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59A0A" w14:textId="5B02FDCF"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77272E2D" w14:textId="372F770A" w:rsidR="00F5713C" w:rsidRPr="00F223CB" w:rsidRDefault="00566A02" w:rsidP="000C79D7">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r w:rsidR="471A10CF"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14:paraId="14F7BB7C" w14:textId="77777777" w:rsidTr="2A662A3F">
        <w:trPr>
          <w:trHeight w:val="161"/>
          <w:jc w:val="center"/>
        </w:trPr>
        <w:tc>
          <w:tcPr>
            <w:tcW w:w="352" w:type="pct"/>
            <w:shd w:val="clear" w:color="auto" w:fill="auto"/>
          </w:tcPr>
          <w:p w14:paraId="09C9AD33" w14:textId="77777777" w:rsidR="00F5713C" w:rsidRPr="00F223CB" w:rsidRDefault="00F5713C" w:rsidP="003C789C">
            <w:pPr>
              <w:suppressAutoHyphens w:val="0"/>
              <w:spacing w:before="120" w:after="120"/>
              <w:jc w:val="center"/>
              <w:rPr>
                <w:rFonts w:asciiTheme="majorHAnsi" w:eastAsia="Calibri" w:hAnsiTheme="majorHAnsi"/>
                <w:b/>
                <w:bCs/>
                <w:i/>
                <w:iCs/>
                <w:lang w:eastAsia="pl-PL"/>
              </w:rPr>
            </w:pPr>
            <w:r w:rsidRPr="00F223CB">
              <w:rPr>
                <w:rFonts w:asciiTheme="majorHAnsi" w:eastAsia="Calibri" w:hAnsiTheme="majorHAnsi"/>
                <w:b/>
                <w:bCs/>
                <w:i/>
                <w:iCs/>
                <w:lang w:eastAsia="pl-PL"/>
              </w:rPr>
              <w:t>Nr</w:t>
            </w:r>
          </w:p>
        </w:tc>
        <w:tc>
          <w:tcPr>
            <w:tcW w:w="944" w:type="pct"/>
            <w:shd w:val="clear" w:color="auto" w:fill="auto"/>
          </w:tcPr>
          <w:p w14:paraId="4C46849E" w14:textId="77777777" w:rsidR="00F5713C" w:rsidRPr="00F223CB" w:rsidRDefault="00F5713C" w:rsidP="003C789C">
            <w:pPr>
              <w:spacing w:before="120" w:after="120"/>
              <w:rPr>
                <w:rFonts w:asciiTheme="majorHAnsi" w:eastAsia="Calibri" w:hAnsiTheme="majorHAnsi"/>
                <w:b/>
                <w:bCs/>
                <w:i/>
                <w:iCs/>
                <w:lang w:eastAsia="pl-PL"/>
              </w:rPr>
            </w:pPr>
            <w:r w:rsidRPr="00F223CB">
              <w:rPr>
                <w:rFonts w:asciiTheme="majorHAnsi" w:eastAsia="Calibri" w:hAnsiTheme="majorHAnsi"/>
                <w:b/>
                <w:bCs/>
                <w:i/>
                <w:iCs/>
                <w:lang w:eastAsia="pl-PL"/>
              </w:rPr>
              <w:t>Kod czynności do rozliczenia</w:t>
            </w:r>
          </w:p>
        </w:tc>
        <w:tc>
          <w:tcPr>
            <w:tcW w:w="896" w:type="pct"/>
            <w:shd w:val="clear" w:color="auto" w:fill="auto"/>
          </w:tcPr>
          <w:p w14:paraId="3278878A" w14:textId="77777777" w:rsidR="00F5713C" w:rsidRPr="00F223CB" w:rsidRDefault="00F5713C" w:rsidP="003C789C">
            <w:pPr>
              <w:spacing w:before="120" w:after="120"/>
              <w:jc w:val="center"/>
              <w:rPr>
                <w:rFonts w:asciiTheme="majorHAnsi" w:eastAsia="Calibri" w:hAnsiTheme="majorHAnsi"/>
                <w:b/>
                <w:bCs/>
                <w:i/>
                <w:iCs/>
                <w:lang w:eastAsia="pl-PL"/>
              </w:rPr>
            </w:pPr>
            <w:r w:rsidRPr="00F223CB">
              <w:rPr>
                <w:rFonts w:asciiTheme="majorHAnsi" w:eastAsia="Calibri" w:hAnsiTheme="majorHAnsi"/>
                <w:b/>
                <w:bCs/>
                <w:i/>
                <w:iCs/>
                <w:lang w:eastAsia="pl-PL"/>
              </w:rPr>
              <w:t>Kod czynn. / materiału do wyceny</w:t>
            </w:r>
          </w:p>
        </w:tc>
        <w:tc>
          <w:tcPr>
            <w:tcW w:w="2030" w:type="pct"/>
            <w:shd w:val="clear" w:color="auto" w:fill="auto"/>
          </w:tcPr>
          <w:p w14:paraId="0EE24CEE" w14:textId="77777777" w:rsidR="00F5713C" w:rsidRPr="00F223CB" w:rsidRDefault="00F5713C" w:rsidP="003C789C">
            <w:pPr>
              <w:suppressAutoHyphens w:val="0"/>
              <w:spacing w:before="120" w:after="120"/>
              <w:rPr>
                <w:rFonts w:asciiTheme="majorHAnsi" w:eastAsia="Calibri" w:hAnsiTheme="majorHAnsi"/>
                <w:b/>
                <w:bCs/>
                <w:i/>
                <w:iCs/>
                <w:lang w:eastAsia="pl-PL"/>
              </w:rPr>
            </w:pPr>
            <w:r w:rsidRPr="00F223CB">
              <w:rPr>
                <w:rFonts w:asciiTheme="majorHAnsi" w:eastAsia="Calibri" w:hAnsiTheme="majorHAnsi"/>
                <w:b/>
                <w:bCs/>
                <w:i/>
                <w:iCs/>
                <w:lang w:eastAsia="pl-PL"/>
              </w:rPr>
              <w:t>Opis kodu czynności</w:t>
            </w:r>
          </w:p>
        </w:tc>
        <w:tc>
          <w:tcPr>
            <w:tcW w:w="777" w:type="pct"/>
            <w:shd w:val="clear" w:color="auto" w:fill="auto"/>
          </w:tcPr>
          <w:p w14:paraId="517D0CD6" w14:textId="77777777" w:rsidR="00F5713C" w:rsidRPr="00F223CB" w:rsidRDefault="00F5713C" w:rsidP="003C789C">
            <w:pPr>
              <w:suppressAutoHyphens w:val="0"/>
              <w:spacing w:before="120" w:after="120"/>
              <w:rPr>
                <w:rFonts w:asciiTheme="majorHAnsi" w:eastAsia="Calibri" w:hAnsiTheme="majorHAnsi"/>
                <w:b/>
                <w:bCs/>
                <w:i/>
                <w:iCs/>
                <w:lang w:eastAsia="pl-PL"/>
              </w:rPr>
            </w:pPr>
            <w:r w:rsidRPr="00F223CB">
              <w:rPr>
                <w:rFonts w:asciiTheme="majorHAnsi" w:eastAsia="Calibri" w:hAnsiTheme="majorHAnsi"/>
                <w:b/>
                <w:bCs/>
                <w:i/>
                <w:iCs/>
                <w:lang w:eastAsia="pl-PL"/>
              </w:rPr>
              <w:t>Jednostka miary</w:t>
            </w:r>
            <w:r w:rsidR="001F32AA" w:rsidRPr="00F223CB">
              <w:rPr>
                <w:rFonts w:asciiTheme="majorHAnsi" w:eastAsia="Calibri" w:hAnsiTheme="majorHAnsi"/>
                <w:b/>
                <w:bCs/>
                <w:i/>
                <w:iCs/>
                <w:lang w:eastAsia="pl-PL"/>
              </w:rPr>
              <w:t xml:space="preserve"> czynn. rozl.</w:t>
            </w:r>
          </w:p>
          <w:p w14:paraId="5DAB6C7B" w14:textId="77777777" w:rsidR="001F32AA" w:rsidRPr="00F223CB" w:rsidRDefault="001F32AA" w:rsidP="003C789C">
            <w:pPr>
              <w:suppressAutoHyphens w:val="0"/>
              <w:spacing w:before="120" w:after="120"/>
              <w:rPr>
                <w:rFonts w:asciiTheme="majorHAnsi" w:eastAsia="Calibri" w:hAnsiTheme="majorHAnsi"/>
                <w:b/>
                <w:bCs/>
                <w:i/>
                <w:iCs/>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r w:rsidR="00F223CB" w:rsidRPr="00E833AC" w14:paraId="65ECBE69" w14:textId="77777777" w:rsidTr="00DD04B7">
        <w:trPr>
          <w:trHeight w:val="625"/>
          <w:jc w:val="center"/>
        </w:trPr>
        <w:tc>
          <w:tcPr>
            <w:tcW w:w="352" w:type="pct"/>
            <w:shd w:val="clear" w:color="auto" w:fill="auto"/>
          </w:tcPr>
          <w:p w14:paraId="1BE042B9" w14:textId="0188E784" w:rsidR="00F223CB" w:rsidRPr="003146EE" w:rsidRDefault="00F223CB" w:rsidP="00F223CB">
            <w:pPr>
              <w:suppressAutoHyphens w:val="0"/>
              <w:spacing w:before="120" w:after="120"/>
              <w:jc w:val="center"/>
              <w:rPr>
                <w:rFonts w:asciiTheme="majorHAnsi" w:eastAsia="Calibri" w:hAnsiTheme="majorHAnsi"/>
                <w:sz w:val="22"/>
                <w:szCs w:val="22"/>
                <w:lang w:eastAsia="pl-PL"/>
              </w:rPr>
            </w:pPr>
            <w:r w:rsidRPr="003146EE">
              <w:rPr>
                <w:rFonts w:asciiTheme="majorHAnsi" w:eastAsia="Calibri" w:hAnsiTheme="majorHAnsi"/>
                <w:bCs/>
                <w:iCs/>
                <w:color w:val="0070C0"/>
                <w:sz w:val="22"/>
                <w:szCs w:val="22"/>
                <w:lang w:eastAsia="pl-PL"/>
              </w:rPr>
              <w:t>2.</w:t>
            </w:r>
            <w:r w:rsidR="00E86250">
              <w:rPr>
                <w:rFonts w:asciiTheme="majorHAnsi" w:eastAsia="Calibri" w:hAnsiTheme="majorHAnsi"/>
                <w:bCs/>
                <w:iCs/>
                <w:color w:val="0070C0"/>
                <w:sz w:val="22"/>
                <w:szCs w:val="22"/>
                <w:lang w:eastAsia="pl-PL"/>
              </w:rPr>
              <w:t>01</w:t>
            </w:r>
          </w:p>
        </w:tc>
        <w:tc>
          <w:tcPr>
            <w:tcW w:w="944" w:type="pct"/>
            <w:tcBorders>
              <w:top w:val="single" w:sz="4" w:space="0" w:color="auto"/>
              <w:left w:val="single" w:sz="4" w:space="0" w:color="auto"/>
              <w:bottom w:val="single" w:sz="4" w:space="0" w:color="auto"/>
            </w:tcBorders>
            <w:shd w:val="clear" w:color="auto" w:fill="FFFFFF"/>
            <w:vAlign w:val="center"/>
          </w:tcPr>
          <w:p w14:paraId="056C7B5E" w14:textId="4DB54237" w:rsidR="00F223CB" w:rsidRPr="003146EE" w:rsidRDefault="00F223CB" w:rsidP="00F223CB">
            <w:pPr>
              <w:suppressAutoHyphens w:val="0"/>
              <w:spacing w:before="120"/>
              <w:rPr>
                <w:rFonts w:asciiTheme="majorHAnsi" w:eastAsia="Calibri" w:hAnsiTheme="majorHAnsi"/>
                <w:bCs/>
                <w:iCs/>
                <w:sz w:val="22"/>
                <w:szCs w:val="22"/>
                <w:lang w:eastAsia="pl-PL"/>
              </w:rPr>
            </w:pPr>
            <w:r w:rsidRPr="003146EE">
              <w:rPr>
                <w:rFonts w:asciiTheme="majorHAnsi" w:hAnsiTheme="majorHAnsi"/>
                <w:color w:val="0070C0"/>
                <w:sz w:val="22"/>
                <w:szCs w:val="22"/>
              </w:rPr>
              <w:t>ZRYWKA</w:t>
            </w:r>
          </w:p>
        </w:tc>
        <w:tc>
          <w:tcPr>
            <w:tcW w:w="896" w:type="pct"/>
            <w:tcBorders>
              <w:top w:val="single" w:sz="4" w:space="0" w:color="auto"/>
              <w:left w:val="single" w:sz="4" w:space="0" w:color="auto"/>
              <w:bottom w:val="single" w:sz="4" w:space="0" w:color="auto"/>
            </w:tcBorders>
            <w:shd w:val="clear" w:color="auto" w:fill="FFFFFF"/>
            <w:vAlign w:val="center"/>
          </w:tcPr>
          <w:p w14:paraId="2DC5758E" w14:textId="3DBA1604" w:rsidR="00F223CB" w:rsidRPr="003146EE" w:rsidRDefault="00F223CB" w:rsidP="00F223CB">
            <w:pPr>
              <w:suppressAutoHyphens w:val="0"/>
              <w:spacing w:before="120"/>
              <w:rPr>
                <w:rFonts w:asciiTheme="majorHAnsi" w:eastAsia="Calibri" w:hAnsiTheme="majorHAnsi"/>
                <w:bCs/>
                <w:iCs/>
                <w:sz w:val="22"/>
                <w:szCs w:val="22"/>
                <w:lang w:eastAsia="pl-PL"/>
              </w:rPr>
            </w:pPr>
            <w:r w:rsidRPr="003146EE">
              <w:rPr>
                <w:rFonts w:asciiTheme="majorHAnsi" w:hAnsiTheme="majorHAnsi"/>
                <w:color w:val="0070C0"/>
                <w:sz w:val="22"/>
                <w:szCs w:val="22"/>
              </w:rPr>
              <w:t>ZRYWKA</w:t>
            </w:r>
          </w:p>
        </w:tc>
        <w:tc>
          <w:tcPr>
            <w:tcW w:w="2030" w:type="pct"/>
            <w:tcBorders>
              <w:top w:val="single" w:sz="4" w:space="0" w:color="auto"/>
              <w:left w:val="single" w:sz="4" w:space="0" w:color="auto"/>
              <w:bottom w:val="single" w:sz="4" w:space="0" w:color="auto"/>
            </w:tcBorders>
            <w:shd w:val="clear" w:color="auto" w:fill="FFFFFF"/>
            <w:vAlign w:val="center"/>
          </w:tcPr>
          <w:p w14:paraId="0B3B891A" w14:textId="26EB6FB8" w:rsidR="00F223CB" w:rsidRPr="003146EE" w:rsidRDefault="00F223CB" w:rsidP="00F223CB">
            <w:pPr>
              <w:suppressAutoHyphens w:val="0"/>
              <w:spacing w:before="120"/>
              <w:rPr>
                <w:rFonts w:asciiTheme="majorHAnsi" w:eastAsia="Calibri" w:hAnsiTheme="majorHAnsi"/>
                <w:bCs/>
                <w:iCs/>
                <w:sz w:val="22"/>
                <w:szCs w:val="22"/>
                <w:lang w:eastAsia="pl-PL"/>
              </w:rPr>
            </w:pPr>
            <w:r w:rsidRPr="003146EE">
              <w:rPr>
                <w:rFonts w:asciiTheme="majorHAnsi" w:hAnsiTheme="majorHAnsi"/>
                <w:color w:val="0070C0"/>
                <w:sz w:val="22"/>
                <w:szCs w:val="22"/>
              </w:rPr>
              <w:t>Zrywka wcześniej pozyskanego drewna</w:t>
            </w:r>
          </w:p>
        </w:tc>
        <w:tc>
          <w:tcPr>
            <w:tcW w:w="777" w:type="pct"/>
            <w:tcBorders>
              <w:top w:val="single" w:sz="4" w:space="0" w:color="auto"/>
              <w:left w:val="single" w:sz="4" w:space="0" w:color="auto"/>
              <w:bottom w:val="single" w:sz="4" w:space="0" w:color="auto"/>
              <w:right w:val="single" w:sz="4" w:space="0" w:color="auto"/>
            </w:tcBorders>
            <w:shd w:val="clear" w:color="auto" w:fill="FFFFFF"/>
            <w:vAlign w:val="center"/>
          </w:tcPr>
          <w:p w14:paraId="06076CFC" w14:textId="3129BEA3" w:rsidR="00F223CB" w:rsidRPr="003146EE" w:rsidRDefault="00F223CB" w:rsidP="00F223CB">
            <w:pPr>
              <w:suppressAutoHyphens w:val="0"/>
              <w:spacing w:before="120"/>
              <w:rPr>
                <w:rFonts w:asciiTheme="majorHAnsi" w:eastAsia="Calibri" w:hAnsiTheme="majorHAnsi"/>
                <w:sz w:val="22"/>
                <w:szCs w:val="22"/>
                <w:lang w:eastAsia="pl-PL"/>
              </w:rPr>
            </w:pPr>
            <w:r w:rsidRPr="003146EE">
              <w:rPr>
                <w:rFonts w:asciiTheme="majorHAnsi" w:hAnsiTheme="majorHAnsi"/>
                <w:color w:val="0070C0"/>
                <w:sz w:val="22"/>
                <w:szCs w:val="22"/>
              </w:rPr>
              <w:t>M3</w:t>
            </w:r>
          </w:p>
        </w:tc>
      </w:tr>
    </w:tbl>
    <w:p w14:paraId="51C56A03" w14:textId="0A39FE6F" w:rsidR="00F223CB" w:rsidRPr="00F223CB" w:rsidRDefault="00F223CB" w:rsidP="471A10CF">
      <w:pPr>
        <w:tabs>
          <w:tab w:val="left" w:pos="840"/>
        </w:tabs>
        <w:suppressAutoHyphens w:val="0"/>
        <w:spacing w:before="120"/>
        <w:jc w:val="both"/>
        <w:rPr>
          <w:rFonts w:ascii="Cambria" w:eastAsia="Calibri" w:hAnsi="Cambria"/>
          <w:bCs/>
          <w:color w:val="0070C0"/>
          <w:sz w:val="22"/>
          <w:szCs w:val="22"/>
          <w:lang w:eastAsia="en-US"/>
        </w:rPr>
      </w:pPr>
      <w:r>
        <w:rPr>
          <w:rFonts w:ascii="Cambria" w:eastAsia="Calibri" w:hAnsi="Cambria"/>
          <w:bCs/>
          <w:color w:val="0070C0"/>
          <w:sz w:val="22"/>
          <w:szCs w:val="22"/>
          <w:lang w:eastAsia="en-US"/>
        </w:rPr>
        <w:t>ZRYWKA - d</w:t>
      </w:r>
      <w:r w:rsidRPr="00222F9B">
        <w:rPr>
          <w:rFonts w:ascii="Cambria" w:eastAsia="Calibri" w:hAnsi="Cambria"/>
          <w:bCs/>
          <w:color w:val="0070C0"/>
          <w:sz w:val="22"/>
          <w:szCs w:val="22"/>
          <w:lang w:eastAsia="en-US"/>
        </w:rPr>
        <w:t xml:space="preserve">otyczy wyłącznie sytuacji, kiedy drewno zostało wcześniej pozyskane, a nie dokonano zrywki np. drewno pokradzieżowe, drewno pozyskane przez uczniów techników leśnych </w:t>
      </w:r>
      <w:r>
        <w:rPr>
          <w:rFonts w:ascii="Cambria" w:eastAsia="Calibri" w:hAnsi="Cambria"/>
          <w:bCs/>
          <w:color w:val="0070C0"/>
          <w:sz w:val="22"/>
          <w:szCs w:val="22"/>
          <w:lang w:eastAsia="en-US"/>
        </w:rPr>
        <w:br/>
      </w:r>
      <w:r w:rsidRPr="00222F9B">
        <w:rPr>
          <w:rFonts w:ascii="Cambria" w:eastAsia="Calibri" w:hAnsi="Cambria"/>
          <w:bCs/>
          <w:color w:val="0070C0"/>
          <w:sz w:val="22"/>
          <w:szCs w:val="22"/>
          <w:lang w:eastAsia="en-US"/>
        </w:rPr>
        <w:t>w ramach praktyk itp.</w:t>
      </w:r>
    </w:p>
    <w:p w14:paraId="0D52EE25" w14:textId="6ADCBE92"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7C07F6">
        <w:rPr>
          <w:rFonts w:asciiTheme="majorHAnsi" w:eastAsia="Calibri" w:hAnsiTheme="majorHAnsi"/>
          <w:sz w:val="22"/>
          <w:szCs w:val="22"/>
          <w:lang w:eastAsia="en-US"/>
        </w:rPr>
        <w:t>3.5</w:t>
      </w:r>
    </w:p>
    <w:p w14:paraId="597383D3" w14:textId="7E2048BC"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7C07F6">
        <w:rPr>
          <w:rFonts w:asciiTheme="majorHAnsi" w:eastAsia="Calibri" w:hAnsiTheme="majorHAnsi"/>
          <w:sz w:val="22"/>
          <w:szCs w:val="22"/>
          <w:lang w:eastAsia="en-US"/>
        </w:rPr>
        <w:t>3.</w:t>
      </w:r>
      <w:r w:rsidR="00A36217">
        <w:rPr>
          <w:rFonts w:asciiTheme="majorHAnsi" w:eastAsia="Calibri" w:hAnsiTheme="majorHAnsi"/>
          <w:sz w:val="22"/>
          <w:szCs w:val="22"/>
          <w:lang w:eastAsia="en-US"/>
        </w:rPr>
        <w:t>5</w:t>
      </w:r>
    </w:p>
    <w:p w14:paraId="5A39BBE3" w14:textId="0B446436" w:rsidR="006B203A" w:rsidRPr="00E833AC" w:rsidRDefault="00F5713C" w:rsidP="00F223CB">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nr </w:t>
      </w:r>
      <w:r w:rsidR="007C07F6">
        <w:rPr>
          <w:rFonts w:asciiTheme="majorHAnsi" w:eastAsia="Calibri" w:hAnsiTheme="majorHAnsi"/>
          <w:sz w:val="22"/>
          <w:szCs w:val="22"/>
          <w:lang w:eastAsia="en-US"/>
        </w:rPr>
        <w:t>3.2</w:t>
      </w: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F223CB" w14:paraId="1D2BFD1E" w14:textId="77777777" w:rsidTr="00315710">
        <w:trPr>
          <w:trHeight w:val="153"/>
          <w:jc w:val="center"/>
        </w:trPr>
        <w:tc>
          <w:tcPr>
            <w:tcW w:w="2059" w:type="pct"/>
            <w:shd w:val="clear" w:color="auto" w:fill="auto"/>
          </w:tcPr>
          <w:p w14:paraId="1FD67901" w14:textId="77777777" w:rsidR="006B203A" w:rsidRPr="00F223CB" w:rsidRDefault="006B203A" w:rsidP="00315710">
            <w:pPr>
              <w:suppressAutoHyphens w:val="0"/>
              <w:spacing w:before="120"/>
              <w:rPr>
                <w:rFonts w:asciiTheme="majorHAnsi" w:eastAsia="Calibri" w:hAnsiTheme="majorHAnsi"/>
                <w:lang w:eastAsia="en-US"/>
              </w:rPr>
            </w:pPr>
            <w:r w:rsidRPr="00F223CB">
              <w:rPr>
                <w:rFonts w:asciiTheme="majorHAnsi" w:eastAsia="Calibri" w:hAnsiTheme="majorHAnsi"/>
                <w:b/>
                <w:lang w:eastAsia="en-US"/>
              </w:rPr>
              <w:t xml:space="preserve">Kategorie cięć  </w:t>
            </w:r>
          </w:p>
        </w:tc>
        <w:tc>
          <w:tcPr>
            <w:tcW w:w="2941" w:type="pct"/>
            <w:shd w:val="clear" w:color="auto" w:fill="auto"/>
          </w:tcPr>
          <w:p w14:paraId="77E74935" w14:textId="77777777" w:rsidR="006B203A" w:rsidRPr="00F223CB" w:rsidRDefault="006B203A" w:rsidP="00315710">
            <w:pPr>
              <w:suppressAutoHyphens w:val="0"/>
              <w:spacing w:before="120"/>
              <w:rPr>
                <w:rFonts w:asciiTheme="majorHAnsi" w:eastAsia="Calibri" w:hAnsiTheme="majorHAnsi"/>
                <w:i/>
                <w:lang w:eastAsia="en-US"/>
              </w:rPr>
            </w:pPr>
            <w:r w:rsidRPr="00F223CB">
              <w:rPr>
                <w:rFonts w:asciiTheme="majorHAnsi" w:eastAsia="Calibri" w:hAnsiTheme="majorHAnsi"/>
                <w:b/>
                <w:lang w:eastAsia="en-US"/>
              </w:rPr>
              <w:t>Grupy czynności</w:t>
            </w:r>
          </w:p>
        </w:tc>
      </w:tr>
      <w:tr w:rsidR="006B203A" w:rsidRPr="00F223CB" w14:paraId="2B767655" w14:textId="77777777" w:rsidTr="00315710">
        <w:trPr>
          <w:trHeight w:val="153"/>
          <w:jc w:val="center"/>
        </w:trPr>
        <w:tc>
          <w:tcPr>
            <w:tcW w:w="2059" w:type="pct"/>
            <w:shd w:val="clear" w:color="auto" w:fill="auto"/>
          </w:tcPr>
          <w:p w14:paraId="23922158" w14:textId="77777777" w:rsidR="006B203A" w:rsidRPr="00F223CB" w:rsidRDefault="006B203A" w:rsidP="00315710">
            <w:pPr>
              <w:suppressAutoHyphens w:val="0"/>
              <w:spacing w:before="120" w:after="120"/>
              <w:rPr>
                <w:rFonts w:asciiTheme="majorHAnsi" w:eastAsia="Calibri" w:hAnsiTheme="majorHAnsi"/>
                <w:lang w:eastAsia="en-US"/>
              </w:rPr>
            </w:pPr>
            <w:r w:rsidRPr="00F223CB">
              <w:rPr>
                <w:rFonts w:asciiTheme="majorHAnsi" w:eastAsia="Calibri" w:hAnsiTheme="majorHAnsi"/>
                <w:lang w:eastAsia="en-US"/>
              </w:rPr>
              <w:t>Cięcia zupełne - rębne (rębnie I)</w:t>
            </w:r>
          </w:p>
        </w:tc>
        <w:tc>
          <w:tcPr>
            <w:tcW w:w="2941" w:type="pct"/>
            <w:shd w:val="clear" w:color="auto" w:fill="auto"/>
          </w:tcPr>
          <w:p w14:paraId="11188460" w14:textId="77777777" w:rsidR="006B203A" w:rsidRPr="00F223CB" w:rsidRDefault="006B203A" w:rsidP="00315710">
            <w:pPr>
              <w:suppressAutoHyphens w:val="0"/>
              <w:spacing w:before="120" w:after="120"/>
              <w:rPr>
                <w:rFonts w:asciiTheme="majorHAnsi" w:eastAsia="Calibri" w:hAnsiTheme="majorHAnsi"/>
                <w:lang w:eastAsia="en-US"/>
              </w:rPr>
            </w:pPr>
            <w:r w:rsidRPr="00F223CB">
              <w:rPr>
                <w:rFonts w:asciiTheme="majorHAnsi" w:eastAsia="Calibri" w:hAnsiTheme="majorHAnsi"/>
                <w:lang w:eastAsia="en-US"/>
              </w:rPr>
              <w:t>IA, IB, IC, IAS, IBS, ICS</w:t>
            </w:r>
            <w:r w:rsidR="00A37799" w:rsidRPr="00F223CB">
              <w:rPr>
                <w:rFonts w:asciiTheme="majorHAnsi" w:eastAsia="Calibri" w:hAnsiTheme="majorHAnsi"/>
                <w:lang w:eastAsia="en-US"/>
              </w:rPr>
              <w:t xml:space="preserve">, DRZEW, </w:t>
            </w:r>
            <w:r w:rsidR="00167CDB" w:rsidRPr="00F223CB">
              <w:rPr>
                <w:rFonts w:asciiTheme="majorHAnsi" w:eastAsia="Calibri" w:hAnsiTheme="majorHAnsi"/>
                <w:lang w:eastAsia="en-US"/>
              </w:rPr>
              <w:t>UPRZPOZ</w:t>
            </w:r>
          </w:p>
        </w:tc>
      </w:tr>
      <w:tr w:rsidR="006B203A" w:rsidRPr="00F223CB" w14:paraId="1F203594" w14:textId="77777777" w:rsidTr="00315710">
        <w:trPr>
          <w:trHeight w:val="153"/>
          <w:jc w:val="center"/>
        </w:trPr>
        <w:tc>
          <w:tcPr>
            <w:tcW w:w="2059" w:type="pct"/>
            <w:shd w:val="clear" w:color="auto" w:fill="auto"/>
          </w:tcPr>
          <w:p w14:paraId="07C32060" w14:textId="77777777" w:rsidR="006B203A" w:rsidRPr="00F223CB" w:rsidRDefault="006B203A" w:rsidP="00315710">
            <w:pPr>
              <w:suppressAutoHyphens w:val="0"/>
              <w:spacing w:before="120" w:after="120"/>
              <w:rPr>
                <w:rFonts w:asciiTheme="majorHAnsi" w:eastAsia="Calibri" w:hAnsiTheme="majorHAnsi"/>
                <w:lang w:eastAsia="en-US"/>
              </w:rPr>
            </w:pPr>
            <w:r w:rsidRPr="00F223CB">
              <w:rPr>
                <w:rFonts w:asciiTheme="majorHAnsi" w:eastAsia="Calibri" w:hAnsiTheme="majorHAnsi"/>
                <w:lang w:eastAsia="en-US"/>
              </w:rPr>
              <w:t xml:space="preserve">Pozostałe cięcia rębne </w:t>
            </w:r>
          </w:p>
        </w:tc>
        <w:tc>
          <w:tcPr>
            <w:tcW w:w="2941" w:type="pct"/>
            <w:shd w:val="clear" w:color="auto" w:fill="auto"/>
          </w:tcPr>
          <w:p w14:paraId="77E00C89" w14:textId="77777777" w:rsidR="006B203A" w:rsidRPr="00F223CB" w:rsidRDefault="006B203A" w:rsidP="00315710">
            <w:pPr>
              <w:suppressAutoHyphens w:val="0"/>
              <w:spacing w:before="120" w:after="120"/>
              <w:rPr>
                <w:rFonts w:asciiTheme="majorHAnsi" w:eastAsia="Calibri" w:hAnsiTheme="majorHAnsi"/>
                <w:lang w:eastAsia="en-US"/>
              </w:rPr>
            </w:pPr>
            <w:r w:rsidRPr="00F223CB">
              <w:rPr>
                <w:rFonts w:asciiTheme="majorHAnsi" w:eastAsia="Calibri" w:hAnsiTheme="majorHAnsi"/>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F223CB" w14:paraId="4D565F9D" w14:textId="77777777" w:rsidTr="00315710">
        <w:trPr>
          <w:trHeight w:val="153"/>
          <w:jc w:val="center"/>
        </w:trPr>
        <w:tc>
          <w:tcPr>
            <w:tcW w:w="2059" w:type="pct"/>
            <w:shd w:val="clear" w:color="auto" w:fill="auto"/>
          </w:tcPr>
          <w:p w14:paraId="44519516" w14:textId="77777777" w:rsidR="006B203A" w:rsidRPr="00F223CB" w:rsidRDefault="006B203A" w:rsidP="00315710">
            <w:pPr>
              <w:suppressAutoHyphens w:val="0"/>
              <w:spacing w:before="120" w:after="120"/>
              <w:rPr>
                <w:rFonts w:asciiTheme="majorHAnsi" w:eastAsia="Calibri" w:hAnsiTheme="majorHAnsi"/>
                <w:lang w:eastAsia="en-US"/>
              </w:rPr>
            </w:pPr>
            <w:r w:rsidRPr="00F223CB">
              <w:rPr>
                <w:rFonts w:asciiTheme="majorHAnsi" w:eastAsia="Calibri" w:hAnsiTheme="majorHAnsi"/>
                <w:lang w:eastAsia="en-US"/>
              </w:rPr>
              <w:t>Trzebieże późne i cię</w:t>
            </w:r>
            <w:r w:rsidR="00E85CF1" w:rsidRPr="00F223CB">
              <w:rPr>
                <w:rFonts w:asciiTheme="majorHAnsi" w:eastAsia="Calibri" w:hAnsiTheme="majorHAnsi"/>
                <w:lang w:eastAsia="en-US"/>
              </w:rPr>
              <w:t>cia sanitarno – selekcyjne</w:t>
            </w:r>
          </w:p>
        </w:tc>
        <w:tc>
          <w:tcPr>
            <w:tcW w:w="2941" w:type="pct"/>
            <w:shd w:val="clear" w:color="auto" w:fill="auto"/>
          </w:tcPr>
          <w:p w14:paraId="15A6E8C2" w14:textId="77777777" w:rsidR="006B203A" w:rsidRPr="00F223CB" w:rsidRDefault="006B203A" w:rsidP="00315710">
            <w:pPr>
              <w:suppressAutoHyphens w:val="0"/>
              <w:spacing w:before="120" w:after="120"/>
              <w:rPr>
                <w:rFonts w:asciiTheme="majorHAnsi" w:eastAsia="Calibri" w:hAnsiTheme="majorHAnsi"/>
                <w:i/>
                <w:lang w:val="en-US" w:eastAsia="en-US"/>
              </w:rPr>
            </w:pPr>
            <w:r w:rsidRPr="00F223CB">
              <w:rPr>
                <w:rFonts w:asciiTheme="majorHAnsi" w:eastAsia="Calibri" w:hAnsiTheme="majorHAnsi"/>
                <w:lang w:val="en-US" w:eastAsia="en-US"/>
              </w:rPr>
              <w:t>CSS, TPN, TPP</w:t>
            </w:r>
          </w:p>
        </w:tc>
      </w:tr>
      <w:tr w:rsidR="006B203A" w:rsidRPr="00F223CB" w14:paraId="71D8AD1A" w14:textId="77777777" w:rsidTr="00315710">
        <w:trPr>
          <w:trHeight w:val="153"/>
          <w:jc w:val="center"/>
        </w:trPr>
        <w:tc>
          <w:tcPr>
            <w:tcW w:w="2059" w:type="pct"/>
            <w:shd w:val="clear" w:color="auto" w:fill="auto"/>
          </w:tcPr>
          <w:p w14:paraId="2E718EB0" w14:textId="77777777" w:rsidR="006B203A" w:rsidRPr="00F223CB" w:rsidRDefault="006B203A" w:rsidP="00315710">
            <w:pPr>
              <w:suppressAutoHyphens w:val="0"/>
              <w:spacing w:before="120" w:after="120"/>
              <w:rPr>
                <w:rFonts w:asciiTheme="majorHAnsi" w:eastAsia="Calibri" w:hAnsiTheme="majorHAnsi"/>
                <w:lang w:eastAsia="en-US"/>
              </w:rPr>
            </w:pPr>
            <w:r w:rsidRPr="00F223CB">
              <w:rPr>
                <w:rFonts w:asciiTheme="majorHAnsi" w:eastAsia="Calibri" w:hAnsiTheme="majorHAnsi"/>
                <w:lang w:eastAsia="en-US"/>
              </w:rPr>
              <w:t>Trzebieże wczesne i czyszczenia późne z pozyskaniem masy</w:t>
            </w:r>
          </w:p>
        </w:tc>
        <w:tc>
          <w:tcPr>
            <w:tcW w:w="2941" w:type="pct"/>
            <w:shd w:val="clear" w:color="auto" w:fill="auto"/>
          </w:tcPr>
          <w:p w14:paraId="247039CC" w14:textId="77777777" w:rsidR="006B203A" w:rsidRPr="00F223CB" w:rsidRDefault="006B203A" w:rsidP="00315710">
            <w:pPr>
              <w:suppressAutoHyphens w:val="0"/>
              <w:spacing w:before="120" w:after="120"/>
              <w:rPr>
                <w:rFonts w:asciiTheme="majorHAnsi" w:eastAsia="Calibri" w:hAnsiTheme="majorHAnsi"/>
                <w:i/>
                <w:lang w:val="en-US" w:eastAsia="en-US"/>
              </w:rPr>
            </w:pPr>
            <w:r w:rsidRPr="00F223CB">
              <w:rPr>
                <w:rFonts w:asciiTheme="majorHAnsi" w:eastAsia="Calibri" w:hAnsiTheme="majorHAnsi"/>
                <w:lang w:val="en-US" w:eastAsia="en-US"/>
              </w:rPr>
              <w:t xml:space="preserve">CP-P, TWN, TWP </w:t>
            </w:r>
          </w:p>
        </w:tc>
      </w:tr>
      <w:tr w:rsidR="006B203A" w:rsidRPr="00F223CB" w14:paraId="71FB85D0" w14:textId="77777777" w:rsidTr="00315710">
        <w:trPr>
          <w:trHeight w:val="153"/>
          <w:jc w:val="center"/>
        </w:trPr>
        <w:tc>
          <w:tcPr>
            <w:tcW w:w="2059" w:type="pct"/>
            <w:shd w:val="clear" w:color="auto" w:fill="auto"/>
          </w:tcPr>
          <w:p w14:paraId="7B3ACC1A" w14:textId="77777777" w:rsidR="006B203A" w:rsidRPr="00F223CB" w:rsidRDefault="006B203A" w:rsidP="00315710">
            <w:pPr>
              <w:suppressAutoHyphens w:val="0"/>
              <w:spacing w:before="120" w:after="120"/>
              <w:rPr>
                <w:rFonts w:asciiTheme="majorHAnsi" w:eastAsia="Calibri" w:hAnsiTheme="majorHAnsi"/>
                <w:lang w:eastAsia="en-US"/>
              </w:rPr>
            </w:pPr>
            <w:r w:rsidRPr="00F223CB">
              <w:rPr>
                <w:rFonts w:asciiTheme="majorHAnsi" w:eastAsia="Calibri" w:hAnsiTheme="majorHAnsi"/>
                <w:lang w:eastAsia="en-US"/>
              </w:rPr>
              <w:t>Cięcia przygodne i pozostałe</w:t>
            </w:r>
          </w:p>
        </w:tc>
        <w:tc>
          <w:tcPr>
            <w:tcW w:w="2941" w:type="pct"/>
            <w:shd w:val="clear" w:color="auto" w:fill="auto"/>
          </w:tcPr>
          <w:p w14:paraId="15367BDE" w14:textId="77777777" w:rsidR="006B203A" w:rsidRPr="00F223CB" w:rsidRDefault="006B203A" w:rsidP="00315710">
            <w:pPr>
              <w:suppressAutoHyphens w:val="0"/>
              <w:spacing w:before="120" w:after="120"/>
              <w:rPr>
                <w:rFonts w:asciiTheme="majorHAnsi" w:eastAsia="Calibri" w:hAnsiTheme="majorHAnsi"/>
                <w:lang w:eastAsia="en-US"/>
              </w:rPr>
            </w:pPr>
            <w:r w:rsidRPr="00F223CB">
              <w:rPr>
                <w:rFonts w:asciiTheme="majorHAnsi" w:eastAsia="Calibri" w:hAnsiTheme="majorHAnsi"/>
                <w:lang w:eastAsia="en-US"/>
              </w:rPr>
              <w:t>PŁAZ, PR, PRZEST, PTP, PTW, ZADRZEW</w:t>
            </w:r>
          </w:p>
        </w:tc>
      </w:tr>
    </w:tbl>
    <w:p w14:paraId="02A9FE77" w14:textId="5A97BCEE" w:rsidR="00F5713C" w:rsidRPr="00F223CB" w:rsidRDefault="00F5713C" w:rsidP="00F223CB">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0E46B9A3"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Prace przy pozyskaniu i zrywce drewna organizuje Wykonawca, mając na uwadze </w:t>
      </w:r>
      <w:r w:rsidR="000A0E16">
        <w:rPr>
          <w:rFonts w:asciiTheme="majorHAnsi" w:eastAsia="Calibri" w:hAnsiTheme="majorHAnsi"/>
          <w:bCs/>
          <w:sz w:val="22"/>
          <w:szCs w:val="22"/>
          <w:lang w:eastAsia="en-US"/>
        </w:rPr>
        <w:br/>
      </w:r>
      <w:r w:rsidRPr="00E833AC">
        <w:rPr>
          <w:rFonts w:asciiTheme="majorHAnsi" w:eastAsia="Calibri" w:hAnsiTheme="majorHAnsi"/>
          <w:bCs/>
          <w:sz w:val="22"/>
          <w:szCs w:val="22"/>
          <w:lang w:eastAsia="en-US"/>
        </w:rPr>
        <w:t>w szczególności:</w:t>
      </w:r>
    </w:p>
    <w:p w14:paraId="09DC66E4" w14:textId="77777777" w:rsidR="00F5713C" w:rsidRPr="00E833AC" w:rsidRDefault="00F5713C" w:rsidP="00A3107D">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A3107D">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A3107D">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A3107D">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A3107D">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A3107D">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A3107D">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A3107D">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A3107D">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E80DE10" w:rsidR="00F5713C" w:rsidRPr="00E833AC" w:rsidRDefault="00F5713C" w:rsidP="00A3107D">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t>
      </w:r>
      <w:r w:rsidR="002422B1">
        <w:rPr>
          <w:rFonts w:asciiTheme="majorHAnsi" w:eastAsia="Calibri" w:hAnsiTheme="majorHAnsi"/>
          <w:bCs/>
          <w:sz w:val="22"/>
          <w:szCs w:val="22"/>
          <w:lang w:eastAsia="en-US"/>
        </w:rPr>
        <w:br/>
      </w:r>
      <w:r w:rsidRPr="00E833AC">
        <w:rPr>
          <w:rFonts w:asciiTheme="majorHAnsi" w:eastAsia="Calibri" w:hAnsiTheme="majorHAnsi"/>
          <w:bCs/>
          <w:sz w:val="22"/>
          <w:szCs w:val="22"/>
          <w:lang w:eastAsia="en-US"/>
        </w:rPr>
        <w:t>w przyszłości.</w:t>
      </w:r>
    </w:p>
    <w:p w14:paraId="43FF4F88" w14:textId="77777777" w:rsidR="00F5713C" w:rsidRPr="00E833AC" w:rsidRDefault="00F5713C" w:rsidP="00A3107D">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4063EC21" w:rsidR="00F5713C" w:rsidRPr="00E833AC" w:rsidRDefault="00F5713C" w:rsidP="00A3107D">
      <w:pPr>
        <w:numPr>
          <w:ilvl w:val="0"/>
          <w:numId w:val="116"/>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w:t>
      </w:r>
      <w:r w:rsidR="002422B1">
        <w:rPr>
          <w:rFonts w:asciiTheme="majorHAnsi" w:eastAsia="Calibri" w:hAnsiTheme="majorHAnsi"/>
          <w:sz w:val="22"/>
          <w:szCs w:val="22"/>
          <w:lang w:eastAsia="en-US"/>
        </w:rPr>
        <w:br/>
      </w:r>
      <w:r w:rsidRPr="00E833AC">
        <w:rPr>
          <w:rFonts w:asciiTheme="majorHAnsi" w:eastAsia="Calibri" w:hAnsiTheme="majorHAnsi"/>
          <w:sz w:val="22"/>
          <w:szCs w:val="22"/>
          <w:lang w:eastAsia="en-US"/>
        </w:rPr>
        <w:t xml:space="preserve">a podłożem. Stosy należy układać oraz zabezpieczać przed osunięciem (stabilnie) zgodnie </w:t>
      </w:r>
      <w:r w:rsidR="002422B1">
        <w:rPr>
          <w:rFonts w:asciiTheme="majorHAnsi" w:eastAsia="Calibri" w:hAnsiTheme="majorHAnsi"/>
          <w:sz w:val="22"/>
          <w:szCs w:val="22"/>
          <w:lang w:eastAsia="en-US"/>
        </w:rPr>
        <w:br/>
      </w:r>
      <w:r w:rsidRPr="00E833AC">
        <w:rPr>
          <w:rFonts w:asciiTheme="majorHAnsi" w:eastAsia="Calibri" w:hAnsiTheme="majorHAnsi"/>
          <w:sz w:val="22"/>
          <w:szCs w:val="22"/>
          <w:lang w:eastAsia="en-US"/>
        </w:rPr>
        <w:t xml:space="preserve">z warunkami technicznymi wskazanymi w pkt. 3.2 SWZ np. kołyską. </w:t>
      </w:r>
    </w:p>
    <w:p w14:paraId="1AB8291D" w14:textId="1328F3D7" w:rsidR="007A5FEF" w:rsidRDefault="00F5713C" w:rsidP="00A3107D">
      <w:pPr>
        <w:numPr>
          <w:ilvl w:val="0"/>
          <w:numId w:val="116"/>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7024D022" w14:textId="77777777" w:rsidR="00F223CB" w:rsidRPr="0029053C" w:rsidRDefault="00F223CB" w:rsidP="00A3107D">
      <w:pPr>
        <w:numPr>
          <w:ilvl w:val="0"/>
          <w:numId w:val="116"/>
        </w:numPr>
        <w:tabs>
          <w:tab w:val="left" w:pos="567"/>
        </w:tabs>
        <w:suppressAutoHyphens w:val="0"/>
        <w:spacing w:before="120"/>
        <w:jc w:val="both"/>
        <w:rPr>
          <w:rFonts w:ascii="Cambria" w:eastAsia="Calibri" w:hAnsi="Cambria"/>
          <w:bCs/>
          <w:color w:val="0070C0"/>
          <w:sz w:val="22"/>
          <w:szCs w:val="22"/>
          <w:lang w:eastAsia="en-US"/>
        </w:rPr>
      </w:pPr>
      <w:r w:rsidRPr="0029053C">
        <w:rPr>
          <w:rFonts w:ascii="Cambria" w:eastAsia="Calibri" w:hAnsi="Cambria"/>
          <w:bCs/>
          <w:color w:val="0070C0"/>
          <w:sz w:val="22"/>
          <w:szCs w:val="22"/>
          <w:lang w:eastAsia="en-US"/>
        </w:rPr>
        <w:t>Zamawiający zastrzega sobie prawo żądania pozostawienia na niektórych pozycjach ściętych drzew bez wyróbki sortymentów, na okres żerowania zwierzyny płowej. Wyrób sortymentów i ich zrywka może nastąpić po ustaniu żerowania, na wyraźny sygnał Zamawiającego.</w:t>
      </w:r>
    </w:p>
    <w:p w14:paraId="251F34AE" w14:textId="77777777" w:rsidR="00F223CB" w:rsidRPr="00E833AC" w:rsidRDefault="00F223CB" w:rsidP="00F223CB">
      <w:pPr>
        <w:tabs>
          <w:tab w:val="left" w:pos="567"/>
        </w:tabs>
        <w:suppressAutoHyphens w:val="0"/>
        <w:spacing w:before="120"/>
        <w:ind w:left="360"/>
        <w:jc w:val="both"/>
        <w:rPr>
          <w:rFonts w:asciiTheme="majorHAnsi" w:eastAsia="Calibri" w:hAnsiTheme="majorHAnsi"/>
          <w:sz w:val="22"/>
          <w:szCs w:val="22"/>
          <w:lang w:eastAsia="en-US"/>
        </w:rPr>
      </w:pPr>
    </w:p>
    <w:p w14:paraId="502D8BCD" w14:textId="77777777" w:rsidR="00C95341" w:rsidRDefault="00920F05" w:rsidP="00F5713C">
      <w:pPr>
        <w:tabs>
          <w:tab w:val="left" w:pos="567"/>
        </w:tabs>
        <w:suppressAutoHyphens w:val="0"/>
        <w:spacing w:before="120"/>
        <w:jc w:val="both"/>
        <w:rPr>
          <w:rFonts w:asciiTheme="majorHAnsi" w:eastAsia="Calibri" w:hAnsiTheme="majorHAnsi"/>
          <w:sz w:val="22"/>
          <w:szCs w:val="22"/>
          <w:lang w:eastAsia="en-US"/>
        </w:rPr>
      </w:pPr>
      <w:r>
        <w:rPr>
          <w:rFonts w:asciiTheme="majorHAnsi" w:eastAsia="Calibri" w:hAnsiTheme="majorHAnsi"/>
          <w:sz w:val="22"/>
          <w:szCs w:val="22"/>
          <w:lang w:eastAsia="en-US"/>
        </w:rPr>
        <w:t>Z</w:t>
      </w:r>
      <w:r w:rsidR="2A662A3F" w:rsidRPr="00E833AC">
        <w:rPr>
          <w:rFonts w:asciiTheme="majorHAnsi" w:eastAsia="Calibri" w:hAnsiTheme="majorHAnsi"/>
          <w:sz w:val="22"/>
          <w:szCs w:val="22"/>
          <w:lang w:eastAsia="en-US"/>
        </w:rPr>
        <w:t>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p>
    <w:p w14:paraId="340E3E83" w14:textId="1B0CABF5"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 xml:space="preserve">Dodatkowe koszty w pracach pozyskania drewna, wynikające z usuwania drzew trudnych tj. pochylonych nad urządzeniami melioracyjnymi, młodnikami, </w:t>
      </w:r>
      <w:r w:rsidRPr="00C95341">
        <w:rPr>
          <w:rFonts w:asciiTheme="majorHAnsi" w:hAnsiTheme="majorHAnsi"/>
          <w:sz w:val="22"/>
          <w:szCs w:val="22"/>
        </w:rPr>
        <w:t xml:space="preserve">uprawami, liniami </w:t>
      </w:r>
      <w:r w:rsidRPr="00E833AC">
        <w:rPr>
          <w:rFonts w:asciiTheme="majorHAnsi" w:hAnsiTheme="majorHAnsi"/>
          <w:sz w:val="22"/>
          <w:szCs w:val="22"/>
        </w:rPr>
        <w:t xml:space="preserve">energetycznymi, </w:t>
      </w:r>
      <w:r w:rsidRPr="00E833AC">
        <w:rPr>
          <w:rFonts w:asciiTheme="majorHAnsi" w:hAnsiTheme="majorHAnsi"/>
          <w:sz w:val="22"/>
          <w:szCs w:val="22"/>
        </w:rPr>
        <w:lastRenderedPageBreak/>
        <w:t>drogami publicznymi itp. (z wyłączeniem cięć przygodnych), Wykonawca wkalkuluje do oferowanych stawek jednostkowych.</w:t>
      </w:r>
    </w:p>
    <w:p w14:paraId="706859B6" w14:textId="19E705E8"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w:t>
      </w:r>
      <w:r w:rsidR="007C07F6">
        <w:rPr>
          <w:rFonts w:asciiTheme="majorHAnsi" w:hAnsiTheme="majorHAnsi"/>
          <w:sz w:val="22"/>
          <w:szCs w:val="22"/>
        </w:rPr>
        <w:t xml:space="preserve"> 3.6</w:t>
      </w:r>
      <w:r w:rsidRPr="00E833AC">
        <w:rPr>
          <w:rFonts w:asciiTheme="majorHAnsi" w:hAnsiTheme="majorHAnsi"/>
          <w:sz w:val="22"/>
          <w:szCs w:val="22"/>
        </w:rPr>
        <w:t xml:space="preserve"> .  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3378C4A0" w14:textId="4D7B7250" w:rsidR="009D6031" w:rsidRDefault="00F5713C" w:rsidP="00C95341">
      <w:pPr>
        <w:tabs>
          <w:tab w:val="left" w:pos="567"/>
        </w:tabs>
        <w:suppressAutoHyphens w:val="0"/>
        <w:spacing w:before="120"/>
        <w:jc w:val="both"/>
        <w:rPr>
          <w:rFonts w:ascii="Cambria" w:hAnsi="Cambria"/>
          <w:bCs/>
          <w:color w:val="0070C0"/>
          <w:sz w:val="22"/>
          <w:szCs w:val="22"/>
        </w:rPr>
      </w:pPr>
      <w:r w:rsidRPr="00E833AC">
        <w:rPr>
          <w:rFonts w:asciiTheme="majorHAnsi" w:hAnsiTheme="majorHAnsi"/>
          <w:bCs/>
          <w:sz w:val="22"/>
          <w:szCs w:val="22"/>
        </w:rPr>
        <w:t>Szczegółowe informacje dotyczące zrywki drewna oraz planowanych średnich odległości zrywkowych  przedstawione zostały w Załączniku nr</w:t>
      </w:r>
      <w:r w:rsidR="007C07F6">
        <w:rPr>
          <w:rFonts w:asciiTheme="majorHAnsi" w:hAnsiTheme="majorHAnsi"/>
          <w:bCs/>
          <w:sz w:val="22"/>
          <w:szCs w:val="22"/>
        </w:rPr>
        <w:t xml:space="preserve"> 3.3</w:t>
      </w:r>
      <w:r w:rsidRPr="00E833AC">
        <w:rPr>
          <w:rFonts w:asciiTheme="majorHAnsi" w:hAnsiTheme="majorHAnsi"/>
          <w:bCs/>
          <w:sz w:val="22"/>
          <w:szCs w:val="22"/>
        </w:rPr>
        <w:t xml:space="preserve"> do SWZ. Jako odległość zrywki należy rozumieć </w:t>
      </w:r>
      <w:r w:rsidRPr="0015223D">
        <w:rPr>
          <w:rFonts w:asciiTheme="majorHAnsi" w:hAnsiTheme="majorHAnsi"/>
          <w:bCs/>
          <w:sz w:val="22"/>
          <w:szCs w:val="22"/>
        </w:rPr>
        <w:t>średnią długość planowanych przejazdów dla optymalnego na danej powierzchni i dla technologii zrywki środka zrywkowego.</w:t>
      </w:r>
      <w:r w:rsidR="00C95341" w:rsidRPr="00C95341">
        <w:rPr>
          <w:rFonts w:ascii="Cambria" w:hAnsi="Cambria"/>
          <w:bCs/>
          <w:color w:val="0070C0"/>
          <w:sz w:val="22"/>
          <w:szCs w:val="22"/>
        </w:rPr>
        <w:t xml:space="preserve"> </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2B326A2D"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A3107D">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00A3107D">
      <w:pPr>
        <w:numPr>
          <w:ilvl w:val="0"/>
          <w:numId w:val="115"/>
        </w:numPr>
        <w:suppressAutoHyphens w:val="0"/>
        <w:spacing w:before="120"/>
        <w:jc w:val="both"/>
        <w:rPr>
          <w:rFonts w:asciiTheme="majorHAnsi" w:hAnsiTheme="majorHAnsi"/>
          <w:sz w:val="22"/>
          <w:szCs w:val="22"/>
        </w:rPr>
      </w:pPr>
      <w:r w:rsidRPr="00E833AC">
        <w:rPr>
          <w:rFonts w:asciiTheme="majorHAnsi" w:hAnsiTheme="maj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1AEB8F5C" w14:textId="500D626F" w:rsidR="00F5713C" w:rsidRPr="00E833AC" w:rsidRDefault="00F5713C" w:rsidP="00A3107D">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warunkach technicznych obowiązujących w PGL LP na wyrabiane sortymenty wskazane w pkt </w:t>
      </w:r>
      <w:r w:rsidR="00A36217">
        <w:rPr>
          <w:rFonts w:asciiTheme="majorHAnsi" w:hAnsiTheme="majorHAnsi"/>
          <w:bCs/>
          <w:sz w:val="22"/>
          <w:szCs w:val="22"/>
        </w:rPr>
        <w:t>3.2</w:t>
      </w:r>
      <w:r w:rsidRPr="00E833AC">
        <w:rPr>
          <w:rFonts w:asciiTheme="majorHAnsi" w:hAnsiTheme="majorHAnsi"/>
          <w:bCs/>
          <w:sz w:val="22"/>
          <w:szCs w:val="22"/>
        </w:rPr>
        <w:t xml:space="preserve"> SWZ, </w:t>
      </w:r>
    </w:p>
    <w:p w14:paraId="2EFEBCA6" w14:textId="5BF23013" w:rsidR="00F5713C" w:rsidRPr="00E833AC" w:rsidRDefault="2A662A3F" w:rsidP="00A3107D">
      <w:pPr>
        <w:numPr>
          <w:ilvl w:val="0"/>
          <w:numId w:val="115"/>
        </w:numPr>
        <w:suppressAutoHyphens w:val="0"/>
        <w:spacing w:before="120"/>
        <w:jc w:val="both"/>
        <w:rPr>
          <w:rFonts w:asciiTheme="majorHAnsi" w:hAnsiTheme="majorHAnsi"/>
          <w:sz w:val="22"/>
          <w:szCs w:val="22"/>
        </w:rPr>
      </w:pPr>
      <w:r w:rsidRPr="00E833AC">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E833AC" w:rsidRDefault="3DA20FF0" w:rsidP="00A3107D">
      <w:pPr>
        <w:numPr>
          <w:ilvl w:val="0"/>
          <w:numId w:val="115"/>
        </w:numPr>
        <w:suppressAutoHyphens w:val="0"/>
        <w:spacing w:before="120"/>
        <w:jc w:val="both"/>
        <w:rPr>
          <w:rFonts w:asciiTheme="majorHAnsi" w:hAnsiTheme="majorHAnsi"/>
          <w:sz w:val="22"/>
          <w:szCs w:val="22"/>
        </w:rPr>
      </w:pPr>
      <w:r w:rsidRPr="00E833AC">
        <w:rPr>
          <w:rFonts w:asciiTheme="majorHAnsi" w:hAnsiTheme="majorHAnsi"/>
          <w:sz w:val="22"/>
          <w:szCs w:val="22"/>
        </w:rPr>
        <w:t>przygotowanie drewna do odbiórki,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A3107D">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A3107D">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A3107D">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A3107D">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A3107D">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A3107D">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A3107D">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E833AC">
        <w:rPr>
          <w:rFonts w:asciiTheme="majorHAnsi" w:hAnsiTheme="majorHAnsi"/>
          <w:bCs/>
          <w:sz w:val="22"/>
          <w:szCs w:val="22"/>
        </w:rPr>
        <w:lastRenderedPageBreak/>
        <w:t xml:space="preserve">należy posortować wg. szczegółowych wskazań zawartych w zleceniu, (np. wg gatunków, jakości lub średnic), </w:t>
      </w:r>
    </w:p>
    <w:p w14:paraId="7C564187" w14:textId="77777777" w:rsidR="00F5713C" w:rsidRPr="00E833AC" w:rsidRDefault="00F5713C" w:rsidP="00A3107D">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A3107D">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A3107D">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Przygotowanie drewna do odbiórki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A3107D">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A3107D">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A3107D">
      <w:pPr>
        <w:pStyle w:val="Akapitzlist"/>
        <w:numPr>
          <w:ilvl w:val="0"/>
          <w:numId w:val="162"/>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A3107D">
      <w:pPr>
        <w:pStyle w:val="Akapitzlist"/>
        <w:numPr>
          <w:ilvl w:val="0"/>
          <w:numId w:val="162"/>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06D83C03" w14:textId="77777777" w:rsidR="00F5713C" w:rsidRPr="00E833AC" w:rsidRDefault="00F5713C" w:rsidP="00A3107D">
      <w:pPr>
        <w:pStyle w:val="Akapitzlist"/>
        <w:numPr>
          <w:ilvl w:val="0"/>
          <w:numId w:val="162"/>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3830CA5B" w14:textId="77777777" w:rsidTr="00DB3433">
        <w:trPr>
          <w:trHeight w:val="161"/>
          <w:jc w:val="center"/>
        </w:trPr>
        <w:tc>
          <w:tcPr>
            <w:tcW w:w="358" w:type="pct"/>
            <w:shd w:val="clear" w:color="auto" w:fill="auto"/>
          </w:tcPr>
          <w:p w14:paraId="3FB61B6C"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217A7F2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27FA626" w14:textId="77777777" w:rsidTr="00DB3433">
        <w:trPr>
          <w:trHeight w:val="625"/>
          <w:jc w:val="center"/>
        </w:trPr>
        <w:tc>
          <w:tcPr>
            <w:tcW w:w="358" w:type="pct"/>
            <w:shd w:val="clear" w:color="auto" w:fill="auto"/>
          </w:tcPr>
          <w:p w14:paraId="5FCD5EC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4856F1" w14:textId="77777777" w:rsidTr="00DB3433">
        <w:trPr>
          <w:trHeight w:val="625"/>
          <w:jc w:val="center"/>
        </w:trPr>
        <w:tc>
          <w:tcPr>
            <w:tcW w:w="358" w:type="pct"/>
            <w:shd w:val="clear" w:color="auto" w:fill="auto"/>
          </w:tcPr>
          <w:p w14:paraId="2598DEE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CFDF0BB" w14:textId="77777777" w:rsidTr="00DB3433">
        <w:trPr>
          <w:trHeight w:val="625"/>
          <w:jc w:val="center"/>
        </w:trPr>
        <w:tc>
          <w:tcPr>
            <w:tcW w:w="358" w:type="pct"/>
            <w:shd w:val="clear" w:color="auto" w:fill="auto"/>
          </w:tcPr>
          <w:p w14:paraId="78941E47"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F3C9EF6"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E0654D2" w14:textId="77777777" w:rsidR="00C95341" w:rsidRPr="003925E7" w:rsidRDefault="00C95341" w:rsidP="00C95341">
      <w:pPr>
        <w:suppressAutoHyphens w:val="0"/>
        <w:spacing w:before="120"/>
        <w:jc w:val="both"/>
        <w:rPr>
          <w:rFonts w:ascii="Cambria" w:eastAsia="Calibri" w:hAnsi="Cambria"/>
          <w:color w:val="0070C0"/>
          <w:sz w:val="22"/>
          <w:szCs w:val="22"/>
          <w:lang w:eastAsia="pl-PL"/>
        </w:rPr>
      </w:pPr>
      <w:r w:rsidRPr="003925E7">
        <w:rPr>
          <w:rFonts w:ascii="Cambria" w:eastAsia="Calibri" w:hAnsi="Cambria"/>
          <w:color w:val="0070C0"/>
          <w:sz w:val="22"/>
          <w:szCs w:val="22"/>
          <w:lang w:eastAsia="pl-PL"/>
        </w:rPr>
        <w:t>Dopłaty do pozyskania drewna z tytułu wydłużonej zrywki należy planować na pozycjach planu związanych z pozyskaniem drewna (MPK 31). W prowizorium należy plano</w:t>
      </w:r>
      <w:r>
        <w:rPr>
          <w:rFonts w:ascii="Cambria" w:eastAsia="Calibri" w:hAnsi="Cambria"/>
          <w:color w:val="0070C0"/>
          <w:sz w:val="22"/>
          <w:szCs w:val="22"/>
          <w:lang w:eastAsia="pl-PL"/>
        </w:rPr>
        <w:t xml:space="preserve">wać </w:t>
      </w:r>
      <w:r w:rsidRPr="003925E7">
        <w:rPr>
          <w:rFonts w:ascii="Cambria" w:eastAsia="Calibri" w:hAnsi="Cambria"/>
          <w:color w:val="0070C0"/>
          <w:sz w:val="22"/>
          <w:szCs w:val="22"/>
          <w:lang w:eastAsia="pl-PL"/>
        </w:rPr>
        <w:t>na pozycjach użytków przygodnych. Ostateczne rozliczenie wykonania należy odnosić do wydzielenia.</w:t>
      </w:r>
    </w:p>
    <w:p w14:paraId="44EAFD9C"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lastRenderedPageBreak/>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A3107D">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09B748DF" w14:textId="77777777" w:rsidR="00F5713C" w:rsidRPr="00E833AC" w:rsidRDefault="00F5713C" w:rsidP="00A3107D">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A3107D">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A3107D">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A3107D">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A3107D">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B94D5A5"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3DEEC669" w14:textId="77777777" w:rsidR="00F5713C" w:rsidRPr="00E833AC"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8CEE42F" w14:textId="77777777" w:rsidTr="00DB3433">
        <w:trPr>
          <w:trHeight w:val="161"/>
          <w:jc w:val="center"/>
        </w:trPr>
        <w:tc>
          <w:tcPr>
            <w:tcW w:w="358" w:type="pct"/>
            <w:shd w:val="clear" w:color="auto" w:fill="auto"/>
          </w:tcPr>
          <w:p w14:paraId="7108D1C7"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1B0B270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90E33CA" w14:textId="77777777" w:rsidTr="00DB3433">
        <w:trPr>
          <w:trHeight w:val="625"/>
          <w:jc w:val="center"/>
        </w:trPr>
        <w:tc>
          <w:tcPr>
            <w:tcW w:w="358" w:type="pct"/>
            <w:shd w:val="clear" w:color="auto" w:fill="auto"/>
          </w:tcPr>
          <w:p w14:paraId="29B4EA11"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3656B9A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744DB355" w14:textId="77777777" w:rsidTr="00DB3433">
        <w:trPr>
          <w:trHeight w:val="625"/>
          <w:jc w:val="center"/>
        </w:trPr>
        <w:tc>
          <w:tcPr>
            <w:tcW w:w="358" w:type="pct"/>
            <w:shd w:val="clear" w:color="auto" w:fill="auto"/>
          </w:tcPr>
          <w:p w14:paraId="75697EE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14:paraId="45FB081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3D8C9341" w14:textId="77777777" w:rsidTr="00DB3433">
        <w:trPr>
          <w:trHeight w:val="625"/>
          <w:jc w:val="center"/>
        </w:trPr>
        <w:tc>
          <w:tcPr>
            <w:tcW w:w="358" w:type="pct"/>
            <w:shd w:val="clear" w:color="auto" w:fill="auto"/>
          </w:tcPr>
          <w:p w14:paraId="44B0A208"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049F31C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2736D0D" w14:textId="27873113" w:rsidR="00F5713C" w:rsidRPr="00A81ED0" w:rsidRDefault="2A662A3F" w:rsidP="00A3107D">
      <w:pPr>
        <w:numPr>
          <w:ilvl w:val="0"/>
          <w:numId w:val="119"/>
        </w:numPr>
        <w:suppressAutoHyphens w:val="0"/>
        <w:spacing w:before="120"/>
        <w:jc w:val="both"/>
        <w:rPr>
          <w:rFonts w:ascii="Cambria" w:eastAsia="Calibri" w:hAnsi="Cambria"/>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00A81ED0">
        <w:rPr>
          <w:rFonts w:asciiTheme="majorHAnsi" w:eastAsia="Calibri" w:hAnsiTheme="majorHAnsi"/>
          <w:sz w:val="22"/>
          <w:szCs w:val="22"/>
          <w:lang w:eastAsia="pl-PL"/>
        </w:rPr>
        <w:t>) na inne miejsce składowania</w:t>
      </w:r>
      <w:r w:rsidR="00A81ED0" w:rsidRPr="00A81ED0">
        <w:rPr>
          <w:rFonts w:ascii="Cambria" w:eastAsia="Calibri" w:hAnsi="Cambria"/>
          <w:color w:val="0070C0"/>
          <w:sz w:val="22"/>
          <w:szCs w:val="22"/>
          <w:lang w:eastAsia="pl-PL"/>
        </w:rPr>
        <w:t xml:space="preserve"> </w:t>
      </w:r>
      <w:r w:rsidR="00A81ED0" w:rsidRPr="005353AF">
        <w:rPr>
          <w:rFonts w:ascii="Cambria" w:eastAsia="Calibri" w:hAnsi="Cambria"/>
          <w:color w:val="0070C0"/>
          <w:sz w:val="22"/>
          <w:szCs w:val="22"/>
          <w:lang w:eastAsia="pl-PL"/>
        </w:rPr>
        <w:t>rozliczone kwitem podwozowym</w:t>
      </w:r>
      <w:r w:rsidR="00A81ED0">
        <w:rPr>
          <w:rFonts w:ascii="Cambria" w:eastAsia="Calibri" w:hAnsi="Cambria"/>
          <w:color w:val="0070C0"/>
          <w:sz w:val="22"/>
          <w:szCs w:val="22"/>
          <w:lang w:eastAsia="pl-PL"/>
        </w:rPr>
        <w:t>.</w:t>
      </w:r>
      <w:r w:rsidRPr="00A81ED0">
        <w:rPr>
          <w:rFonts w:asciiTheme="majorHAnsi" w:eastAsia="Calibri" w:hAnsiTheme="majorHAnsi"/>
          <w:sz w:val="22"/>
          <w:szCs w:val="22"/>
          <w:lang w:eastAsia="pl-PL"/>
        </w:rPr>
        <w:t xml:space="preserve"> </w:t>
      </w:r>
    </w:p>
    <w:p w14:paraId="691D5CF3" w14:textId="77777777" w:rsidR="00F5713C" w:rsidRPr="00E833AC" w:rsidRDefault="00F5713C" w:rsidP="00A3107D">
      <w:pPr>
        <w:numPr>
          <w:ilvl w:val="0"/>
          <w:numId w:val="119"/>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lastRenderedPageBreak/>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04BA16C2" w14:textId="77777777" w:rsidR="00F5713C" w:rsidRPr="00E833AC" w:rsidRDefault="00F5713C" w:rsidP="00F5713C">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t>I.3 Szlaki operacyjne – w warunkach górskich</w:t>
      </w:r>
    </w:p>
    <w:p w14:paraId="63CF1D6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1DC6B949" w14:textId="77777777" w:rsidTr="00DB3433">
        <w:trPr>
          <w:trHeight w:val="161"/>
          <w:jc w:val="center"/>
        </w:trPr>
        <w:tc>
          <w:tcPr>
            <w:tcW w:w="358" w:type="pct"/>
            <w:shd w:val="clear" w:color="auto" w:fill="auto"/>
          </w:tcPr>
          <w:p w14:paraId="3B276FD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6361807B"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C827A0E" w14:textId="77777777" w:rsidTr="00DB3433">
        <w:trPr>
          <w:trHeight w:val="625"/>
          <w:jc w:val="center"/>
        </w:trPr>
        <w:tc>
          <w:tcPr>
            <w:tcW w:w="358" w:type="pct"/>
            <w:shd w:val="clear" w:color="auto" w:fill="auto"/>
          </w:tcPr>
          <w:p w14:paraId="2B2B730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62486C0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14:paraId="567BE093" w14:textId="77777777" w:rsidTr="00DB3433">
        <w:trPr>
          <w:trHeight w:val="625"/>
          <w:jc w:val="center"/>
        </w:trPr>
        <w:tc>
          <w:tcPr>
            <w:tcW w:w="358" w:type="pct"/>
            <w:shd w:val="clear" w:color="auto" w:fill="auto"/>
          </w:tcPr>
          <w:p w14:paraId="5D36975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14:paraId="052204E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14:paraId="41A4FF3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101652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29284034"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A33527A"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3C903C1A" w14:textId="77777777" w:rsidR="00F5713C" w:rsidRPr="00E833AC" w:rsidRDefault="3DA20FF0" w:rsidP="00A3107D">
      <w:pPr>
        <w:numPr>
          <w:ilvl w:val="0"/>
          <w:numId w:val="123"/>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77777777" w:rsidR="00F5713C" w:rsidRPr="00E833AC" w:rsidRDefault="00F5713C" w:rsidP="00A3107D">
      <w:pPr>
        <w:numPr>
          <w:ilvl w:val="0"/>
          <w:numId w:val="123"/>
        </w:numPr>
        <w:suppressAutoHyphens w:val="0"/>
        <w:spacing w:before="120"/>
        <w:jc w:val="both"/>
        <w:rPr>
          <w:rFonts w:asciiTheme="majorHAnsi" w:hAnsiTheme="majorHAnsi"/>
          <w:bCs/>
          <w:sz w:val="22"/>
          <w:szCs w:val="22"/>
        </w:rPr>
      </w:pPr>
      <w:r w:rsidRPr="00E833AC">
        <w:rPr>
          <w:rFonts w:asciiTheme="majorHAnsi" w:hAnsiTheme="majorHAnsi"/>
          <w:bCs/>
          <w:sz w:val="22"/>
          <w:szCs w:val="22"/>
        </w:rPr>
        <w:t>odprowadzenie wody gruntowej oraz opadowej poza przebieg szlaku przez wykonanie poprzecznych spływek min. co ……… mb oraz  dodatkowo we wskazanych miejscach.</w:t>
      </w:r>
    </w:p>
    <w:p w14:paraId="67D93799" w14:textId="77777777" w:rsidR="00F5713C" w:rsidRPr="00E833AC" w:rsidRDefault="00F5713C" w:rsidP="00A3107D">
      <w:pPr>
        <w:numPr>
          <w:ilvl w:val="0"/>
          <w:numId w:val="123"/>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4914E90C" w14:textId="77777777" w:rsidR="00F5713C" w:rsidRPr="00E833AC" w:rsidRDefault="00F5713C" w:rsidP="00A3107D">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057D9C56" w14:textId="77777777" w:rsidR="00F5713C" w:rsidRPr="00E833AC" w:rsidRDefault="00F5713C" w:rsidP="00A3107D">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6A548080"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59C9E8CB"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7D294595" w14:textId="77777777" w:rsidR="00F5713C" w:rsidRPr="00E833AC" w:rsidRDefault="00F5713C" w:rsidP="00A3107D">
      <w:pPr>
        <w:numPr>
          <w:ilvl w:val="0"/>
          <w:numId w:val="121"/>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4F8D6597" w14:textId="77777777" w:rsidR="00F5713C" w:rsidRPr="00E833AC" w:rsidRDefault="00F5713C" w:rsidP="00A3107D">
      <w:pPr>
        <w:numPr>
          <w:ilvl w:val="0"/>
          <w:numId w:val="121"/>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dokonanie pomiaru długości wykonanego szlaku zrywkowego lub jego naprawionego odcinka (np. przy pomocy: dalmierza, taśmy mierniczej, GPS, itp),</w:t>
      </w:r>
    </w:p>
    <w:p w14:paraId="1394B93E" w14:textId="77777777" w:rsidR="00F5713C" w:rsidRPr="00E833AC" w:rsidRDefault="00F5713C" w:rsidP="00A3107D">
      <w:pPr>
        <w:numPr>
          <w:ilvl w:val="0"/>
          <w:numId w:val="121"/>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4B99056E"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299C43A" w14:textId="38FB6341" w:rsidR="00F5713C" w:rsidRPr="00E833AC" w:rsidRDefault="00F5713C" w:rsidP="00F5713C">
      <w:pPr>
        <w:suppressAutoHyphens w:val="0"/>
        <w:spacing w:after="200" w:line="276" w:lineRule="auto"/>
        <w:rPr>
          <w:rFonts w:asciiTheme="majorHAnsi" w:hAnsiTheme="majorHAnsi"/>
          <w:b/>
          <w:sz w:val="22"/>
          <w:szCs w:val="22"/>
          <w:lang w:eastAsia="pl-PL"/>
        </w:rPr>
      </w:pPr>
    </w:p>
    <w:p w14:paraId="1B65BB8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I.4 Pozostałe prace godzinowe w pozyskaniu i zrywce drewna VAT 8%</w:t>
      </w:r>
    </w:p>
    <w:p w14:paraId="4DDBEF00" w14:textId="77777777" w:rsidR="00F5713C" w:rsidRPr="00E833AC"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07661ABA" w14:textId="77777777" w:rsidTr="00DB3433">
        <w:trPr>
          <w:trHeight w:val="161"/>
          <w:jc w:val="center"/>
        </w:trPr>
        <w:tc>
          <w:tcPr>
            <w:tcW w:w="358" w:type="pct"/>
            <w:shd w:val="clear" w:color="auto" w:fill="auto"/>
          </w:tcPr>
          <w:p w14:paraId="4CDEF65B"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50005AA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AC1E858" w14:textId="77777777" w:rsidTr="00DB3433">
        <w:trPr>
          <w:trHeight w:val="625"/>
          <w:jc w:val="center"/>
        </w:trPr>
        <w:tc>
          <w:tcPr>
            <w:tcW w:w="358" w:type="pct"/>
            <w:shd w:val="clear" w:color="auto" w:fill="auto"/>
          </w:tcPr>
          <w:p w14:paraId="4737E36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14:paraId="512702E3" w14:textId="77777777" w:rsidTr="00DB3433">
        <w:trPr>
          <w:trHeight w:val="625"/>
          <w:jc w:val="center"/>
        </w:trPr>
        <w:tc>
          <w:tcPr>
            <w:tcW w:w="358" w:type="pct"/>
            <w:shd w:val="clear" w:color="auto" w:fill="auto"/>
          </w:tcPr>
          <w:p w14:paraId="4B73E58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A3107D">
      <w:pPr>
        <w:numPr>
          <w:ilvl w:val="0"/>
          <w:numId w:val="113"/>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A3107D">
      <w:pPr>
        <w:numPr>
          <w:ilvl w:val="0"/>
          <w:numId w:val="113"/>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prace przy powtórnej sortymentacji drewna wynikającej np. ze specyfikacji manipulacyjnej.</w:t>
      </w:r>
    </w:p>
    <w:p w14:paraId="5CE138D8" w14:textId="77777777" w:rsidR="00F5713C" w:rsidRPr="00E833AC" w:rsidRDefault="00F5713C" w:rsidP="00A3107D">
      <w:pPr>
        <w:numPr>
          <w:ilvl w:val="0"/>
          <w:numId w:val="113"/>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0930FCC3" w14:textId="700E2836" w:rsidR="00F5713C" w:rsidRDefault="00F5713C" w:rsidP="00F5713C">
      <w:pPr>
        <w:suppressAutoHyphens w:val="0"/>
        <w:autoSpaceDE w:val="0"/>
        <w:autoSpaceDN w:val="0"/>
        <w:adjustRightInd w:val="0"/>
        <w:spacing w:before="120"/>
        <w:jc w:val="both"/>
        <w:rPr>
          <w:rFonts w:asciiTheme="majorHAnsi" w:hAnsiTheme="majorHAnsi"/>
          <w:bCs/>
          <w:sz w:val="22"/>
          <w:szCs w:val="22"/>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6A298A8A" w14:textId="489B31A5" w:rsidR="00A81ED0" w:rsidRPr="00A81ED0" w:rsidRDefault="00A81ED0" w:rsidP="00F5713C">
      <w:pPr>
        <w:suppressAutoHyphens w:val="0"/>
        <w:autoSpaceDE w:val="0"/>
        <w:autoSpaceDN w:val="0"/>
        <w:adjustRightInd w:val="0"/>
        <w:spacing w:before="120"/>
        <w:jc w:val="both"/>
        <w:rPr>
          <w:rFonts w:ascii="Cambria" w:hAnsi="Cambria"/>
          <w:color w:val="0070C0"/>
          <w:sz w:val="22"/>
          <w:szCs w:val="22"/>
          <w:lang w:eastAsia="pl-PL"/>
        </w:rPr>
      </w:pPr>
      <w:r w:rsidRPr="008C6A91">
        <w:rPr>
          <w:rFonts w:ascii="Cambria" w:hAnsi="Cambria"/>
          <w:color w:val="0070C0"/>
          <w:sz w:val="22"/>
          <w:szCs w:val="22"/>
          <w:lang w:eastAsia="pl-PL"/>
        </w:rPr>
        <w:t>Czynności te odnoszone są na odpowiednie pozycje planu TWP lub TWN (MPK 31).  Prac rozliczanych godzinowo w CPP (np. na wycinanie drobnicy bez ich dalszej wyróbki) nie planuje się, gdyż są one elementem kosztu zabiegu hodowlanego CP.</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A3107D">
      <w:pPr>
        <w:numPr>
          <w:ilvl w:val="0"/>
          <w:numId w:val="122"/>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36D8C85C" w:rsidR="00F5713C" w:rsidRDefault="2A662A3F" w:rsidP="00A3107D">
      <w:pPr>
        <w:numPr>
          <w:ilvl w:val="0"/>
          <w:numId w:val="122"/>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przy rozmygłowywaniu wynikające np. ze specyfikacji manipulacyjnej.</w:t>
      </w:r>
    </w:p>
    <w:p w14:paraId="358B4EB5" w14:textId="07A4989D" w:rsidR="00821828" w:rsidRPr="00821828" w:rsidRDefault="00821828" w:rsidP="00A3107D">
      <w:pPr>
        <w:numPr>
          <w:ilvl w:val="0"/>
          <w:numId w:val="122"/>
        </w:numPr>
        <w:suppressAutoHyphens w:val="0"/>
        <w:spacing w:before="120"/>
        <w:jc w:val="both"/>
        <w:rPr>
          <w:rFonts w:ascii="Cambria" w:eastAsia="Calibri" w:hAnsi="Cambria"/>
          <w:color w:val="0070C0"/>
          <w:sz w:val="22"/>
          <w:szCs w:val="22"/>
          <w:lang w:eastAsia="pl-PL"/>
        </w:rPr>
      </w:pPr>
      <w:r w:rsidRPr="00B95FED">
        <w:rPr>
          <w:rFonts w:ascii="Cambria" w:eastAsia="Calibri" w:hAnsi="Cambria"/>
          <w:color w:val="0070C0"/>
          <w:sz w:val="22"/>
          <w:szCs w:val="22"/>
          <w:lang w:eastAsia="pl-PL"/>
        </w:rPr>
        <w:t>pozostałe prace wykonywane sprzętem mechanicznym ciągnikiem związane z pozyskaniem, zrywką lub wywozem drewna</w:t>
      </w:r>
      <w:r>
        <w:rPr>
          <w:rFonts w:ascii="Cambria" w:eastAsia="Calibri" w:hAnsi="Cambria"/>
          <w:color w:val="0070C0"/>
          <w:sz w:val="22"/>
          <w:szCs w:val="22"/>
          <w:lang w:eastAsia="pl-PL"/>
        </w:rPr>
        <w:t>.</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Procedura odbioru:</w:t>
      </w:r>
    </w:p>
    <w:p w14:paraId="150FD7DF" w14:textId="1CBA9875"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Odbiór prac nastąpi poprzez sprawdzenie prawidłowości wykonania prac związanych </w:t>
      </w:r>
      <w:r w:rsidR="00615F98">
        <w:rPr>
          <w:rFonts w:asciiTheme="majorHAnsi" w:eastAsia="Calibri" w:hAnsiTheme="majorHAnsi"/>
          <w:sz w:val="22"/>
          <w:szCs w:val="22"/>
          <w:lang w:eastAsia="en-US"/>
        </w:rPr>
        <w:br/>
      </w:r>
      <w:r w:rsidRPr="00E833AC">
        <w:rPr>
          <w:rFonts w:asciiTheme="majorHAnsi" w:eastAsia="Calibri" w:hAnsiTheme="majorHAnsi"/>
          <w:sz w:val="22"/>
          <w:szCs w:val="22"/>
          <w:lang w:eastAsia="en-US"/>
        </w:rPr>
        <w:t>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t>Dział II – HODOWLA LASU</w:t>
      </w:r>
    </w:p>
    <w:p w14:paraId="4A827591"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7B03C8F" w14:textId="43B4D38C"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E833AC" w14:paraId="7542374F" w14:textId="77777777" w:rsidTr="00DB3433">
        <w:trPr>
          <w:trHeight w:val="161"/>
          <w:jc w:val="center"/>
        </w:trPr>
        <w:tc>
          <w:tcPr>
            <w:tcW w:w="358" w:type="pct"/>
            <w:shd w:val="clear" w:color="auto" w:fill="auto"/>
          </w:tcPr>
          <w:p w14:paraId="51DB418F"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A97BE1"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D9772E4" w14:textId="77777777" w:rsidTr="00DB3433">
        <w:trPr>
          <w:trHeight w:val="625"/>
          <w:jc w:val="center"/>
        </w:trPr>
        <w:tc>
          <w:tcPr>
            <w:tcW w:w="358" w:type="pct"/>
            <w:shd w:val="clear" w:color="auto" w:fill="auto"/>
          </w:tcPr>
          <w:p w14:paraId="4E1E336A"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4F117C37"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E488C" w:rsidRPr="00E833AC" w14:paraId="32CCD08B" w14:textId="77777777" w:rsidTr="00DB3433">
        <w:trPr>
          <w:trHeight w:val="625"/>
          <w:jc w:val="center"/>
        </w:trPr>
        <w:tc>
          <w:tcPr>
            <w:tcW w:w="358" w:type="pct"/>
            <w:shd w:val="clear" w:color="auto" w:fill="auto"/>
          </w:tcPr>
          <w:p w14:paraId="33CFEC6B" w14:textId="77777777"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A3107D">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A3107D">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77777777"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5528CAC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0A97D708" w14:textId="77777777" w:rsidTr="00DB3433">
        <w:trPr>
          <w:trHeight w:val="161"/>
          <w:jc w:val="center"/>
        </w:trPr>
        <w:tc>
          <w:tcPr>
            <w:tcW w:w="358" w:type="pct"/>
            <w:shd w:val="clear" w:color="auto" w:fill="auto"/>
          </w:tcPr>
          <w:p w14:paraId="50F82FAF"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BEF2988"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32B3781B" w14:textId="77777777" w:rsidTr="00DB3433">
        <w:trPr>
          <w:trHeight w:val="625"/>
          <w:jc w:val="center"/>
        </w:trPr>
        <w:tc>
          <w:tcPr>
            <w:tcW w:w="358" w:type="pct"/>
            <w:shd w:val="clear" w:color="auto" w:fill="auto"/>
          </w:tcPr>
          <w:p w14:paraId="0EB5E79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6D97258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51B4CA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A3A916" w14:textId="77777777" w:rsidR="00BA3256" w:rsidRPr="00E833AC" w:rsidRDefault="00BA3256" w:rsidP="00A3107D">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E833AC" w:rsidRDefault="00BA3256" w:rsidP="00A3107D">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E833AC" w:rsidRDefault="00BA3256" w:rsidP="00A3107D">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2D67AB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5D27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A2BFC1"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4AF6EA07" w14:textId="77777777" w:rsidTr="00DB3433">
        <w:trPr>
          <w:trHeight w:val="161"/>
          <w:jc w:val="center"/>
        </w:trPr>
        <w:tc>
          <w:tcPr>
            <w:tcW w:w="358" w:type="pct"/>
            <w:shd w:val="clear" w:color="auto" w:fill="auto"/>
          </w:tcPr>
          <w:p w14:paraId="62D8D2F3"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DEC79C2"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56DACFB7" w14:textId="77777777" w:rsidTr="00DB3433">
        <w:trPr>
          <w:trHeight w:val="625"/>
          <w:jc w:val="center"/>
        </w:trPr>
        <w:tc>
          <w:tcPr>
            <w:tcW w:w="358" w:type="pct"/>
            <w:shd w:val="clear" w:color="auto" w:fill="auto"/>
          </w:tcPr>
          <w:p w14:paraId="111B77A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7A49BF8" w14:textId="77777777" w:rsidTr="00DB3433">
        <w:trPr>
          <w:trHeight w:val="625"/>
          <w:jc w:val="center"/>
        </w:trPr>
        <w:tc>
          <w:tcPr>
            <w:tcW w:w="358" w:type="pct"/>
            <w:shd w:val="clear" w:color="auto" w:fill="auto"/>
          </w:tcPr>
          <w:p w14:paraId="526D80A2"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18</w:t>
            </w:r>
          </w:p>
        </w:tc>
        <w:tc>
          <w:tcPr>
            <w:tcW w:w="958" w:type="pct"/>
            <w:shd w:val="clear" w:color="auto" w:fill="auto"/>
          </w:tcPr>
          <w:p w14:paraId="0C2ACC4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0906788" w14:textId="77777777" w:rsidTr="00DB3433">
        <w:trPr>
          <w:trHeight w:val="625"/>
          <w:jc w:val="center"/>
        </w:trPr>
        <w:tc>
          <w:tcPr>
            <w:tcW w:w="358" w:type="pct"/>
            <w:shd w:val="clear" w:color="auto" w:fill="auto"/>
          </w:tcPr>
          <w:p w14:paraId="2847A63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0A77CA2B" w14:textId="77777777" w:rsidTr="00DB3433">
        <w:trPr>
          <w:trHeight w:val="625"/>
          <w:jc w:val="center"/>
        </w:trPr>
        <w:tc>
          <w:tcPr>
            <w:tcW w:w="358" w:type="pct"/>
            <w:shd w:val="clear" w:color="auto" w:fill="auto"/>
          </w:tcPr>
          <w:p w14:paraId="5007C906"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w:t>
            </w:r>
          </w:p>
        </w:tc>
        <w:tc>
          <w:tcPr>
            <w:tcW w:w="958" w:type="pct"/>
            <w:shd w:val="clear" w:color="auto" w:fill="auto"/>
          </w:tcPr>
          <w:p w14:paraId="65C29F1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1480D691" w14:textId="77777777" w:rsidTr="00DB3433">
        <w:trPr>
          <w:trHeight w:val="625"/>
          <w:jc w:val="center"/>
        </w:trPr>
        <w:tc>
          <w:tcPr>
            <w:tcW w:w="358" w:type="pct"/>
            <w:shd w:val="clear" w:color="auto" w:fill="auto"/>
          </w:tcPr>
          <w:p w14:paraId="7B568215"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A3107D">
      <w:pPr>
        <w:pStyle w:val="Akapitzlist"/>
        <w:numPr>
          <w:ilvl w:val="0"/>
          <w:numId w:val="130"/>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329A7AA7" w:rsidR="00BA3256" w:rsidRPr="00E833AC" w:rsidRDefault="2A662A3F" w:rsidP="00A3107D">
      <w:pPr>
        <w:pStyle w:val="Akapitzlist"/>
        <w:numPr>
          <w:ilvl w:val="0"/>
          <w:numId w:val="130"/>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0B246CB7" w:rsidR="00613947" w:rsidRPr="00E833AC" w:rsidRDefault="00BA3256" w:rsidP="00A3107D">
      <w:pPr>
        <w:pStyle w:val="Akapitzlist"/>
        <w:numPr>
          <w:ilvl w:val="0"/>
          <w:numId w:val="130"/>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A3107D">
      <w:pPr>
        <w:pStyle w:val="Akapitzlist"/>
        <w:numPr>
          <w:ilvl w:val="0"/>
          <w:numId w:val="130"/>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277461DD" w14:textId="77777777" w:rsidTr="00DB3433">
        <w:trPr>
          <w:trHeight w:val="161"/>
          <w:jc w:val="center"/>
        </w:trPr>
        <w:tc>
          <w:tcPr>
            <w:tcW w:w="358" w:type="pct"/>
            <w:shd w:val="clear" w:color="auto" w:fill="auto"/>
          </w:tcPr>
          <w:p w14:paraId="320F7996"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506C25"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9098A04" w14:textId="77777777" w:rsidTr="00DB3433">
        <w:trPr>
          <w:trHeight w:val="625"/>
          <w:jc w:val="center"/>
        </w:trPr>
        <w:tc>
          <w:tcPr>
            <w:tcW w:w="358" w:type="pct"/>
            <w:shd w:val="clear" w:color="auto" w:fill="auto"/>
          </w:tcPr>
          <w:p w14:paraId="44C2641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041A3FAC" w14:textId="77777777" w:rsidTr="00DB3433">
        <w:trPr>
          <w:trHeight w:val="625"/>
          <w:jc w:val="center"/>
        </w:trPr>
        <w:tc>
          <w:tcPr>
            <w:tcW w:w="358" w:type="pct"/>
            <w:shd w:val="clear" w:color="auto" w:fill="auto"/>
          </w:tcPr>
          <w:p w14:paraId="72E4F76D"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4AC0B598" w14:textId="77777777" w:rsidR="00BA3256" w:rsidRPr="00E833AC" w:rsidRDefault="7193B8F6" w:rsidP="00A3107D">
      <w:pPr>
        <w:pStyle w:val="Akapitzlist"/>
        <w:numPr>
          <w:ilvl w:val="0"/>
          <w:numId w:val="131"/>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A3107D">
      <w:pPr>
        <w:pStyle w:val="Akapitzlist"/>
        <w:numPr>
          <w:ilvl w:val="0"/>
          <w:numId w:val="131"/>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1A88CA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62EC172" w14:textId="77777777" w:rsidR="00821828" w:rsidRPr="00E13ED6" w:rsidRDefault="00821828" w:rsidP="00821828">
      <w:pPr>
        <w:suppressAutoHyphens w:val="0"/>
        <w:spacing w:after="200" w:line="276" w:lineRule="auto"/>
        <w:rPr>
          <w:rFonts w:asciiTheme="majorHAnsi" w:eastAsia="Calibri" w:hAnsiTheme="majorHAnsi" w:cs="Arial"/>
          <w:b/>
          <w:color w:val="0070C0"/>
          <w:sz w:val="22"/>
          <w:szCs w:val="22"/>
          <w:lang w:eastAsia="pl-PL"/>
        </w:rPr>
      </w:pPr>
      <w:r w:rsidRPr="00E13ED6">
        <w:rPr>
          <w:rFonts w:asciiTheme="majorHAnsi" w:eastAsia="Calibri" w:hAnsiTheme="majorHAnsi" w:cs="Arial"/>
          <w:b/>
          <w:bCs/>
          <w:color w:val="0070C0"/>
          <w:sz w:val="22"/>
          <w:szCs w:val="22"/>
          <w:lang w:eastAsia="en-US"/>
        </w:rPr>
        <w:t xml:space="preserve">1.4.1 </w:t>
      </w:r>
      <w:r w:rsidRPr="00E13ED6">
        <w:rPr>
          <w:rFonts w:asciiTheme="majorHAnsi" w:eastAsia="Calibri" w:hAnsiTheme="majorHAnsi" w:cs="Arial"/>
          <w:b/>
          <w:color w:val="0070C0"/>
          <w:sz w:val="22"/>
          <w:szCs w:val="22"/>
          <w:lang w:eastAsia="pl-PL"/>
        </w:rPr>
        <w:t xml:space="preserve">Wycinanie podszytów i podrostów w cięciach rębnych bez wynoszenia i układania </w:t>
      </w:r>
      <w:r w:rsidRPr="00E13ED6">
        <w:rPr>
          <w:rFonts w:asciiTheme="majorHAnsi" w:eastAsia="Calibri" w:hAnsiTheme="majorHAnsi" w:cs="Arial"/>
          <w:b/>
          <w:color w:val="0070C0"/>
          <w:sz w:val="22"/>
          <w:szCs w:val="22"/>
          <w:lang w:eastAsia="pl-PL"/>
        </w:rPr>
        <w:br/>
        <w:t>w stosy niewymiarowe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821828" w:rsidRPr="00E13ED6" w14:paraId="30E88911" w14:textId="77777777" w:rsidTr="00E86250">
        <w:trPr>
          <w:trHeight w:val="161"/>
          <w:jc w:val="center"/>
        </w:trPr>
        <w:tc>
          <w:tcPr>
            <w:tcW w:w="467" w:type="pct"/>
            <w:shd w:val="clear" w:color="auto" w:fill="auto"/>
          </w:tcPr>
          <w:p w14:paraId="5AC00F8C" w14:textId="77777777" w:rsidR="00821828" w:rsidRPr="00E13ED6" w:rsidRDefault="00821828" w:rsidP="00DD04B7">
            <w:pPr>
              <w:suppressAutoHyphens w:val="0"/>
              <w:spacing w:before="120" w:after="120"/>
              <w:jc w:val="center"/>
              <w:rPr>
                <w:rFonts w:asciiTheme="majorHAnsi" w:eastAsia="Calibri" w:hAnsiTheme="majorHAnsi" w:cs="Arial"/>
                <w:b/>
                <w:bCs/>
                <w:i/>
                <w:iCs/>
                <w:color w:val="0070C0"/>
                <w:sz w:val="22"/>
                <w:szCs w:val="22"/>
                <w:lang w:eastAsia="pl-PL"/>
              </w:rPr>
            </w:pPr>
            <w:r w:rsidRPr="00E13ED6">
              <w:rPr>
                <w:rFonts w:asciiTheme="majorHAnsi" w:eastAsia="Calibri" w:hAnsiTheme="majorHAnsi" w:cs="Arial"/>
                <w:b/>
                <w:bCs/>
                <w:i/>
                <w:iCs/>
                <w:color w:val="0070C0"/>
                <w:sz w:val="22"/>
                <w:szCs w:val="22"/>
                <w:lang w:eastAsia="pl-PL"/>
              </w:rPr>
              <w:t>Nr</w:t>
            </w:r>
          </w:p>
        </w:tc>
        <w:tc>
          <w:tcPr>
            <w:tcW w:w="871" w:type="pct"/>
            <w:shd w:val="clear" w:color="auto" w:fill="auto"/>
          </w:tcPr>
          <w:p w14:paraId="15216599" w14:textId="77777777" w:rsidR="00821828" w:rsidRPr="00E13ED6" w:rsidRDefault="00821828" w:rsidP="00DD04B7">
            <w:pPr>
              <w:spacing w:before="120" w:after="120"/>
              <w:rPr>
                <w:rFonts w:asciiTheme="majorHAnsi" w:eastAsia="Calibri" w:hAnsiTheme="majorHAnsi" w:cs="Arial"/>
                <w:b/>
                <w:bCs/>
                <w:i/>
                <w:iCs/>
                <w:color w:val="0070C0"/>
                <w:sz w:val="22"/>
                <w:szCs w:val="22"/>
                <w:lang w:eastAsia="pl-PL"/>
              </w:rPr>
            </w:pPr>
            <w:r w:rsidRPr="00E13ED6">
              <w:rPr>
                <w:rFonts w:asciiTheme="majorHAnsi" w:eastAsia="Calibri" w:hAnsiTheme="majorHAnsi" w:cs="Arial"/>
                <w:b/>
                <w:bCs/>
                <w:i/>
                <w:iCs/>
                <w:color w:val="0070C0"/>
                <w:sz w:val="22"/>
                <w:szCs w:val="22"/>
                <w:lang w:eastAsia="pl-PL"/>
              </w:rPr>
              <w:t>Kod czynności do rozliczenia</w:t>
            </w:r>
          </w:p>
        </w:tc>
        <w:tc>
          <w:tcPr>
            <w:tcW w:w="925" w:type="pct"/>
            <w:shd w:val="clear" w:color="auto" w:fill="auto"/>
          </w:tcPr>
          <w:p w14:paraId="3D435C19" w14:textId="77777777" w:rsidR="00821828" w:rsidRPr="00E13ED6" w:rsidRDefault="00821828" w:rsidP="00DD04B7">
            <w:pPr>
              <w:spacing w:before="120" w:after="120"/>
              <w:jc w:val="right"/>
              <w:rPr>
                <w:rFonts w:asciiTheme="majorHAnsi" w:eastAsia="Calibri" w:hAnsiTheme="majorHAnsi" w:cs="Arial"/>
                <w:b/>
                <w:bCs/>
                <w:i/>
                <w:iCs/>
                <w:color w:val="0070C0"/>
                <w:sz w:val="22"/>
                <w:szCs w:val="22"/>
                <w:lang w:eastAsia="pl-PL"/>
              </w:rPr>
            </w:pPr>
            <w:r w:rsidRPr="00E13ED6">
              <w:rPr>
                <w:rFonts w:asciiTheme="majorHAnsi" w:eastAsia="Calibri" w:hAnsiTheme="majorHAnsi" w:cs="Arial"/>
                <w:b/>
                <w:bCs/>
                <w:i/>
                <w:iCs/>
                <w:color w:val="0070C0"/>
                <w:sz w:val="22"/>
                <w:szCs w:val="22"/>
                <w:lang w:eastAsia="pl-PL"/>
              </w:rPr>
              <w:t>Kod czynn. / materiału do wyceny</w:t>
            </w:r>
          </w:p>
        </w:tc>
        <w:tc>
          <w:tcPr>
            <w:tcW w:w="2095" w:type="pct"/>
            <w:shd w:val="clear" w:color="auto" w:fill="auto"/>
          </w:tcPr>
          <w:p w14:paraId="5C3109CA" w14:textId="77777777" w:rsidR="00821828" w:rsidRPr="00E13ED6" w:rsidRDefault="00821828" w:rsidP="00DD04B7">
            <w:pPr>
              <w:suppressAutoHyphens w:val="0"/>
              <w:spacing w:before="120" w:after="120"/>
              <w:rPr>
                <w:rFonts w:asciiTheme="majorHAnsi" w:eastAsia="Calibri" w:hAnsiTheme="majorHAnsi" w:cs="Arial"/>
                <w:b/>
                <w:bCs/>
                <w:i/>
                <w:iCs/>
                <w:color w:val="0070C0"/>
                <w:sz w:val="22"/>
                <w:szCs w:val="22"/>
                <w:lang w:eastAsia="pl-PL"/>
              </w:rPr>
            </w:pPr>
            <w:r w:rsidRPr="00E13ED6">
              <w:rPr>
                <w:rFonts w:asciiTheme="majorHAnsi" w:eastAsia="Calibri" w:hAnsiTheme="majorHAnsi" w:cs="Arial"/>
                <w:b/>
                <w:bCs/>
                <w:i/>
                <w:iCs/>
                <w:color w:val="0070C0"/>
                <w:sz w:val="22"/>
                <w:szCs w:val="22"/>
                <w:lang w:eastAsia="pl-PL"/>
              </w:rPr>
              <w:t>Opis kodu czynności</w:t>
            </w:r>
          </w:p>
        </w:tc>
        <w:tc>
          <w:tcPr>
            <w:tcW w:w="642" w:type="pct"/>
            <w:shd w:val="clear" w:color="auto" w:fill="auto"/>
          </w:tcPr>
          <w:p w14:paraId="60517B00" w14:textId="77777777" w:rsidR="00821828" w:rsidRPr="00E13ED6" w:rsidRDefault="00821828" w:rsidP="00DD04B7">
            <w:pPr>
              <w:suppressAutoHyphens w:val="0"/>
              <w:spacing w:before="120" w:after="120"/>
              <w:rPr>
                <w:rFonts w:asciiTheme="majorHAnsi" w:eastAsia="Calibri" w:hAnsiTheme="majorHAnsi" w:cs="Arial"/>
                <w:b/>
                <w:bCs/>
                <w:i/>
                <w:iCs/>
                <w:color w:val="0070C0"/>
                <w:sz w:val="22"/>
                <w:szCs w:val="22"/>
                <w:lang w:eastAsia="pl-PL"/>
              </w:rPr>
            </w:pPr>
            <w:r w:rsidRPr="00E13ED6">
              <w:rPr>
                <w:rFonts w:asciiTheme="majorHAnsi" w:eastAsia="Calibri" w:hAnsiTheme="majorHAnsi" w:cs="Arial"/>
                <w:b/>
                <w:bCs/>
                <w:i/>
                <w:iCs/>
                <w:color w:val="0070C0"/>
                <w:sz w:val="22"/>
                <w:szCs w:val="22"/>
                <w:lang w:eastAsia="pl-PL"/>
              </w:rPr>
              <w:t>Jednostka miary</w:t>
            </w:r>
          </w:p>
        </w:tc>
      </w:tr>
      <w:tr w:rsidR="00821828" w:rsidRPr="00E13ED6" w14:paraId="2CEEBF99" w14:textId="77777777" w:rsidTr="00E86250">
        <w:trPr>
          <w:trHeight w:val="625"/>
          <w:jc w:val="center"/>
        </w:trPr>
        <w:tc>
          <w:tcPr>
            <w:tcW w:w="467" w:type="pct"/>
            <w:tcBorders>
              <w:top w:val="single" w:sz="4" w:space="0" w:color="auto"/>
              <w:left w:val="single" w:sz="4" w:space="0" w:color="auto"/>
              <w:bottom w:val="single" w:sz="4" w:space="0" w:color="auto"/>
              <w:right w:val="single" w:sz="4" w:space="0" w:color="auto"/>
            </w:tcBorders>
          </w:tcPr>
          <w:p w14:paraId="63DF1163" w14:textId="1A51EA97" w:rsidR="00821828" w:rsidRPr="00E13ED6" w:rsidRDefault="00821828" w:rsidP="00DD04B7">
            <w:pPr>
              <w:spacing w:before="120" w:after="120" w:line="276" w:lineRule="auto"/>
              <w:jc w:val="center"/>
              <w:rPr>
                <w:rFonts w:ascii="Cambria" w:eastAsia="Calibri" w:hAnsi="Cambria" w:cs="Arial"/>
                <w:bCs/>
                <w:iCs/>
                <w:color w:val="0070C0"/>
                <w:sz w:val="22"/>
                <w:szCs w:val="22"/>
                <w:lang w:eastAsia="pl-PL"/>
              </w:rPr>
            </w:pPr>
            <w:r w:rsidRPr="00E13ED6">
              <w:rPr>
                <w:rFonts w:ascii="Cambria" w:eastAsia="Calibri" w:hAnsi="Cambria" w:cs="Arial"/>
                <w:bCs/>
                <w:iCs/>
                <w:color w:val="0070C0"/>
                <w:sz w:val="22"/>
                <w:szCs w:val="22"/>
                <w:lang w:eastAsia="pl-PL"/>
              </w:rPr>
              <w:t>23.</w:t>
            </w:r>
            <w:r w:rsidR="00E86250">
              <w:rPr>
                <w:rFonts w:ascii="Cambria" w:eastAsia="Calibri" w:hAnsi="Cambria" w:cs="Arial"/>
                <w:bCs/>
                <w:iCs/>
                <w:color w:val="0070C0"/>
                <w:sz w:val="22"/>
                <w:szCs w:val="22"/>
                <w:lang w:eastAsia="pl-PL"/>
              </w:rPr>
              <w:t>0</w:t>
            </w:r>
            <w:r w:rsidRPr="00E13ED6">
              <w:rPr>
                <w:rFonts w:ascii="Cambria" w:eastAsia="Calibri" w:hAnsi="Cambria" w:cs="Arial"/>
                <w:bCs/>
                <w:iCs/>
                <w:color w:val="0070C0"/>
                <w:sz w:val="22"/>
                <w:szCs w:val="22"/>
                <w:lang w:eastAsia="pl-PL"/>
              </w:rPr>
              <w:t>1</w:t>
            </w:r>
          </w:p>
        </w:tc>
        <w:tc>
          <w:tcPr>
            <w:tcW w:w="871" w:type="pct"/>
            <w:tcBorders>
              <w:top w:val="single" w:sz="4" w:space="0" w:color="auto"/>
              <w:left w:val="single" w:sz="4" w:space="0" w:color="auto"/>
              <w:bottom w:val="single" w:sz="4" w:space="0" w:color="auto"/>
              <w:right w:val="single" w:sz="4" w:space="0" w:color="auto"/>
            </w:tcBorders>
          </w:tcPr>
          <w:p w14:paraId="7FAAF65A" w14:textId="77777777" w:rsidR="00821828" w:rsidRPr="00E13ED6" w:rsidRDefault="00821828" w:rsidP="00DD04B7">
            <w:pPr>
              <w:spacing w:before="120" w:after="120" w:line="276" w:lineRule="auto"/>
              <w:rPr>
                <w:rFonts w:ascii="Cambria" w:eastAsia="Calibri" w:hAnsi="Cambria" w:cs="Arial"/>
                <w:bCs/>
                <w:iCs/>
                <w:color w:val="0070C0"/>
                <w:sz w:val="22"/>
                <w:szCs w:val="22"/>
                <w:lang w:eastAsia="pl-PL"/>
              </w:rPr>
            </w:pPr>
            <w:r w:rsidRPr="00E13ED6">
              <w:rPr>
                <w:rFonts w:ascii="Cambria" w:eastAsia="Calibri" w:hAnsi="Cambria" w:cs="Arial"/>
                <w:color w:val="0070C0"/>
                <w:sz w:val="22"/>
                <w:szCs w:val="22"/>
              </w:rPr>
              <w:t>WYCPOD-N</w:t>
            </w:r>
          </w:p>
        </w:tc>
        <w:tc>
          <w:tcPr>
            <w:tcW w:w="925" w:type="pct"/>
            <w:tcBorders>
              <w:top w:val="single" w:sz="4" w:space="0" w:color="auto"/>
              <w:left w:val="single" w:sz="4" w:space="0" w:color="auto"/>
              <w:bottom w:val="single" w:sz="4" w:space="0" w:color="auto"/>
              <w:right w:val="single" w:sz="4" w:space="0" w:color="auto"/>
            </w:tcBorders>
          </w:tcPr>
          <w:p w14:paraId="5CB9D068" w14:textId="77777777" w:rsidR="00821828" w:rsidRPr="00E13ED6" w:rsidRDefault="00821828" w:rsidP="00DD04B7">
            <w:pPr>
              <w:spacing w:before="120" w:after="120" w:line="276" w:lineRule="auto"/>
              <w:rPr>
                <w:rFonts w:ascii="Cambria" w:eastAsia="Calibri" w:hAnsi="Cambria" w:cs="Arial"/>
                <w:color w:val="0070C0"/>
                <w:sz w:val="16"/>
                <w:szCs w:val="16"/>
              </w:rPr>
            </w:pPr>
            <w:r w:rsidRPr="00E13ED6">
              <w:rPr>
                <w:rFonts w:ascii="Cambria" w:eastAsia="Calibri" w:hAnsi="Cambria" w:cs="Arial"/>
                <w:color w:val="0070C0"/>
                <w:sz w:val="16"/>
                <w:szCs w:val="16"/>
              </w:rPr>
              <w:t xml:space="preserve">WYC-31N, </w:t>
            </w:r>
            <w:r w:rsidRPr="00E13ED6">
              <w:rPr>
                <w:rFonts w:ascii="Cambria" w:eastAsia="Calibri" w:hAnsi="Cambria" w:cs="Arial"/>
                <w:color w:val="0070C0"/>
                <w:sz w:val="16"/>
                <w:szCs w:val="16"/>
              </w:rPr>
              <w:br/>
              <w:t xml:space="preserve">WYC-61N, WYC&gt;61N, </w:t>
            </w:r>
            <w:r w:rsidRPr="00E13ED6">
              <w:rPr>
                <w:rFonts w:ascii="Cambria" w:eastAsia="Calibri" w:hAnsi="Cambria" w:cs="Arial"/>
                <w:color w:val="0070C0"/>
                <w:sz w:val="16"/>
                <w:szCs w:val="16"/>
              </w:rPr>
              <w:br/>
              <w:t xml:space="preserve">WYC-32N, </w:t>
            </w:r>
            <w:r w:rsidRPr="00E13ED6">
              <w:rPr>
                <w:rFonts w:ascii="Cambria" w:eastAsia="Calibri" w:hAnsi="Cambria" w:cs="Arial"/>
                <w:color w:val="0070C0"/>
                <w:sz w:val="16"/>
                <w:szCs w:val="16"/>
              </w:rPr>
              <w:br/>
              <w:t xml:space="preserve">WYC-62N, WYC&gt;62N, </w:t>
            </w:r>
            <w:r w:rsidRPr="00E13ED6">
              <w:rPr>
                <w:rFonts w:ascii="Cambria" w:eastAsia="Calibri" w:hAnsi="Cambria" w:cs="Arial"/>
                <w:color w:val="0070C0"/>
                <w:sz w:val="16"/>
                <w:szCs w:val="16"/>
              </w:rPr>
              <w:br/>
              <w:t xml:space="preserve">WYC-33N, </w:t>
            </w:r>
            <w:r w:rsidRPr="00E13ED6">
              <w:rPr>
                <w:rFonts w:ascii="Cambria" w:eastAsia="Calibri" w:hAnsi="Cambria" w:cs="Arial"/>
                <w:color w:val="0070C0"/>
                <w:sz w:val="16"/>
                <w:szCs w:val="16"/>
              </w:rPr>
              <w:br/>
              <w:t>WYC-63N,  WYC&gt;63N</w:t>
            </w:r>
          </w:p>
        </w:tc>
        <w:tc>
          <w:tcPr>
            <w:tcW w:w="2095" w:type="pct"/>
            <w:tcBorders>
              <w:top w:val="single" w:sz="4" w:space="0" w:color="auto"/>
              <w:left w:val="single" w:sz="4" w:space="0" w:color="auto"/>
              <w:bottom w:val="single" w:sz="4" w:space="0" w:color="auto"/>
              <w:right w:val="single" w:sz="4" w:space="0" w:color="auto"/>
            </w:tcBorders>
          </w:tcPr>
          <w:p w14:paraId="5F7D0D68" w14:textId="77777777" w:rsidR="00821828" w:rsidRPr="00E13ED6" w:rsidRDefault="00821828" w:rsidP="00DD04B7">
            <w:pPr>
              <w:spacing w:before="120" w:after="120" w:line="276" w:lineRule="auto"/>
              <w:rPr>
                <w:rFonts w:ascii="Cambria" w:eastAsia="Calibri" w:hAnsi="Cambria" w:cs="Arial"/>
                <w:bCs/>
                <w:iCs/>
                <w:color w:val="0070C0"/>
                <w:sz w:val="22"/>
                <w:szCs w:val="22"/>
                <w:lang w:eastAsia="pl-PL"/>
              </w:rPr>
            </w:pPr>
            <w:r w:rsidRPr="00E13ED6">
              <w:rPr>
                <w:rFonts w:ascii="Cambria" w:eastAsia="Calibri" w:hAnsi="Cambria" w:cs="Arial"/>
                <w:bCs/>
                <w:iCs/>
                <w:color w:val="0070C0"/>
                <w:sz w:val="22"/>
                <w:szCs w:val="22"/>
                <w:lang w:eastAsia="pl-PL"/>
              </w:rPr>
              <w:t>Wycinanie podszytów i podrostów bez wynoszenia  i układania w stosy niewymiarowe (teren równy lub falisty)</w:t>
            </w:r>
          </w:p>
        </w:tc>
        <w:tc>
          <w:tcPr>
            <w:tcW w:w="642" w:type="pct"/>
            <w:tcBorders>
              <w:top w:val="single" w:sz="4" w:space="0" w:color="auto"/>
              <w:left w:val="single" w:sz="4" w:space="0" w:color="auto"/>
              <w:bottom w:val="single" w:sz="4" w:space="0" w:color="auto"/>
              <w:right w:val="single" w:sz="4" w:space="0" w:color="auto"/>
            </w:tcBorders>
          </w:tcPr>
          <w:p w14:paraId="5B7830A3" w14:textId="77777777" w:rsidR="00821828" w:rsidRPr="00E13ED6" w:rsidRDefault="00821828" w:rsidP="00DD04B7">
            <w:pPr>
              <w:spacing w:before="120" w:after="120" w:line="276" w:lineRule="auto"/>
              <w:jc w:val="center"/>
              <w:rPr>
                <w:rFonts w:ascii="Cambria" w:eastAsia="Calibri" w:hAnsi="Cambria" w:cs="Arial"/>
                <w:bCs/>
                <w:iCs/>
                <w:color w:val="0070C0"/>
                <w:sz w:val="22"/>
                <w:szCs w:val="22"/>
                <w:lang w:eastAsia="pl-PL"/>
              </w:rPr>
            </w:pPr>
            <w:r w:rsidRPr="00E13ED6">
              <w:rPr>
                <w:rFonts w:ascii="Cambria" w:eastAsia="Calibri" w:hAnsi="Cambria" w:cs="Arial"/>
                <w:bCs/>
                <w:iCs/>
                <w:color w:val="0070C0"/>
                <w:sz w:val="22"/>
                <w:szCs w:val="22"/>
                <w:lang w:eastAsia="pl-PL"/>
              </w:rPr>
              <w:t>HA</w:t>
            </w:r>
          </w:p>
        </w:tc>
      </w:tr>
      <w:tr w:rsidR="00821828" w:rsidRPr="00E13ED6" w14:paraId="1561DA39" w14:textId="77777777" w:rsidTr="00E86250">
        <w:trPr>
          <w:trHeight w:val="625"/>
          <w:jc w:val="center"/>
        </w:trPr>
        <w:tc>
          <w:tcPr>
            <w:tcW w:w="467" w:type="pct"/>
            <w:tcBorders>
              <w:top w:val="single" w:sz="4" w:space="0" w:color="auto"/>
              <w:left w:val="single" w:sz="4" w:space="0" w:color="auto"/>
              <w:bottom w:val="single" w:sz="4" w:space="0" w:color="auto"/>
              <w:right w:val="single" w:sz="4" w:space="0" w:color="auto"/>
            </w:tcBorders>
          </w:tcPr>
          <w:p w14:paraId="5E391703" w14:textId="2E293A0C" w:rsidR="00821828" w:rsidRPr="00E13ED6" w:rsidRDefault="00821828" w:rsidP="00DD04B7">
            <w:pPr>
              <w:spacing w:before="120" w:after="120" w:line="276" w:lineRule="auto"/>
              <w:jc w:val="center"/>
              <w:rPr>
                <w:rFonts w:ascii="Cambria" w:eastAsia="Calibri" w:hAnsi="Cambria" w:cs="Arial"/>
                <w:bCs/>
                <w:iCs/>
                <w:color w:val="0070C0"/>
                <w:sz w:val="22"/>
                <w:szCs w:val="22"/>
                <w:lang w:eastAsia="pl-PL"/>
              </w:rPr>
            </w:pPr>
            <w:r w:rsidRPr="00E13ED6">
              <w:rPr>
                <w:rFonts w:ascii="Cambria" w:eastAsia="Calibri" w:hAnsi="Cambria" w:cs="Arial"/>
                <w:bCs/>
                <w:iCs/>
                <w:color w:val="0070C0"/>
                <w:sz w:val="22"/>
                <w:szCs w:val="22"/>
                <w:lang w:eastAsia="pl-PL"/>
              </w:rPr>
              <w:t>23.</w:t>
            </w:r>
            <w:r w:rsidR="00E86250">
              <w:rPr>
                <w:rFonts w:ascii="Cambria" w:eastAsia="Calibri" w:hAnsi="Cambria" w:cs="Arial"/>
                <w:bCs/>
                <w:iCs/>
                <w:color w:val="0070C0"/>
                <w:sz w:val="22"/>
                <w:szCs w:val="22"/>
                <w:lang w:eastAsia="pl-PL"/>
              </w:rPr>
              <w:t>0</w:t>
            </w:r>
            <w:r w:rsidRPr="00E13ED6">
              <w:rPr>
                <w:rFonts w:ascii="Cambria" w:eastAsia="Calibri" w:hAnsi="Cambria" w:cs="Arial"/>
                <w:bCs/>
                <w:iCs/>
                <w:color w:val="0070C0"/>
                <w:sz w:val="22"/>
                <w:szCs w:val="22"/>
                <w:lang w:eastAsia="pl-PL"/>
              </w:rPr>
              <w:t>2</w:t>
            </w:r>
          </w:p>
        </w:tc>
        <w:tc>
          <w:tcPr>
            <w:tcW w:w="871" w:type="pct"/>
            <w:tcBorders>
              <w:top w:val="single" w:sz="4" w:space="0" w:color="auto"/>
              <w:left w:val="single" w:sz="4" w:space="0" w:color="auto"/>
              <w:bottom w:val="single" w:sz="4" w:space="0" w:color="auto"/>
              <w:right w:val="single" w:sz="4" w:space="0" w:color="auto"/>
            </w:tcBorders>
          </w:tcPr>
          <w:p w14:paraId="4F34C467" w14:textId="77777777" w:rsidR="00821828" w:rsidRPr="00E13ED6" w:rsidRDefault="00821828" w:rsidP="00DD04B7">
            <w:pPr>
              <w:spacing w:before="120" w:after="120" w:line="276" w:lineRule="auto"/>
              <w:rPr>
                <w:rFonts w:ascii="Cambria" w:eastAsia="Calibri" w:hAnsi="Cambria" w:cs="Arial"/>
                <w:bCs/>
                <w:iCs/>
                <w:color w:val="0070C0"/>
                <w:sz w:val="22"/>
                <w:szCs w:val="22"/>
                <w:lang w:eastAsia="pl-PL"/>
              </w:rPr>
            </w:pPr>
            <w:r w:rsidRPr="00E13ED6">
              <w:rPr>
                <w:rFonts w:ascii="Cambria" w:eastAsia="Calibri" w:hAnsi="Cambria" w:cs="Arial"/>
                <w:color w:val="0070C0"/>
                <w:sz w:val="22"/>
                <w:szCs w:val="22"/>
              </w:rPr>
              <w:t>WYCPOD-G</w:t>
            </w:r>
          </w:p>
        </w:tc>
        <w:tc>
          <w:tcPr>
            <w:tcW w:w="925" w:type="pct"/>
            <w:tcBorders>
              <w:top w:val="single" w:sz="4" w:space="0" w:color="auto"/>
              <w:left w:val="single" w:sz="4" w:space="0" w:color="auto"/>
              <w:bottom w:val="single" w:sz="4" w:space="0" w:color="auto"/>
              <w:right w:val="single" w:sz="4" w:space="0" w:color="auto"/>
            </w:tcBorders>
          </w:tcPr>
          <w:p w14:paraId="365F75FD" w14:textId="77777777" w:rsidR="00821828" w:rsidRPr="00E13ED6" w:rsidRDefault="00821828" w:rsidP="00DD04B7">
            <w:pPr>
              <w:spacing w:before="120" w:after="120" w:line="276" w:lineRule="auto"/>
              <w:rPr>
                <w:rFonts w:ascii="Cambria" w:eastAsia="Calibri" w:hAnsi="Cambria" w:cs="Arial"/>
                <w:bCs/>
                <w:iCs/>
                <w:color w:val="0070C0"/>
                <w:sz w:val="16"/>
                <w:szCs w:val="16"/>
                <w:lang w:eastAsia="pl-PL"/>
              </w:rPr>
            </w:pPr>
            <w:r w:rsidRPr="00E13ED6">
              <w:rPr>
                <w:rFonts w:ascii="Cambria" w:eastAsia="Calibri" w:hAnsi="Cambria" w:cs="Arial"/>
                <w:color w:val="0070C0"/>
                <w:sz w:val="16"/>
                <w:szCs w:val="16"/>
              </w:rPr>
              <w:t xml:space="preserve">WYC-31G, </w:t>
            </w:r>
            <w:r w:rsidRPr="00E13ED6">
              <w:rPr>
                <w:rFonts w:ascii="Cambria" w:eastAsia="Calibri" w:hAnsi="Cambria" w:cs="Arial"/>
                <w:color w:val="0070C0"/>
                <w:sz w:val="16"/>
                <w:szCs w:val="16"/>
              </w:rPr>
              <w:br/>
              <w:t xml:space="preserve">WYC-61G,  WYC&gt;61G, </w:t>
            </w:r>
            <w:r w:rsidRPr="00E13ED6">
              <w:rPr>
                <w:rFonts w:ascii="Cambria" w:eastAsia="Calibri" w:hAnsi="Cambria" w:cs="Arial"/>
                <w:color w:val="0070C0"/>
                <w:sz w:val="16"/>
                <w:szCs w:val="16"/>
              </w:rPr>
              <w:br/>
              <w:t xml:space="preserve">WYC-32G, </w:t>
            </w:r>
            <w:r w:rsidRPr="00E13ED6">
              <w:rPr>
                <w:rFonts w:ascii="Cambria" w:eastAsia="Calibri" w:hAnsi="Cambria" w:cs="Arial"/>
                <w:color w:val="0070C0"/>
                <w:sz w:val="16"/>
                <w:szCs w:val="16"/>
              </w:rPr>
              <w:br/>
              <w:t xml:space="preserve">WYC-62G,  WYC&gt;62G, </w:t>
            </w:r>
            <w:r w:rsidRPr="00E13ED6">
              <w:rPr>
                <w:rFonts w:ascii="Cambria" w:eastAsia="Calibri" w:hAnsi="Cambria" w:cs="Arial"/>
                <w:color w:val="0070C0"/>
                <w:sz w:val="16"/>
                <w:szCs w:val="16"/>
              </w:rPr>
              <w:br/>
              <w:t xml:space="preserve">WYC-33G, </w:t>
            </w:r>
            <w:r w:rsidRPr="00E13ED6">
              <w:rPr>
                <w:rFonts w:ascii="Cambria" w:eastAsia="Calibri" w:hAnsi="Cambria" w:cs="Arial"/>
                <w:color w:val="0070C0"/>
                <w:sz w:val="16"/>
                <w:szCs w:val="16"/>
              </w:rPr>
              <w:br/>
              <w:t>WYC-63G,   WYC&gt;63G</w:t>
            </w:r>
          </w:p>
        </w:tc>
        <w:tc>
          <w:tcPr>
            <w:tcW w:w="2095" w:type="pct"/>
            <w:tcBorders>
              <w:top w:val="single" w:sz="4" w:space="0" w:color="auto"/>
              <w:left w:val="single" w:sz="4" w:space="0" w:color="auto"/>
              <w:bottom w:val="single" w:sz="4" w:space="0" w:color="auto"/>
              <w:right w:val="single" w:sz="4" w:space="0" w:color="auto"/>
            </w:tcBorders>
          </w:tcPr>
          <w:p w14:paraId="073E4B32" w14:textId="77777777" w:rsidR="00821828" w:rsidRPr="00E13ED6" w:rsidRDefault="00821828" w:rsidP="00DD04B7">
            <w:pPr>
              <w:spacing w:before="120" w:after="120" w:line="276" w:lineRule="auto"/>
              <w:rPr>
                <w:rFonts w:ascii="Cambria" w:eastAsia="Calibri" w:hAnsi="Cambria" w:cs="Arial"/>
                <w:bCs/>
                <w:iCs/>
                <w:color w:val="0070C0"/>
                <w:sz w:val="22"/>
                <w:szCs w:val="22"/>
                <w:lang w:eastAsia="pl-PL"/>
              </w:rPr>
            </w:pPr>
            <w:r w:rsidRPr="00E13ED6">
              <w:rPr>
                <w:rFonts w:ascii="Cambria" w:eastAsia="Calibri" w:hAnsi="Cambria" w:cs="Arial"/>
                <w:bCs/>
                <w:iCs/>
                <w:color w:val="0070C0"/>
                <w:sz w:val="22"/>
                <w:szCs w:val="22"/>
                <w:lang w:eastAsia="pl-PL"/>
              </w:rPr>
              <w:t>Wycinanie podszytów i podrostów bez wynoszenia i układania w stosy niewymiarowe (teren pagórkowaty, wzgórzowy i górski, stoki o nachyleniu pow. 13%)</w:t>
            </w:r>
          </w:p>
        </w:tc>
        <w:tc>
          <w:tcPr>
            <w:tcW w:w="642" w:type="pct"/>
            <w:tcBorders>
              <w:top w:val="single" w:sz="4" w:space="0" w:color="auto"/>
              <w:left w:val="single" w:sz="4" w:space="0" w:color="auto"/>
              <w:bottom w:val="single" w:sz="4" w:space="0" w:color="auto"/>
              <w:right w:val="single" w:sz="4" w:space="0" w:color="auto"/>
            </w:tcBorders>
          </w:tcPr>
          <w:p w14:paraId="7BD7804C" w14:textId="77777777" w:rsidR="00821828" w:rsidRPr="00E13ED6" w:rsidRDefault="00821828" w:rsidP="00DD04B7">
            <w:pPr>
              <w:spacing w:before="120" w:after="120" w:line="276" w:lineRule="auto"/>
              <w:jc w:val="center"/>
              <w:rPr>
                <w:rFonts w:ascii="Cambria" w:eastAsia="Calibri" w:hAnsi="Cambria" w:cs="Arial"/>
                <w:bCs/>
                <w:iCs/>
                <w:color w:val="0070C0"/>
                <w:sz w:val="22"/>
                <w:szCs w:val="22"/>
                <w:lang w:eastAsia="pl-PL"/>
              </w:rPr>
            </w:pPr>
            <w:r w:rsidRPr="00E13ED6">
              <w:rPr>
                <w:rFonts w:ascii="Cambria" w:eastAsia="Calibri" w:hAnsi="Cambria" w:cs="Arial"/>
                <w:bCs/>
                <w:iCs/>
                <w:color w:val="0070C0"/>
                <w:sz w:val="22"/>
                <w:szCs w:val="22"/>
                <w:lang w:eastAsia="pl-PL"/>
              </w:rPr>
              <w:t>HA</w:t>
            </w:r>
          </w:p>
        </w:tc>
      </w:tr>
    </w:tbl>
    <w:p w14:paraId="65FD84DC" w14:textId="77777777" w:rsidR="00821828" w:rsidRPr="00E13ED6" w:rsidRDefault="00821828" w:rsidP="00821828">
      <w:pPr>
        <w:suppressAutoHyphens w:val="0"/>
        <w:spacing w:after="200" w:line="276" w:lineRule="auto"/>
        <w:rPr>
          <w:rFonts w:asciiTheme="majorHAnsi" w:eastAsia="Calibri" w:hAnsiTheme="majorHAnsi" w:cs="Arial"/>
          <w:b/>
          <w:bCs/>
          <w:color w:val="0070C0"/>
          <w:sz w:val="22"/>
          <w:szCs w:val="22"/>
          <w:lang w:eastAsia="en-US"/>
        </w:rPr>
      </w:pPr>
    </w:p>
    <w:p w14:paraId="49DEE90D" w14:textId="77777777" w:rsidR="00821828" w:rsidRPr="00E13ED6" w:rsidRDefault="00821828" w:rsidP="00821828">
      <w:pPr>
        <w:widowControl w:val="0"/>
        <w:suppressAutoHyphens w:val="0"/>
        <w:spacing w:before="120" w:after="120"/>
        <w:jc w:val="both"/>
        <w:rPr>
          <w:rFonts w:asciiTheme="majorHAnsi" w:eastAsia="Verdana" w:hAnsiTheme="majorHAnsi" w:cs="Verdana"/>
          <w:color w:val="0070C0"/>
          <w:kern w:val="1"/>
          <w:sz w:val="22"/>
          <w:szCs w:val="22"/>
          <w:lang w:eastAsia="zh-CN" w:bidi="hi-IN"/>
        </w:rPr>
      </w:pPr>
      <w:r w:rsidRPr="00E13ED6">
        <w:rPr>
          <w:rFonts w:asciiTheme="majorHAnsi" w:eastAsia="Calibri" w:hAnsiTheme="majorHAnsi" w:cs="Arial"/>
          <w:b/>
          <w:bCs/>
          <w:color w:val="0070C0"/>
          <w:sz w:val="22"/>
          <w:szCs w:val="22"/>
          <w:lang w:eastAsia="pl-PL"/>
        </w:rPr>
        <w:t>Standard technologii prac obejmuje:</w:t>
      </w:r>
    </w:p>
    <w:p w14:paraId="079F7E9A" w14:textId="77777777" w:rsidR="00821828" w:rsidRPr="00E13ED6" w:rsidRDefault="00821828" w:rsidP="00A3107D">
      <w:pPr>
        <w:pStyle w:val="Akapitzlist"/>
        <w:numPr>
          <w:ilvl w:val="0"/>
          <w:numId w:val="131"/>
        </w:numPr>
        <w:autoSpaceDE w:val="0"/>
        <w:autoSpaceDN w:val="0"/>
        <w:adjustRightInd w:val="0"/>
        <w:spacing w:before="120" w:after="120"/>
        <w:jc w:val="both"/>
        <w:rPr>
          <w:rFonts w:asciiTheme="majorHAnsi" w:eastAsia="Calibri" w:hAnsiTheme="majorHAnsi" w:cs="Arial"/>
          <w:b/>
          <w:bCs/>
          <w:color w:val="0070C0"/>
          <w:sz w:val="22"/>
          <w:szCs w:val="22"/>
        </w:rPr>
      </w:pPr>
      <w:r w:rsidRPr="00E13ED6">
        <w:rPr>
          <w:rFonts w:asciiTheme="majorHAnsi" w:eastAsia="Calibri" w:hAnsiTheme="majorHAnsi" w:cs="Arial"/>
          <w:bCs/>
          <w:color w:val="0070C0"/>
          <w:sz w:val="22"/>
          <w:szCs w:val="22"/>
        </w:rPr>
        <w:t>wycinanie podszytów i podrostów w cięciach rębnych bez wynoszenia i układania w stosy niewymiarowe.</w:t>
      </w:r>
    </w:p>
    <w:p w14:paraId="0CC89C7C" w14:textId="77777777" w:rsidR="00821828" w:rsidRDefault="00821828" w:rsidP="00821828">
      <w:pPr>
        <w:spacing w:before="120" w:after="120"/>
        <w:jc w:val="both"/>
        <w:rPr>
          <w:rFonts w:asciiTheme="majorHAnsi" w:eastAsia="Calibri" w:hAnsiTheme="majorHAnsi" w:cs="Arial"/>
          <w:b/>
          <w:bCs/>
          <w:color w:val="0070C0"/>
          <w:sz w:val="22"/>
          <w:szCs w:val="22"/>
          <w:lang w:eastAsia="pl-PL"/>
        </w:rPr>
      </w:pPr>
    </w:p>
    <w:p w14:paraId="0727FFEA" w14:textId="77777777" w:rsidR="00821828" w:rsidRPr="00E13ED6" w:rsidRDefault="00821828" w:rsidP="00821828">
      <w:pPr>
        <w:spacing w:before="120" w:after="120"/>
        <w:jc w:val="both"/>
        <w:rPr>
          <w:rFonts w:asciiTheme="majorHAnsi" w:eastAsia="Calibri" w:hAnsiTheme="majorHAnsi" w:cs="Arial"/>
          <w:b/>
          <w:bCs/>
          <w:color w:val="0070C0"/>
          <w:sz w:val="22"/>
          <w:szCs w:val="22"/>
          <w:lang w:eastAsia="pl-PL"/>
        </w:rPr>
      </w:pPr>
      <w:r w:rsidRPr="00E13ED6">
        <w:rPr>
          <w:rFonts w:asciiTheme="majorHAnsi" w:eastAsia="Calibri" w:hAnsiTheme="majorHAnsi" w:cs="Arial"/>
          <w:b/>
          <w:bCs/>
          <w:color w:val="0070C0"/>
          <w:sz w:val="22"/>
          <w:szCs w:val="22"/>
          <w:lang w:eastAsia="pl-PL"/>
        </w:rPr>
        <w:lastRenderedPageBreak/>
        <w:t>Uwagi:</w:t>
      </w:r>
    </w:p>
    <w:p w14:paraId="249176B2" w14:textId="77777777" w:rsidR="00821828" w:rsidRPr="00E13ED6" w:rsidRDefault="00821828" w:rsidP="00821828">
      <w:pPr>
        <w:autoSpaceDE w:val="0"/>
        <w:autoSpaceDN w:val="0"/>
        <w:adjustRightInd w:val="0"/>
        <w:spacing w:before="120" w:after="120"/>
        <w:jc w:val="both"/>
        <w:rPr>
          <w:rFonts w:asciiTheme="majorHAnsi" w:hAnsiTheme="majorHAnsi" w:cs="Arial"/>
          <w:color w:val="0070C0"/>
          <w:sz w:val="22"/>
          <w:szCs w:val="22"/>
          <w:lang w:eastAsia="pl-PL"/>
        </w:rPr>
      </w:pPr>
      <w:r w:rsidRPr="00E13ED6">
        <w:rPr>
          <w:rFonts w:asciiTheme="majorHAnsi" w:hAnsiTheme="majorHAnsi" w:cs="Arial"/>
          <w:color w:val="0070C0"/>
          <w:sz w:val="22"/>
          <w:szCs w:val="22"/>
          <w:lang w:eastAsia="pl-PL"/>
        </w:rPr>
        <w:t>Metoda i zakres zabiegu zostaną określone przed rozpoczęciem zabiegu w zleceniu.</w:t>
      </w:r>
    </w:p>
    <w:p w14:paraId="7B835776" w14:textId="77777777" w:rsidR="00821828" w:rsidRPr="00E13ED6" w:rsidRDefault="00821828" w:rsidP="00821828">
      <w:pPr>
        <w:autoSpaceDE w:val="0"/>
        <w:autoSpaceDN w:val="0"/>
        <w:adjustRightInd w:val="0"/>
        <w:spacing w:before="120" w:after="120"/>
        <w:jc w:val="both"/>
        <w:rPr>
          <w:rFonts w:asciiTheme="majorHAnsi" w:hAnsiTheme="majorHAnsi" w:cs="Arial"/>
          <w:color w:val="0070C0"/>
          <w:sz w:val="22"/>
          <w:szCs w:val="22"/>
          <w:lang w:eastAsia="pl-PL"/>
        </w:rPr>
      </w:pPr>
      <w:r w:rsidRPr="00E13ED6">
        <w:rPr>
          <w:rFonts w:asciiTheme="majorHAnsi" w:hAnsiTheme="majorHAnsi" w:cs="Arial"/>
          <w:color w:val="0070C0"/>
          <w:sz w:val="22"/>
          <w:szCs w:val="22"/>
          <w:lang w:eastAsia="pl-PL"/>
        </w:rPr>
        <w:t>Sprzęt i narzędzia niezbędne do wykonania zabiegu zapewnia Wykonawca.</w:t>
      </w:r>
    </w:p>
    <w:p w14:paraId="78BF5109" w14:textId="77777777" w:rsidR="00821828" w:rsidRPr="00E13ED6" w:rsidRDefault="00821828" w:rsidP="00821828">
      <w:pPr>
        <w:suppressAutoHyphens w:val="0"/>
        <w:autoSpaceDE w:val="0"/>
        <w:autoSpaceDN w:val="0"/>
        <w:adjustRightInd w:val="0"/>
        <w:spacing w:before="120" w:after="120"/>
        <w:jc w:val="both"/>
        <w:rPr>
          <w:rFonts w:asciiTheme="majorHAnsi" w:eastAsia="Calibri" w:hAnsiTheme="majorHAnsi" w:cs="Arial"/>
          <w:color w:val="0070C0"/>
          <w:sz w:val="22"/>
          <w:szCs w:val="22"/>
          <w:lang w:eastAsia="en-US"/>
        </w:rPr>
      </w:pPr>
      <w:r w:rsidRPr="00E13ED6">
        <w:rPr>
          <w:rFonts w:asciiTheme="majorHAnsi" w:eastAsia="Calibri" w:hAnsiTheme="majorHAnsi" w:cs="Arial"/>
          <w:color w:val="0070C0"/>
          <w:sz w:val="22"/>
          <w:szCs w:val="22"/>
          <w:lang w:eastAsia="en-US"/>
        </w:rPr>
        <w:t xml:space="preserve">Na powierzchni objętej ww. czynnościami nie stosuje się czynności opisanych w pkt. 1.1 </w:t>
      </w:r>
      <w:r w:rsidRPr="00E13ED6">
        <w:rPr>
          <w:rFonts w:asciiTheme="majorHAnsi" w:eastAsia="Calibri" w:hAnsiTheme="majorHAnsi" w:cs="Arial"/>
          <w:color w:val="0070C0"/>
          <w:sz w:val="22"/>
          <w:szCs w:val="22"/>
          <w:lang w:eastAsia="en-US"/>
        </w:rPr>
        <w:br/>
        <w:t xml:space="preserve">Działu II.  </w:t>
      </w:r>
    </w:p>
    <w:p w14:paraId="5E94BA2F" w14:textId="77777777" w:rsidR="00821828" w:rsidRPr="00E13ED6" w:rsidRDefault="00821828" w:rsidP="00821828">
      <w:pPr>
        <w:suppressAutoHyphens w:val="0"/>
        <w:spacing w:before="120" w:after="120"/>
        <w:rPr>
          <w:rFonts w:asciiTheme="majorHAnsi" w:eastAsia="Calibri" w:hAnsiTheme="majorHAnsi"/>
          <w:color w:val="0070C0"/>
          <w:sz w:val="22"/>
          <w:szCs w:val="22"/>
          <w:lang w:eastAsia="en-US"/>
        </w:rPr>
      </w:pPr>
      <w:r w:rsidRPr="00E13ED6">
        <w:rPr>
          <w:rFonts w:asciiTheme="majorHAnsi" w:eastAsia="Calibri" w:hAnsiTheme="majorHAnsi" w:cs="Arial"/>
          <w:b/>
          <w:bCs/>
          <w:color w:val="0070C0"/>
          <w:sz w:val="22"/>
          <w:szCs w:val="22"/>
          <w:lang w:eastAsia="pl-PL"/>
        </w:rPr>
        <w:t>Procedura odbioru:</w:t>
      </w:r>
    </w:p>
    <w:p w14:paraId="0AB776EB" w14:textId="77777777" w:rsidR="00821828" w:rsidRPr="00E13ED6" w:rsidRDefault="00821828" w:rsidP="00821828">
      <w:pPr>
        <w:widowControl w:val="0"/>
        <w:spacing w:before="120" w:after="120"/>
        <w:jc w:val="both"/>
        <w:rPr>
          <w:rFonts w:asciiTheme="majorHAnsi" w:eastAsia="Calibri" w:hAnsiTheme="majorHAnsi" w:cs="Arial"/>
          <w:color w:val="0070C0"/>
          <w:kern w:val="1"/>
          <w:sz w:val="22"/>
          <w:szCs w:val="22"/>
          <w:lang w:eastAsia="hi-IN" w:bidi="hi-IN"/>
        </w:rPr>
      </w:pPr>
      <w:r w:rsidRPr="00E13ED6">
        <w:rPr>
          <w:rFonts w:asciiTheme="majorHAnsi" w:eastAsia="Calibri" w:hAnsiTheme="majorHAnsi" w:cs="Arial"/>
          <w:color w:val="0070C0"/>
          <w:kern w:val="1"/>
          <w:sz w:val="22"/>
          <w:szCs w:val="22"/>
          <w:lang w:eastAsia="hi-IN" w:bidi="hi-IN"/>
        </w:rPr>
        <w:t>Odbiór prac nastąpi poprzez:</w:t>
      </w:r>
    </w:p>
    <w:p w14:paraId="3B59C0AE" w14:textId="77777777" w:rsidR="00821828" w:rsidRPr="00E13ED6" w:rsidRDefault="00821828" w:rsidP="00821828">
      <w:pPr>
        <w:widowControl w:val="0"/>
        <w:spacing w:before="120" w:after="120"/>
        <w:ind w:left="567" w:hanging="567"/>
        <w:jc w:val="both"/>
        <w:rPr>
          <w:rFonts w:asciiTheme="majorHAnsi" w:eastAsia="Calibri" w:hAnsiTheme="majorHAnsi" w:cs="Arial"/>
          <w:color w:val="0070C0"/>
          <w:kern w:val="1"/>
          <w:sz w:val="22"/>
          <w:szCs w:val="22"/>
          <w:lang w:eastAsia="hi-IN" w:bidi="hi-IN"/>
        </w:rPr>
      </w:pPr>
      <w:r w:rsidRPr="00E13ED6">
        <w:rPr>
          <w:rFonts w:asciiTheme="majorHAnsi" w:eastAsia="Calibri" w:hAnsiTheme="majorHAnsi" w:cs="Arial"/>
          <w:color w:val="0070C0"/>
          <w:kern w:val="1"/>
          <w:sz w:val="22"/>
          <w:szCs w:val="22"/>
          <w:lang w:eastAsia="hi-IN" w:bidi="hi-IN"/>
        </w:rPr>
        <w:t>1)</w:t>
      </w:r>
      <w:r w:rsidRPr="00E13ED6">
        <w:rPr>
          <w:rFonts w:asciiTheme="majorHAnsi" w:eastAsia="Calibri" w:hAnsiTheme="majorHAnsi" w:cs="Arial"/>
          <w:color w:val="0070C0"/>
          <w:kern w:val="1"/>
          <w:sz w:val="22"/>
          <w:szCs w:val="22"/>
          <w:lang w:eastAsia="hi-IN" w:bidi="hi-IN"/>
        </w:rPr>
        <w:tab/>
        <w:t>zweryfikowanie prawidłowości ich wykonania z opisem czynności i zleceniem,</w:t>
      </w:r>
    </w:p>
    <w:p w14:paraId="7D41AC99" w14:textId="77777777" w:rsidR="00821828" w:rsidRPr="00E13ED6" w:rsidRDefault="00821828" w:rsidP="00821828">
      <w:pPr>
        <w:widowControl w:val="0"/>
        <w:spacing w:before="120" w:after="120"/>
        <w:ind w:left="567" w:hanging="567"/>
        <w:jc w:val="both"/>
        <w:rPr>
          <w:rFonts w:asciiTheme="majorHAnsi" w:eastAsia="Calibri" w:hAnsiTheme="majorHAnsi" w:cs="Arial"/>
          <w:color w:val="0070C0"/>
          <w:kern w:val="1"/>
          <w:sz w:val="22"/>
          <w:szCs w:val="22"/>
          <w:lang w:eastAsia="hi-IN" w:bidi="hi-IN"/>
        </w:rPr>
      </w:pPr>
      <w:r w:rsidRPr="00E13ED6">
        <w:rPr>
          <w:rFonts w:asciiTheme="majorHAnsi" w:eastAsia="Calibri" w:hAnsiTheme="majorHAnsi" w:cs="Arial"/>
          <w:color w:val="0070C0"/>
          <w:kern w:val="1"/>
          <w:sz w:val="22"/>
          <w:szCs w:val="22"/>
          <w:lang w:eastAsia="hi-IN" w:bidi="hi-IN"/>
        </w:rPr>
        <w:t>2)</w:t>
      </w:r>
      <w:r w:rsidRPr="00E13ED6">
        <w:rPr>
          <w:rFonts w:asciiTheme="majorHAnsi" w:eastAsia="Calibri" w:hAnsiTheme="majorHAnsi" w:cs="Arial"/>
          <w:color w:val="0070C0"/>
          <w:kern w:val="1"/>
          <w:sz w:val="22"/>
          <w:szCs w:val="22"/>
          <w:lang w:eastAsia="hi-IN" w:bidi="hi-IN"/>
        </w:rPr>
        <w:tab/>
        <w:t xml:space="preserve">dokonanie pomiaru powierzchni wykonanego zabiegu (np. przy pomocy: dalmierza, taśmy mierniczej, GPS, itp). </w:t>
      </w:r>
      <w:r w:rsidRPr="00E13ED6">
        <w:rPr>
          <w:rFonts w:asciiTheme="majorHAnsi" w:eastAsia="Calibri" w:hAnsiTheme="majorHAnsi" w:cs="Arial"/>
          <w:color w:val="0070C0"/>
          <w:sz w:val="22"/>
          <w:szCs w:val="22"/>
        </w:rPr>
        <w:t>Zlecona powierzchnia powinna być pomniejszona o istniejące w wydzieleniu takie elementy jak: drogi, kępy drzewostanu nie objęte zabiegiem, bagna itp</w:t>
      </w:r>
      <w:r w:rsidRPr="00E13ED6">
        <w:rPr>
          <w:rFonts w:asciiTheme="majorHAnsi" w:eastAsia="Calibri" w:hAnsiTheme="majorHAnsi" w:cs="Arial"/>
          <w:color w:val="0070C0"/>
          <w:kern w:val="1"/>
          <w:sz w:val="22"/>
          <w:szCs w:val="22"/>
          <w:lang w:eastAsia="hi-IN" w:bidi="hi-IN"/>
        </w:rPr>
        <w:t>.</w:t>
      </w:r>
    </w:p>
    <w:p w14:paraId="2946DB82" w14:textId="0664C592" w:rsidR="00F07602" w:rsidRPr="00821828" w:rsidRDefault="00821828" w:rsidP="00791098">
      <w:pPr>
        <w:suppressAutoHyphens w:val="0"/>
        <w:spacing w:after="200" w:line="276" w:lineRule="auto"/>
        <w:rPr>
          <w:rFonts w:asciiTheme="majorHAnsi" w:eastAsia="Calibri" w:hAnsiTheme="majorHAnsi" w:cs="Arial"/>
          <w:color w:val="0070C0"/>
          <w:kern w:val="1"/>
          <w:sz w:val="22"/>
          <w:szCs w:val="22"/>
          <w:lang w:eastAsia="hi-IN" w:bidi="hi-IN"/>
        </w:rPr>
      </w:pPr>
      <w:r w:rsidRPr="00E13ED6">
        <w:rPr>
          <w:rFonts w:asciiTheme="majorHAnsi" w:eastAsia="Calibri" w:hAnsiTheme="majorHAnsi" w:cs="Arial"/>
          <w:color w:val="0070C0"/>
          <w:kern w:val="1"/>
          <w:sz w:val="22"/>
          <w:szCs w:val="22"/>
          <w:lang w:eastAsia="hi-IN" w:bidi="hi-IN"/>
        </w:rPr>
        <w:t>(</w:t>
      </w:r>
      <w:r w:rsidRPr="00E13ED6">
        <w:rPr>
          <w:rFonts w:asciiTheme="majorHAnsi" w:eastAsia="Calibri" w:hAnsiTheme="majorHAnsi" w:cs="Arial"/>
          <w:bCs/>
          <w:i/>
          <w:color w:val="0070C0"/>
          <w:sz w:val="22"/>
          <w:szCs w:val="22"/>
        </w:rPr>
        <w:t>rozliczenie</w:t>
      </w:r>
      <w:r w:rsidRPr="00E13ED6">
        <w:rPr>
          <w:rFonts w:asciiTheme="majorHAnsi" w:eastAsia="Calibri" w:hAnsiTheme="majorHAnsi" w:cs="Arial"/>
          <w:color w:val="0070C0"/>
          <w:kern w:val="1"/>
          <w:sz w:val="22"/>
          <w:szCs w:val="22"/>
          <w:lang w:eastAsia="hi-IN" w:bidi="hi-IN"/>
        </w:rPr>
        <w:t xml:space="preserve"> z dokładnością do dwóch miejsc po przecinku)</w:t>
      </w: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E833AC" w14:paraId="49E97E2B" w14:textId="77777777" w:rsidTr="00DB3433">
        <w:trPr>
          <w:trHeight w:val="161"/>
          <w:jc w:val="center"/>
        </w:trPr>
        <w:tc>
          <w:tcPr>
            <w:tcW w:w="358" w:type="pct"/>
            <w:shd w:val="clear" w:color="auto" w:fill="auto"/>
          </w:tcPr>
          <w:p w14:paraId="06C0D558"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43CC8C"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78810341" w14:textId="77777777" w:rsidTr="00DB3433">
        <w:trPr>
          <w:trHeight w:val="625"/>
          <w:jc w:val="center"/>
        </w:trPr>
        <w:tc>
          <w:tcPr>
            <w:tcW w:w="358" w:type="pct"/>
            <w:shd w:val="clear" w:color="auto" w:fill="auto"/>
          </w:tcPr>
          <w:p w14:paraId="1D8EB8EE"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6DAB9CB2"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391A67C2" w14:textId="77777777" w:rsidTr="00DB3433">
        <w:trPr>
          <w:trHeight w:val="625"/>
          <w:jc w:val="center"/>
        </w:trPr>
        <w:tc>
          <w:tcPr>
            <w:tcW w:w="358" w:type="pct"/>
            <w:shd w:val="clear" w:color="auto" w:fill="auto"/>
          </w:tcPr>
          <w:p w14:paraId="4BFDD700"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1D3D3A9" w:rsidR="00BA3256" w:rsidRPr="00E833AC" w:rsidRDefault="272722E2" w:rsidP="00A3107D">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 wyciętych podszytów i podrostów poza działkę roboczą z pozostawieniem do rozdrobnienia, zrębkowania,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5997CC1D"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58699F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8BA7C5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10FFD37"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E833AC" w14:paraId="288A7A5E" w14:textId="77777777" w:rsidTr="00DB3433">
        <w:trPr>
          <w:trHeight w:val="161"/>
          <w:jc w:val="center"/>
        </w:trPr>
        <w:tc>
          <w:tcPr>
            <w:tcW w:w="358" w:type="pct"/>
            <w:shd w:val="clear" w:color="auto" w:fill="auto"/>
          </w:tcPr>
          <w:p w14:paraId="0B680119"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B3ABF"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0523B687" w14:textId="77777777" w:rsidTr="00DB3433">
        <w:trPr>
          <w:trHeight w:val="625"/>
          <w:jc w:val="center"/>
        </w:trPr>
        <w:tc>
          <w:tcPr>
            <w:tcW w:w="358" w:type="pct"/>
            <w:shd w:val="clear" w:color="auto" w:fill="auto"/>
          </w:tcPr>
          <w:p w14:paraId="36334656"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7FC820D4" w:rsidR="00B929C4" w:rsidRPr="00E833AC" w:rsidRDefault="00B929C4" w:rsidP="00A3107D">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A3107D">
      <w:pPr>
        <w:pStyle w:val="Akapitzlist"/>
        <w:numPr>
          <w:ilvl w:val="0"/>
          <w:numId w:val="13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A3107D">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A3107D">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A3107D">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A3107D">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A3107D">
      <w:pPr>
        <w:pStyle w:val="Akapitzlist"/>
        <w:numPr>
          <w:ilvl w:val="0"/>
          <w:numId w:val="148"/>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99379" w14:textId="77777777"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8BDF8A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226CE862" w14:textId="77777777" w:rsidTr="00DB3433">
        <w:trPr>
          <w:trHeight w:val="161"/>
          <w:jc w:val="center"/>
        </w:trPr>
        <w:tc>
          <w:tcPr>
            <w:tcW w:w="358" w:type="pct"/>
            <w:shd w:val="clear" w:color="auto" w:fill="auto"/>
          </w:tcPr>
          <w:p w14:paraId="03179BFD"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A38287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479113A8" w14:textId="77777777" w:rsidTr="00DB3433">
        <w:trPr>
          <w:trHeight w:val="625"/>
          <w:jc w:val="center"/>
        </w:trPr>
        <w:tc>
          <w:tcPr>
            <w:tcW w:w="358" w:type="pct"/>
            <w:shd w:val="clear" w:color="auto" w:fill="auto"/>
          </w:tcPr>
          <w:p w14:paraId="41C0AA51"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70C68A32" w14:textId="77777777"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14:paraId="2FA0F48F" w14:textId="77777777" w:rsidTr="00DB3433">
        <w:trPr>
          <w:trHeight w:val="625"/>
          <w:jc w:val="center"/>
        </w:trPr>
        <w:tc>
          <w:tcPr>
            <w:tcW w:w="358" w:type="pct"/>
            <w:shd w:val="clear" w:color="auto" w:fill="auto"/>
          </w:tcPr>
          <w:p w14:paraId="57393B24"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0EC4DBA3" w14:textId="77777777"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692FC1D"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86217E" w14:textId="77777777" w:rsidR="00EC5F66" w:rsidRPr="00E833AC" w:rsidRDefault="00EC5F66" w:rsidP="00A3107D">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62483F46" w14:textId="77777777" w:rsidR="00EC5F66" w:rsidRPr="00E833AC" w:rsidRDefault="00EC5F66" w:rsidP="00A3107D">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1D5CB77A"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F7FA30"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92B23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869849A" w14:textId="77777777"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96403A2" w14:textId="0B0CC894"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1" w:name="_Hlk81494419"/>
      <w:r w:rsidRPr="00E833AC">
        <w:rPr>
          <w:rFonts w:asciiTheme="majorHAnsi" w:eastAsia="Calibri" w:hAnsiTheme="majorHAnsi" w:cs="Arial"/>
          <w:sz w:val="22"/>
          <w:szCs w:val="22"/>
          <w:lang w:eastAsia="en-US"/>
        </w:rPr>
        <w:t>M</w:t>
      </w:r>
      <w:r w:rsidR="00EC5F66" w:rsidRPr="00E833AC">
        <w:rPr>
          <w:rFonts w:asciiTheme="majorHAnsi" w:eastAsia="Calibri" w:hAnsiTheme="majorHAnsi" w:cs="Arial"/>
          <w:sz w:val="22"/>
          <w:szCs w:val="22"/>
          <w:lang w:eastAsia="en-US"/>
        </w:rPr>
        <w:t>iejsce odbioru środka chemicznego</w:t>
      </w:r>
      <w:r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w:t>
      </w:r>
      <w:r w:rsidR="00EC5F66" w:rsidRPr="00E833AC">
        <w:rPr>
          <w:rFonts w:asciiTheme="majorHAnsi" w:eastAsia="Calibri" w:hAnsiTheme="majorHAnsi" w:cs="Arial"/>
          <w:sz w:val="22"/>
          <w:szCs w:val="22"/>
          <w:lang w:eastAsia="en-US"/>
        </w:rPr>
        <w:t xml:space="preserve"> zwrotu opakowań po środku chemicznym</w:t>
      </w:r>
      <w:r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 xml:space="preserve">  punkt poboru wody</w:t>
      </w:r>
      <w:r w:rsidR="00E70A78"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w:t>
      </w:r>
    </w:p>
    <w:bookmarkEnd w:id="1"/>
    <w:p w14:paraId="1EF60377"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9250F7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53B49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E034E74" w14:textId="77777777" w:rsidR="00B929C4"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FE9F23F"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64A2DD18" w14:textId="77777777" w:rsidTr="00DB3433">
        <w:trPr>
          <w:trHeight w:val="161"/>
          <w:jc w:val="center"/>
        </w:trPr>
        <w:tc>
          <w:tcPr>
            <w:tcW w:w="358" w:type="pct"/>
            <w:shd w:val="clear" w:color="auto" w:fill="auto"/>
          </w:tcPr>
          <w:p w14:paraId="2DBD24B0"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8F0B5B"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6F23E3F7" w14:textId="77777777" w:rsidTr="00DB3433">
        <w:trPr>
          <w:trHeight w:val="625"/>
          <w:jc w:val="center"/>
        </w:trPr>
        <w:tc>
          <w:tcPr>
            <w:tcW w:w="358" w:type="pct"/>
            <w:shd w:val="clear" w:color="auto" w:fill="auto"/>
          </w:tcPr>
          <w:p w14:paraId="4B34824B" w14:textId="77777777"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57267415"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FD4F54" w14:textId="77777777" w:rsidR="00EC5F66" w:rsidRPr="00E833AC" w:rsidRDefault="00EC5F66" w:rsidP="00A3107D">
      <w:pPr>
        <w:pStyle w:val="Akapitzlist"/>
        <w:numPr>
          <w:ilvl w:val="0"/>
          <w:numId w:val="133"/>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w:t>
      </w:r>
      <w:r w:rsidRPr="00E833AC">
        <w:rPr>
          <w:rFonts w:asciiTheme="majorHAnsi" w:eastAsia="Calibri" w:hAnsiTheme="majorHAnsi" w:cs="Arial"/>
          <w:sz w:val="22"/>
          <w:szCs w:val="22"/>
          <w:lang w:eastAsia="en-US"/>
        </w:rPr>
        <w:lastRenderedPageBreak/>
        <w:t>cieków wodnych oraz niestwarzający innych zagrożeń (w szczególności dotyczących pożaru)</w:t>
      </w:r>
    </w:p>
    <w:p w14:paraId="08E9F1AD" w14:textId="77777777" w:rsidR="00EC5F66" w:rsidRPr="00E833AC" w:rsidRDefault="00EC5F66" w:rsidP="00A3107D">
      <w:pPr>
        <w:pStyle w:val="Akapitzlist"/>
        <w:numPr>
          <w:ilvl w:val="0"/>
          <w:numId w:val="133"/>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20D706C8"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C792A08"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3EDF1A"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FA1C8F"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866C907"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E833AC" w:rsidRDefault="00EC5F66" w:rsidP="00EC5F6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72F646" w14:textId="77777777" w:rsidR="00645237" w:rsidRPr="00E833AC"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F3012" w:rsidRPr="00E833AC" w14:paraId="4C08B71C" w14:textId="77777777" w:rsidTr="00DB3433">
        <w:trPr>
          <w:trHeight w:val="161"/>
          <w:jc w:val="center"/>
        </w:trPr>
        <w:tc>
          <w:tcPr>
            <w:tcW w:w="358" w:type="pct"/>
            <w:shd w:val="clear" w:color="auto" w:fill="auto"/>
          </w:tcPr>
          <w:p w14:paraId="3F9B2B55" w14:textId="77777777"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2CECB1"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14:paraId="158AF262" w14:textId="77777777" w:rsidTr="00DB3433">
        <w:trPr>
          <w:trHeight w:val="625"/>
          <w:jc w:val="center"/>
        </w:trPr>
        <w:tc>
          <w:tcPr>
            <w:tcW w:w="358" w:type="pct"/>
            <w:shd w:val="clear" w:color="auto" w:fill="auto"/>
          </w:tcPr>
          <w:p w14:paraId="219897CE"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14:paraId="281DF183" w14:textId="77777777" w:rsidTr="00DB3433">
        <w:trPr>
          <w:trHeight w:val="625"/>
          <w:jc w:val="center"/>
        </w:trPr>
        <w:tc>
          <w:tcPr>
            <w:tcW w:w="358" w:type="pct"/>
            <w:shd w:val="clear" w:color="auto" w:fill="auto"/>
          </w:tcPr>
          <w:p w14:paraId="2C8B330C"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316D6C9F"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14:paraId="03B61741" w14:textId="77777777" w:rsidTr="00DB3433">
        <w:trPr>
          <w:trHeight w:val="625"/>
          <w:jc w:val="center"/>
        </w:trPr>
        <w:tc>
          <w:tcPr>
            <w:tcW w:w="358" w:type="pct"/>
            <w:shd w:val="clear" w:color="auto" w:fill="auto"/>
          </w:tcPr>
          <w:p w14:paraId="434292C4" w14:textId="77777777"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32</w:t>
            </w:r>
          </w:p>
        </w:tc>
        <w:tc>
          <w:tcPr>
            <w:tcW w:w="958" w:type="pct"/>
            <w:shd w:val="clear" w:color="auto" w:fill="auto"/>
          </w:tcPr>
          <w:p w14:paraId="6C9CD192"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1021C5F" w14:textId="77777777"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DB98A3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BECBFB" w14:textId="77777777" w:rsidR="00B155BF" w:rsidRPr="00E833AC" w:rsidRDefault="00B155BF" w:rsidP="00A3107D">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3A8F5192" w14:textId="77777777" w:rsidR="00B155BF" w:rsidRPr="00E833AC" w:rsidRDefault="00B155BF" w:rsidP="00A3107D">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76B428C9" w14:textId="77777777" w:rsidR="00B155BF" w:rsidRPr="00E833AC" w:rsidRDefault="00B155BF" w:rsidP="00A3107D">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49E80AE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48CAA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D2FCFB"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2B00C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FD92E0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5375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F9C6DF0" w14:textId="77777777" w:rsidR="00441EDA"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39C1107F" w14:textId="77777777"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1B73EA" w:rsidRPr="00E833AC" w14:paraId="4A49AE14" w14:textId="77777777" w:rsidTr="00DB3433">
        <w:trPr>
          <w:trHeight w:val="161"/>
          <w:jc w:val="center"/>
        </w:trPr>
        <w:tc>
          <w:tcPr>
            <w:tcW w:w="358" w:type="pct"/>
            <w:shd w:val="clear" w:color="auto" w:fill="auto"/>
          </w:tcPr>
          <w:p w14:paraId="6E177097" w14:textId="77777777"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9399CA"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14:paraId="31439F43" w14:textId="77777777" w:rsidTr="00DB3433">
        <w:trPr>
          <w:trHeight w:val="625"/>
          <w:jc w:val="center"/>
        </w:trPr>
        <w:tc>
          <w:tcPr>
            <w:tcW w:w="358" w:type="pct"/>
            <w:shd w:val="clear" w:color="auto" w:fill="auto"/>
          </w:tcPr>
          <w:p w14:paraId="7CE58F48" w14:textId="77777777"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14:paraId="39F31B34" w14:textId="77777777" w:rsidTr="00DB3433">
        <w:trPr>
          <w:trHeight w:val="625"/>
          <w:jc w:val="center"/>
        </w:trPr>
        <w:tc>
          <w:tcPr>
            <w:tcW w:w="358" w:type="pct"/>
            <w:shd w:val="clear" w:color="auto" w:fill="auto"/>
          </w:tcPr>
          <w:p w14:paraId="3848D7E0" w14:textId="77777777"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0AA3FFD3" w14:textId="77777777"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14:paraId="0AD8A516" w14:textId="77777777" w:rsidTr="00DB3433">
        <w:trPr>
          <w:trHeight w:val="625"/>
          <w:jc w:val="center"/>
        </w:trPr>
        <w:tc>
          <w:tcPr>
            <w:tcW w:w="358" w:type="pct"/>
            <w:shd w:val="clear" w:color="auto" w:fill="auto"/>
          </w:tcPr>
          <w:p w14:paraId="3D5C510C" w14:textId="77777777"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3BB286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5FBB8769" w14:textId="77777777" w:rsidR="00B155BF" w:rsidRPr="00E833AC" w:rsidRDefault="00B155BF" w:rsidP="00A3107D">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70111C7C" w14:textId="77777777" w:rsidR="00B155BF" w:rsidRPr="00E833AC" w:rsidRDefault="00B155BF" w:rsidP="00A3107D">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E833AC" w:rsidRDefault="00B155BF" w:rsidP="00A3107D">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123F75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1D07B1E"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8F6F22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B06CED1"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259A82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6B2929D"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1CDCEAD" w14:textId="77777777" w:rsidR="00F07602" w:rsidRPr="00E833AC" w:rsidRDefault="00F07602" w:rsidP="00791098">
      <w:pPr>
        <w:suppressAutoHyphens w:val="0"/>
        <w:spacing w:before="120" w:after="120"/>
        <w:rPr>
          <w:rFonts w:asciiTheme="majorHAnsi" w:eastAsia="Calibri" w:hAnsiTheme="majorHAnsi" w:cs="Arial"/>
          <w:b/>
          <w:bCs/>
          <w:sz w:val="22"/>
          <w:szCs w:val="22"/>
          <w:lang w:eastAsia="en-US"/>
        </w:rPr>
      </w:pPr>
    </w:p>
    <w:p w14:paraId="439DBE21" w14:textId="77777777"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21BF5" w:rsidRPr="00E833AC" w14:paraId="135906B4" w14:textId="77777777" w:rsidTr="00DB3433">
        <w:trPr>
          <w:trHeight w:val="161"/>
          <w:jc w:val="center"/>
        </w:trPr>
        <w:tc>
          <w:tcPr>
            <w:tcW w:w="358" w:type="pct"/>
            <w:shd w:val="clear" w:color="auto" w:fill="auto"/>
          </w:tcPr>
          <w:p w14:paraId="7106F43C" w14:textId="77777777"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6B89FC"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14:paraId="65533DA3" w14:textId="77777777" w:rsidTr="00DB3433">
        <w:trPr>
          <w:trHeight w:val="625"/>
          <w:jc w:val="center"/>
        </w:trPr>
        <w:tc>
          <w:tcPr>
            <w:tcW w:w="358" w:type="pct"/>
            <w:shd w:val="clear" w:color="auto" w:fill="auto"/>
          </w:tcPr>
          <w:p w14:paraId="5AFB958C"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2088121F" w14:textId="77777777" w:rsidTr="00DB3433">
        <w:trPr>
          <w:trHeight w:val="625"/>
          <w:jc w:val="center"/>
        </w:trPr>
        <w:tc>
          <w:tcPr>
            <w:tcW w:w="358" w:type="pct"/>
            <w:shd w:val="clear" w:color="auto" w:fill="auto"/>
          </w:tcPr>
          <w:p w14:paraId="0903FD93"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C6A832A" w14:textId="77777777" w:rsidTr="00DB3433">
        <w:trPr>
          <w:trHeight w:val="625"/>
          <w:jc w:val="center"/>
        </w:trPr>
        <w:tc>
          <w:tcPr>
            <w:tcW w:w="358" w:type="pct"/>
            <w:shd w:val="clear" w:color="auto" w:fill="auto"/>
          </w:tcPr>
          <w:p w14:paraId="0CD124DB"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Włókowanie - szerokość włóki do 5 mb</w:t>
            </w:r>
          </w:p>
        </w:tc>
        <w:tc>
          <w:tcPr>
            <w:tcW w:w="712" w:type="pct"/>
            <w:shd w:val="clear" w:color="auto" w:fill="auto"/>
          </w:tcPr>
          <w:p w14:paraId="0C1136E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70DB9D6F" w14:textId="77777777" w:rsidTr="00DB3433">
        <w:trPr>
          <w:trHeight w:val="625"/>
          <w:jc w:val="center"/>
        </w:trPr>
        <w:tc>
          <w:tcPr>
            <w:tcW w:w="358" w:type="pct"/>
            <w:shd w:val="clear" w:color="auto" w:fill="auto"/>
          </w:tcPr>
          <w:p w14:paraId="61A51A77"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 - szerokość wału do 4 mb</w:t>
            </w:r>
          </w:p>
        </w:tc>
        <w:tc>
          <w:tcPr>
            <w:tcW w:w="712" w:type="pct"/>
            <w:shd w:val="clear" w:color="auto" w:fill="auto"/>
          </w:tcPr>
          <w:p w14:paraId="12F2043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0AC5E5D" w14:textId="77777777" w:rsidTr="00DB3433">
        <w:trPr>
          <w:trHeight w:val="625"/>
          <w:jc w:val="center"/>
        </w:trPr>
        <w:tc>
          <w:tcPr>
            <w:tcW w:w="358" w:type="pct"/>
            <w:shd w:val="clear" w:color="auto" w:fill="auto"/>
          </w:tcPr>
          <w:p w14:paraId="704A35C2"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7CE6B6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6DEDED" w14:textId="77777777" w:rsidR="00B155BF" w:rsidRPr="00E833AC" w:rsidRDefault="00B155BF" w:rsidP="00A3107D">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42556165" w14:textId="77777777" w:rsidR="00B155BF" w:rsidRPr="00E833AC" w:rsidRDefault="00B155BF" w:rsidP="00A3107D">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2A8B576E" w14:textId="77777777" w:rsidR="00B155BF" w:rsidRPr="00E833AC" w:rsidRDefault="00B155BF" w:rsidP="00A3107D">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F42CEB2"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E9344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1E385C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F573D0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7C3A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A334BB"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43650" w:rsidRPr="00E833AC" w14:paraId="3DEB89B9" w14:textId="77777777" w:rsidTr="00DB3433">
        <w:trPr>
          <w:trHeight w:val="161"/>
          <w:jc w:val="center"/>
        </w:trPr>
        <w:tc>
          <w:tcPr>
            <w:tcW w:w="358" w:type="pct"/>
            <w:shd w:val="clear" w:color="auto" w:fill="auto"/>
          </w:tcPr>
          <w:p w14:paraId="1E4C51FD" w14:textId="77777777"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D9F559" w14:textId="77777777"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D461B8"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14:paraId="6A824CB5" w14:textId="77777777" w:rsidTr="00DB3433">
        <w:trPr>
          <w:trHeight w:val="625"/>
          <w:jc w:val="center"/>
        </w:trPr>
        <w:tc>
          <w:tcPr>
            <w:tcW w:w="358" w:type="pct"/>
            <w:shd w:val="clear" w:color="auto" w:fill="auto"/>
          </w:tcPr>
          <w:p w14:paraId="245D991A" w14:textId="77777777"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14:paraId="6B9B13B7" w14:textId="77777777" w:rsidTr="00DB3433">
        <w:trPr>
          <w:trHeight w:val="625"/>
          <w:jc w:val="center"/>
        </w:trPr>
        <w:tc>
          <w:tcPr>
            <w:tcW w:w="358" w:type="pct"/>
            <w:shd w:val="clear" w:color="auto" w:fill="auto"/>
          </w:tcPr>
          <w:p w14:paraId="21C9D991" w14:textId="77777777"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287AC6" w:rsidRDefault="00684901" w:rsidP="00C174E4">
            <w:pPr>
              <w:suppressAutoHyphens w:val="0"/>
              <w:spacing w:before="120" w:after="120"/>
              <w:rPr>
                <w:rFonts w:asciiTheme="majorHAnsi" w:eastAsia="Calibri" w:hAnsiTheme="majorHAnsi" w:cs="Arial"/>
                <w:bCs/>
                <w:iCs/>
                <w:sz w:val="16"/>
                <w:szCs w:val="16"/>
                <w:lang w:val="en-US" w:eastAsia="pl-PL"/>
              </w:rPr>
            </w:pPr>
            <w:r w:rsidRPr="00287AC6">
              <w:rPr>
                <w:rFonts w:asciiTheme="majorHAnsi" w:eastAsia="Calibri" w:hAnsiTheme="majorHAnsi" w:cs="Arial"/>
                <w:sz w:val="16"/>
                <w:szCs w:val="16"/>
                <w:lang w:val="en-US" w:eastAsia="en-US"/>
              </w:rPr>
              <w:t>OBAL-S2I</w:t>
            </w:r>
            <w:r w:rsidR="002810BE" w:rsidRPr="00287AC6">
              <w:rPr>
                <w:rFonts w:asciiTheme="majorHAnsi" w:eastAsia="Calibri" w:hAnsiTheme="majorHAnsi" w:cs="Arial"/>
                <w:sz w:val="16"/>
                <w:szCs w:val="16"/>
                <w:lang w:val="en-US" w:eastAsia="en-US"/>
              </w:rPr>
              <w:t xml:space="preserve">G, </w:t>
            </w:r>
            <w:r w:rsidR="00765036" w:rsidRPr="00287AC6">
              <w:rPr>
                <w:rFonts w:asciiTheme="majorHAnsi" w:eastAsia="Calibri" w:hAnsiTheme="majorHAnsi" w:cs="Arial"/>
                <w:sz w:val="16"/>
                <w:szCs w:val="16"/>
                <w:lang w:val="en-US" w:eastAsia="en-US"/>
              </w:rPr>
              <w:br/>
            </w:r>
            <w:r w:rsidR="002810BE" w:rsidRPr="00287AC6">
              <w:rPr>
                <w:rFonts w:asciiTheme="majorHAnsi" w:eastAsia="Calibri" w:hAnsiTheme="majorHAnsi" w:cs="Arial"/>
                <w:sz w:val="16"/>
                <w:szCs w:val="16"/>
                <w:lang w:val="en-US" w:eastAsia="en-US"/>
              </w:rPr>
              <w:t>OBAL-S3</w:t>
            </w:r>
            <w:r w:rsidRPr="00287AC6">
              <w:rPr>
                <w:rFonts w:asciiTheme="majorHAnsi" w:eastAsia="Calibri" w:hAnsiTheme="majorHAnsi" w:cs="Arial"/>
                <w:sz w:val="16"/>
                <w:szCs w:val="16"/>
                <w:lang w:val="en-US" w:eastAsia="en-US"/>
              </w:rPr>
              <w:t>I</w:t>
            </w:r>
            <w:r w:rsidR="002810BE" w:rsidRPr="00287AC6">
              <w:rPr>
                <w:rFonts w:asciiTheme="majorHAnsi" w:eastAsia="Calibri" w:hAnsiTheme="majorHAnsi" w:cs="Arial"/>
                <w:sz w:val="16"/>
                <w:szCs w:val="16"/>
                <w:lang w:val="en-US" w:eastAsia="en-US"/>
              </w:rPr>
              <w:t xml:space="preserve">G, </w:t>
            </w:r>
            <w:r w:rsidR="00765036" w:rsidRPr="00287AC6">
              <w:rPr>
                <w:rFonts w:asciiTheme="majorHAnsi" w:eastAsia="Calibri" w:hAnsiTheme="majorHAnsi" w:cs="Arial"/>
                <w:sz w:val="16"/>
                <w:szCs w:val="16"/>
                <w:lang w:val="en-US" w:eastAsia="en-US"/>
              </w:rPr>
              <w:br/>
            </w:r>
            <w:r w:rsidR="002810BE" w:rsidRPr="00287AC6">
              <w:rPr>
                <w:rFonts w:asciiTheme="majorHAnsi" w:eastAsia="Calibri" w:hAnsiTheme="majorHAnsi" w:cs="Arial"/>
                <w:sz w:val="16"/>
                <w:szCs w:val="16"/>
                <w:lang w:val="en-US" w:eastAsia="en-US"/>
              </w:rPr>
              <w:t>OBAL-S4</w:t>
            </w:r>
            <w:r w:rsidRPr="00287AC6">
              <w:rPr>
                <w:rFonts w:asciiTheme="majorHAnsi" w:eastAsia="Calibri" w:hAnsiTheme="majorHAnsi" w:cs="Arial"/>
                <w:sz w:val="16"/>
                <w:szCs w:val="16"/>
                <w:lang w:val="en-US" w:eastAsia="en-US"/>
              </w:rPr>
              <w:t>I</w:t>
            </w:r>
            <w:r w:rsidR="002810BE" w:rsidRPr="00287AC6">
              <w:rPr>
                <w:rFonts w:asciiTheme="majorHAnsi" w:eastAsia="Calibri" w:hAnsiTheme="majorHAnsi" w:cs="Arial"/>
                <w:sz w:val="16"/>
                <w:szCs w:val="16"/>
                <w:lang w:val="en-US" w:eastAsia="en-US"/>
              </w:rPr>
              <w:t>G, OBAL&gt;S4</w:t>
            </w:r>
            <w:r w:rsidRPr="00287AC6">
              <w:rPr>
                <w:rFonts w:asciiTheme="majorHAnsi" w:eastAsia="Calibri" w:hAnsiTheme="majorHAnsi" w:cs="Arial"/>
                <w:sz w:val="16"/>
                <w:szCs w:val="16"/>
                <w:lang w:val="en-US" w:eastAsia="en-US"/>
              </w:rPr>
              <w:t>I</w:t>
            </w:r>
            <w:r w:rsidR="002810BE" w:rsidRPr="00287AC6">
              <w:rPr>
                <w:rFonts w:asciiTheme="majorHAnsi" w:eastAsia="Calibri" w:hAnsiTheme="majorHAnsi" w:cs="Arial"/>
                <w:sz w:val="16"/>
                <w:szCs w:val="16"/>
                <w:lang w:val="en-US" w:eastAsia="en-US"/>
              </w:rPr>
              <w:t>G</w:t>
            </w:r>
          </w:p>
        </w:tc>
        <w:tc>
          <w:tcPr>
            <w:tcW w:w="2062" w:type="pct"/>
            <w:shd w:val="clear" w:color="auto" w:fill="auto"/>
          </w:tcPr>
          <w:p w14:paraId="131BBDB1"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A9F1A5B" w14:textId="77777777" w:rsidTr="00DB3433">
        <w:trPr>
          <w:trHeight w:val="625"/>
          <w:jc w:val="center"/>
        </w:trPr>
        <w:tc>
          <w:tcPr>
            <w:tcW w:w="358" w:type="pct"/>
            <w:shd w:val="clear" w:color="auto" w:fill="auto"/>
          </w:tcPr>
          <w:p w14:paraId="55739EF0"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287AC6" w:rsidRDefault="00684901" w:rsidP="00C174E4">
            <w:pPr>
              <w:suppressAutoHyphens w:val="0"/>
              <w:spacing w:before="120" w:after="120"/>
              <w:rPr>
                <w:rFonts w:asciiTheme="majorHAnsi" w:eastAsia="Calibri" w:hAnsiTheme="majorHAnsi" w:cs="Arial"/>
                <w:sz w:val="22"/>
                <w:szCs w:val="22"/>
                <w:lang w:val="en-US" w:eastAsia="en-US"/>
              </w:rPr>
            </w:pPr>
            <w:r w:rsidRPr="00287AC6">
              <w:rPr>
                <w:rFonts w:asciiTheme="majorHAnsi" w:eastAsia="Calibri" w:hAnsiTheme="majorHAnsi" w:cs="Arial"/>
                <w:sz w:val="16"/>
                <w:szCs w:val="16"/>
                <w:lang w:val="en-US" w:eastAsia="en-US"/>
              </w:rPr>
              <w:t xml:space="preserve">OBAL-S2LG, </w:t>
            </w:r>
            <w:r w:rsidR="00765036" w:rsidRPr="00287AC6">
              <w:rPr>
                <w:rFonts w:asciiTheme="majorHAnsi" w:eastAsia="Calibri" w:hAnsiTheme="majorHAnsi" w:cs="Arial"/>
                <w:sz w:val="16"/>
                <w:szCs w:val="16"/>
                <w:lang w:val="en-US" w:eastAsia="en-US"/>
              </w:rPr>
              <w:br/>
            </w:r>
            <w:r w:rsidRPr="00287AC6">
              <w:rPr>
                <w:rFonts w:asciiTheme="majorHAnsi" w:eastAsia="Calibri" w:hAnsiTheme="majorHAnsi" w:cs="Arial"/>
                <w:sz w:val="16"/>
                <w:szCs w:val="16"/>
                <w:lang w:val="en-US" w:eastAsia="en-US"/>
              </w:rPr>
              <w:t xml:space="preserve">OBAL-S3LG, </w:t>
            </w:r>
            <w:r w:rsidR="00765036" w:rsidRPr="00287AC6">
              <w:rPr>
                <w:rFonts w:asciiTheme="majorHAnsi" w:eastAsia="Calibri" w:hAnsiTheme="majorHAnsi" w:cs="Arial"/>
                <w:sz w:val="16"/>
                <w:szCs w:val="16"/>
                <w:lang w:val="en-US" w:eastAsia="en-US"/>
              </w:rPr>
              <w:br/>
            </w:r>
            <w:r w:rsidRPr="00287AC6">
              <w:rPr>
                <w:rFonts w:asciiTheme="majorHAnsi" w:eastAsia="Calibri" w:hAnsiTheme="majorHAnsi" w:cs="Arial"/>
                <w:sz w:val="16"/>
                <w:szCs w:val="16"/>
                <w:lang w:val="en-US" w:eastAsia="en-US"/>
              </w:rPr>
              <w:t>OBAL-S4LG, OBAL&gt;S4LG</w:t>
            </w:r>
          </w:p>
        </w:tc>
        <w:tc>
          <w:tcPr>
            <w:tcW w:w="2062" w:type="pct"/>
            <w:shd w:val="clear" w:color="auto" w:fill="auto"/>
          </w:tcPr>
          <w:p w14:paraId="2A21EEE0"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0BDCACCE" w14:textId="77777777" w:rsidTr="00DB3433">
        <w:trPr>
          <w:trHeight w:val="625"/>
          <w:jc w:val="center"/>
        </w:trPr>
        <w:tc>
          <w:tcPr>
            <w:tcW w:w="358" w:type="pct"/>
            <w:shd w:val="clear" w:color="auto" w:fill="auto"/>
          </w:tcPr>
          <w:p w14:paraId="64397A95"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4860B349" w14:textId="77777777" w:rsidTr="00DB3433">
        <w:trPr>
          <w:trHeight w:val="625"/>
          <w:jc w:val="center"/>
        </w:trPr>
        <w:tc>
          <w:tcPr>
            <w:tcW w:w="358" w:type="pct"/>
            <w:shd w:val="clear" w:color="auto" w:fill="auto"/>
          </w:tcPr>
          <w:p w14:paraId="43FBD11F"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287AC6" w:rsidRDefault="00684901" w:rsidP="00C174E4">
            <w:pPr>
              <w:suppressAutoHyphens w:val="0"/>
              <w:spacing w:before="120" w:after="120"/>
              <w:rPr>
                <w:rFonts w:asciiTheme="majorHAnsi" w:eastAsia="Calibri" w:hAnsiTheme="majorHAnsi" w:cs="Arial"/>
                <w:sz w:val="22"/>
                <w:szCs w:val="22"/>
                <w:lang w:val="en-US" w:eastAsia="en-US"/>
              </w:rPr>
            </w:pPr>
            <w:r w:rsidRPr="00287AC6">
              <w:rPr>
                <w:rFonts w:asciiTheme="majorHAnsi" w:eastAsia="Calibri" w:hAnsiTheme="majorHAnsi" w:cs="Arial"/>
                <w:sz w:val="16"/>
                <w:szCs w:val="16"/>
                <w:lang w:val="en-US" w:eastAsia="en-US"/>
              </w:rPr>
              <w:t xml:space="preserve">OBAL-M2IG, </w:t>
            </w:r>
            <w:r w:rsidR="00765036" w:rsidRPr="00287AC6">
              <w:rPr>
                <w:rFonts w:asciiTheme="majorHAnsi" w:eastAsia="Calibri" w:hAnsiTheme="majorHAnsi" w:cs="Arial"/>
                <w:sz w:val="16"/>
                <w:szCs w:val="16"/>
                <w:lang w:val="en-US" w:eastAsia="en-US"/>
              </w:rPr>
              <w:br/>
            </w:r>
            <w:r w:rsidRPr="00287AC6">
              <w:rPr>
                <w:rFonts w:asciiTheme="majorHAnsi" w:eastAsia="Calibri" w:hAnsiTheme="majorHAnsi" w:cs="Arial"/>
                <w:sz w:val="16"/>
                <w:szCs w:val="16"/>
                <w:lang w:val="en-US" w:eastAsia="en-US"/>
              </w:rPr>
              <w:t xml:space="preserve">OBAL-M3IG, </w:t>
            </w:r>
            <w:r w:rsidR="00765036" w:rsidRPr="00287AC6">
              <w:rPr>
                <w:rFonts w:asciiTheme="majorHAnsi" w:eastAsia="Calibri" w:hAnsiTheme="majorHAnsi" w:cs="Arial"/>
                <w:sz w:val="16"/>
                <w:szCs w:val="16"/>
                <w:lang w:val="en-US" w:eastAsia="en-US"/>
              </w:rPr>
              <w:br/>
            </w:r>
            <w:r w:rsidRPr="00287AC6">
              <w:rPr>
                <w:rFonts w:asciiTheme="majorHAnsi" w:eastAsia="Calibri" w:hAnsiTheme="majorHAnsi" w:cs="Arial"/>
                <w:sz w:val="16"/>
                <w:szCs w:val="16"/>
                <w:lang w:val="en-US" w:eastAsia="en-US"/>
              </w:rPr>
              <w:t>OBAL-M4IG, OBAL&gt;M4IG</w:t>
            </w:r>
          </w:p>
        </w:tc>
        <w:tc>
          <w:tcPr>
            <w:tcW w:w="2062" w:type="pct"/>
            <w:shd w:val="clear" w:color="auto" w:fill="auto"/>
          </w:tcPr>
          <w:p w14:paraId="342A54D9"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54F7B467" w14:textId="77777777" w:rsidTr="00DB3433">
        <w:trPr>
          <w:trHeight w:val="625"/>
          <w:jc w:val="center"/>
        </w:trPr>
        <w:tc>
          <w:tcPr>
            <w:tcW w:w="358" w:type="pct"/>
            <w:shd w:val="clear" w:color="auto" w:fill="auto"/>
          </w:tcPr>
          <w:p w14:paraId="00CA47E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287AC6" w:rsidRDefault="00684901" w:rsidP="00C174E4">
            <w:pPr>
              <w:suppressAutoHyphens w:val="0"/>
              <w:spacing w:before="120" w:after="120"/>
              <w:rPr>
                <w:rFonts w:asciiTheme="majorHAnsi" w:eastAsia="Calibri" w:hAnsiTheme="majorHAnsi" w:cs="Arial"/>
                <w:sz w:val="22"/>
                <w:szCs w:val="22"/>
                <w:lang w:val="en-US" w:eastAsia="en-US"/>
              </w:rPr>
            </w:pPr>
            <w:r w:rsidRPr="00287AC6">
              <w:rPr>
                <w:rFonts w:asciiTheme="majorHAnsi" w:eastAsia="Calibri" w:hAnsiTheme="majorHAnsi" w:cs="Arial"/>
                <w:sz w:val="16"/>
                <w:szCs w:val="16"/>
                <w:lang w:val="en-US" w:eastAsia="en-US"/>
              </w:rPr>
              <w:t xml:space="preserve">OBAL-M2LG, </w:t>
            </w:r>
            <w:r w:rsidR="00765036" w:rsidRPr="00287AC6">
              <w:rPr>
                <w:rFonts w:asciiTheme="majorHAnsi" w:eastAsia="Calibri" w:hAnsiTheme="majorHAnsi" w:cs="Arial"/>
                <w:sz w:val="16"/>
                <w:szCs w:val="16"/>
                <w:lang w:val="en-US" w:eastAsia="en-US"/>
              </w:rPr>
              <w:br/>
            </w:r>
            <w:r w:rsidRPr="00287AC6">
              <w:rPr>
                <w:rFonts w:asciiTheme="majorHAnsi" w:eastAsia="Calibri" w:hAnsiTheme="majorHAnsi" w:cs="Arial"/>
                <w:sz w:val="16"/>
                <w:szCs w:val="16"/>
                <w:lang w:val="en-US" w:eastAsia="en-US"/>
              </w:rPr>
              <w:t xml:space="preserve">OBAL-M3LG, </w:t>
            </w:r>
            <w:r w:rsidR="00765036" w:rsidRPr="00287AC6">
              <w:rPr>
                <w:rFonts w:asciiTheme="majorHAnsi" w:eastAsia="Calibri" w:hAnsiTheme="majorHAnsi" w:cs="Arial"/>
                <w:sz w:val="16"/>
                <w:szCs w:val="16"/>
                <w:lang w:val="en-US" w:eastAsia="en-US"/>
              </w:rPr>
              <w:br/>
            </w:r>
            <w:r w:rsidRPr="00287AC6">
              <w:rPr>
                <w:rFonts w:asciiTheme="majorHAnsi" w:eastAsia="Calibri" w:hAnsiTheme="majorHAnsi" w:cs="Arial"/>
                <w:sz w:val="16"/>
                <w:szCs w:val="16"/>
                <w:lang w:val="en-US" w:eastAsia="en-US"/>
              </w:rPr>
              <w:t>OBAL-M4LG, OBAL&gt;M4LG</w:t>
            </w:r>
          </w:p>
        </w:tc>
        <w:tc>
          <w:tcPr>
            <w:tcW w:w="2062" w:type="pct"/>
            <w:shd w:val="clear" w:color="auto" w:fill="auto"/>
          </w:tcPr>
          <w:p w14:paraId="2867BBF6"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5EFCFC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80DB588" w14:textId="77777777" w:rsidR="00B155BF" w:rsidRPr="00E833AC" w:rsidRDefault="00B155BF" w:rsidP="00A3107D">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7199D36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4A949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AE7B6C"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F7B293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73394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7D6B9F3" w14:textId="77777777" w:rsidR="00684901"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BB9E253" w14:textId="77777777" w:rsidR="00791098" w:rsidRPr="00E833AC" w:rsidRDefault="00791098" w:rsidP="00791098">
      <w:pPr>
        <w:suppressAutoHyphens w:val="0"/>
        <w:spacing w:after="200" w:line="276" w:lineRule="auto"/>
        <w:rPr>
          <w:rFonts w:asciiTheme="majorHAnsi" w:eastAsia="Calibri" w:hAnsiTheme="majorHAnsi"/>
          <w:b/>
          <w:sz w:val="22"/>
          <w:szCs w:val="22"/>
          <w:lang w:eastAsia="pl-PL"/>
        </w:rPr>
      </w:pPr>
    </w:p>
    <w:p w14:paraId="1A9A66C5" w14:textId="77777777" w:rsidR="00DB3433" w:rsidRDefault="00DB3433" w:rsidP="00B929C4">
      <w:pPr>
        <w:suppressAutoHyphens w:val="0"/>
        <w:spacing w:before="120" w:after="120"/>
        <w:rPr>
          <w:rFonts w:asciiTheme="majorHAnsi" w:eastAsia="Calibri" w:hAnsiTheme="majorHAnsi"/>
          <w:b/>
          <w:sz w:val="22"/>
          <w:szCs w:val="22"/>
          <w:lang w:eastAsia="pl-PL"/>
        </w:rPr>
      </w:pPr>
    </w:p>
    <w:p w14:paraId="5D70046B" w14:textId="3FD64824"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lastRenderedPageBreak/>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84901" w:rsidRPr="00E833AC" w14:paraId="0C06928E" w14:textId="77777777" w:rsidTr="00DB3433">
        <w:trPr>
          <w:trHeight w:val="161"/>
          <w:jc w:val="center"/>
        </w:trPr>
        <w:tc>
          <w:tcPr>
            <w:tcW w:w="358" w:type="pct"/>
            <w:shd w:val="clear" w:color="auto" w:fill="auto"/>
          </w:tcPr>
          <w:p w14:paraId="0D3C1A64" w14:textId="77777777"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94D5BD1"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14:paraId="4D69413C" w14:textId="77777777" w:rsidTr="00DB3433">
        <w:trPr>
          <w:trHeight w:val="625"/>
          <w:jc w:val="center"/>
        </w:trPr>
        <w:tc>
          <w:tcPr>
            <w:tcW w:w="358" w:type="pct"/>
            <w:shd w:val="clear" w:color="auto" w:fill="auto"/>
          </w:tcPr>
          <w:p w14:paraId="28E52AA1"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65DCAF35"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210C55B"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D4966" w14:textId="77777777" w:rsidR="00B155BF" w:rsidRPr="00E833AC" w:rsidRDefault="00B155BF" w:rsidP="00A3107D">
      <w:pPr>
        <w:numPr>
          <w:ilvl w:val="0"/>
          <w:numId w:val="125"/>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716AB3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1FF53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samozaładowczą lub forwardera. Pozostałości drzewne </w:t>
      </w:r>
      <w:r w:rsidR="00904EB4" w:rsidRPr="00E833AC">
        <w:rPr>
          <w:rFonts w:asciiTheme="majorHAnsi" w:eastAsia="Calibri" w:hAnsiTheme="majorHAnsi" w:cs="Arial"/>
          <w:bCs/>
          <w:sz w:val="22"/>
          <w:szCs w:val="22"/>
          <w:lang w:eastAsia="en-US"/>
        </w:rPr>
        <w:t>są równomiernie rozrzucone po całej powierzchni lub ułożone w nieregularne wały przygotowane w trakcie prac pozyskaniowych.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w pryzmy usytuowane wzdłuż dróg wywozowych, na powierzchni zrębu lub w jego sąsiedztwie, w sposób umożliwiający swobodne zrębkowanie przez nabywcę tego sortymentu.</w:t>
      </w:r>
    </w:p>
    <w:p w14:paraId="4D0506BD" w14:textId="3065574E"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6C1892B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537530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BC8711"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0C289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681496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1231C4A" w14:textId="0A3E2B90"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 xml:space="preserve">Zlecona powierzchnia powinna być pomniejszona o istniejące </w:t>
      </w:r>
      <w:r w:rsidR="004A3E85">
        <w:rPr>
          <w:rFonts w:asciiTheme="majorHAnsi" w:eastAsia="Calibri" w:hAnsiTheme="majorHAnsi" w:cs="Arial"/>
          <w:sz w:val="22"/>
          <w:szCs w:val="22"/>
        </w:rPr>
        <w:br/>
      </w:r>
      <w:r w:rsidRPr="00E833AC">
        <w:rPr>
          <w:rFonts w:asciiTheme="majorHAnsi" w:eastAsia="Calibri" w:hAnsiTheme="majorHAnsi" w:cs="Arial"/>
          <w:sz w:val="22"/>
          <w:szCs w:val="22"/>
        </w:rPr>
        <w:t>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A341260" w14:textId="77777777" w:rsidR="00821828" w:rsidRDefault="00791098" w:rsidP="00F07602">
      <w:pPr>
        <w:suppressAutoHyphens w:val="0"/>
        <w:spacing w:after="200" w:line="276" w:lineRule="auto"/>
        <w:jc w:val="center"/>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FF914C0" w14:textId="2790D47A" w:rsidR="00B929C4" w:rsidRPr="00E833AC" w:rsidRDefault="00840C21" w:rsidP="00F07602">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t>I</w:t>
      </w:r>
      <w:r w:rsidR="00B929C4" w:rsidRPr="00E833AC">
        <w:rPr>
          <w:rFonts w:asciiTheme="majorHAnsi" w:eastAsia="Calibri" w:hAnsiTheme="majorHAnsi"/>
          <w:b/>
          <w:sz w:val="22"/>
          <w:szCs w:val="22"/>
          <w:lang w:eastAsia="en-US"/>
        </w:rPr>
        <w:t>I.2 Ręczne przygotowanie gleby</w:t>
      </w:r>
    </w:p>
    <w:p w14:paraId="23DE523C" w14:textId="77777777" w:rsidR="00B929C4" w:rsidRPr="00E833AC" w:rsidRDefault="00B929C4" w:rsidP="00B929C4">
      <w:pPr>
        <w:suppressAutoHyphens w:val="0"/>
        <w:spacing w:before="120" w:after="120"/>
        <w:jc w:val="center"/>
        <w:rPr>
          <w:rFonts w:asciiTheme="majorHAnsi" w:eastAsia="Calibri" w:hAnsiTheme="majorHAnsi"/>
          <w:b/>
          <w:sz w:val="22"/>
          <w:szCs w:val="22"/>
          <w:lang w:eastAsia="en-US"/>
        </w:rPr>
      </w:pPr>
    </w:p>
    <w:p w14:paraId="4E6CBBE6"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4FDA0B78" w14:textId="77777777" w:rsidTr="00DB3433">
        <w:trPr>
          <w:trHeight w:val="161"/>
          <w:jc w:val="center"/>
        </w:trPr>
        <w:tc>
          <w:tcPr>
            <w:tcW w:w="358" w:type="pct"/>
            <w:shd w:val="clear" w:color="auto" w:fill="auto"/>
          </w:tcPr>
          <w:p w14:paraId="0C38A38C"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6BAA106"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9029B" w14:textId="77777777" w:rsidTr="00DB3433">
        <w:trPr>
          <w:trHeight w:val="625"/>
          <w:jc w:val="center"/>
        </w:trPr>
        <w:tc>
          <w:tcPr>
            <w:tcW w:w="358" w:type="pct"/>
            <w:shd w:val="clear" w:color="auto" w:fill="auto"/>
          </w:tcPr>
          <w:p w14:paraId="6089FD39"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B61878E"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15DDF6" w14:textId="1807F1FC"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Uwagi:</w:t>
      </w:r>
    </w:p>
    <w:p w14:paraId="2F2940E4" w14:textId="5BDDB348"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Dla pasów odległość pomiędzy środkami powinna wynosić </w:t>
      </w:r>
      <w:r w:rsidR="004B6076">
        <w:rPr>
          <w:rFonts w:asciiTheme="majorHAnsi" w:eastAsia="Calibri" w:hAnsiTheme="majorHAnsi"/>
          <w:sz w:val="22"/>
          <w:szCs w:val="22"/>
          <w:lang w:eastAsia="en-US"/>
        </w:rPr>
        <w:t xml:space="preserve">1,5 </w:t>
      </w:r>
      <w:r w:rsidRPr="00E833AC">
        <w:rPr>
          <w:rFonts w:asciiTheme="majorHAnsi" w:eastAsia="Calibri" w:hAnsiTheme="majorHAnsi"/>
          <w:sz w:val="22"/>
          <w:szCs w:val="22"/>
          <w:lang w:eastAsia="en-US"/>
        </w:rPr>
        <w:t>m (+/- 10%).</w:t>
      </w:r>
    </w:p>
    <w:p w14:paraId="2E1971A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DBD416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C2A114"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5603A8" w14:textId="76894955"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4B6076">
        <w:rPr>
          <w:rFonts w:asciiTheme="majorHAnsi" w:eastAsia="Calibri" w:hAnsiTheme="majorHAnsi" w:cs="Verdana"/>
          <w:sz w:val="22"/>
          <w:szCs w:val="22"/>
          <w:lang w:eastAsia="en-US"/>
        </w:rPr>
        <w:t>1,5</w:t>
      </w:r>
      <w:r w:rsidRPr="00E833AC">
        <w:rPr>
          <w:rFonts w:asciiTheme="majorHAnsi" w:eastAsia="Calibri" w:hAnsiTheme="majorHAnsi" w:cs="Verdana"/>
          <w:sz w:val="22"/>
          <w:szCs w:val="22"/>
          <w:lang w:eastAsia="en-US"/>
        </w:rPr>
        <w:t xml:space="preserve"> m (+/-10 %) jest  </w:t>
      </w:r>
      <w:r w:rsidR="004B6076">
        <w:rPr>
          <w:rFonts w:asciiTheme="majorHAnsi" w:eastAsia="Calibri" w:hAnsiTheme="majorHAnsi" w:cs="Verdana"/>
          <w:sz w:val="22"/>
          <w:szCs w:val="22"/>
          <w:lang w:eastAsia="en-US"/>
        </w:rPr>
        <w:t>6670</w:t>
      </w:r>
      <w:r w:rsidRPr="00E833AC">
        <w:rPr>
          <w:rFonts w:asciiTheme="majorHAnsi" w:eastAsia="Calibri" w:hAnsiTheme="majorHAnsi" w:cs="Verdana"/>
          <w:sz w:val="22"/>
          <w:szCs w:val="22"/>
          <w:lang w:eastAsia="en-US"/>
        </w:rPr>
        <w:t xml:space="preserve"> m (metrów) pasów. Pomiar odległości pomiędzy pasami zostanie dokonany minimum w </w:t>
      </w:r>
      <w:r w:rsidR="004B6076">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2E56223" w14:textId="77777777" w:rsidR="00A856F8" w:rsidRPr="00E833AC" w:rsidRDefault="00A856F8" w:rsidP="00B929C4">
      <w:pPr>
        <w:suppressAutoHyphens w:val="0"/>
        <w:spacing w:before="120" w:after="120"/>
        <w:rPr>
          <w:rFonts w:asciiTheme="majorHAnsi" w:eastAsia="Calibri" w:hAnsiTheme="majorHAnsi" w:cs="Arial"/>
          <w:b/>
          <w:bCs/>
          <w:sz w:val="22"/>
          <w:szCs w:val="22"/>
          <w:lang w:eastAsia="en-US"/>
        </w:rPr>
      </w:pPr>
    </w:p>
    <w:p w14:paraId="24672A24"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0BDC042C" w14:textId="77777777" w:rsidTr="00DB3433">
        <w:trPr>
          <w:trHeight w:val="161"/>
          <w:jc w:val="center"/>
        </w:trPr>
        <w:tc>
          <w:tcPr>
            <w:tcW w:w="358" w:type="pct"/>
            <w:shd w:val="clear" w:color="auto" w:fill="auto"/>
          </w:tcPr>
          <w:p w14:paraId="3AEB1514"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B87FE5"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7F58F" w14:textId="77777777" w:rsidTr="00DB3433">
        <w:trPr>
          <w:trHeight w:val="625"/>
          <w:jc w:val="center"/>
        </w:trPr>
        <w:tc>
          <w:tcPr>
            <w:tcW w:w="358" w:type="pct"/>
            <w:shd w:val="clear" w:color="auto" w:fill="auto"/>
          </w:tcPr>
          <w:p w14:paraId="54368C02"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14:paraId="1259C7BD" w14:textId="77777777" w:rsidTr="00DB3433">
        <w:trPr>
          <w:trHeight w:val="625"/>
          <w:jc w:val="center"/>
        </w:trPr>
        <w:tc>
          <w:tcPr>
            <w:tcW w:w="358" w:type="pct"/>
            <w:shd w:val="clear" w:color="auto" w:fill="auto"/>
          </w:tcPr>
          <w:p w14:paraId="68861898"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07547A01"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459AE06"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sprzężaju i narzędzi do pracy,</w:t>
      </w:r>
    </w:p>
    <w:p w14:paraId="2AB51E45"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4EA722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D239CE" w14:textId="7777777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 – nie dotyczy pasów wykonywanych pod okapem drzewostanu.</w:t>
      </w:r>
    </w:p>
    <w:p w14:paraId="472DFD0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8C6B9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F65F3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1ACB4CE8" w14:textId="77777777" w:rsidR="007C07F6" w:rsidRDefault="00B155BF" w:rsidP="00B155BF">
      <w:pPr>
        <w:suppressAutoHyphens w:val="0"/>
        <w:autoSpaceDE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w:t>
      </w:r>
      <w:r w:rsidRPr="00E833AC">
        <w:rPr>
          <w:rFonts w:asciiTheme="majorHAnsi" w:eastAsia="Calibri" w:hAnsiTheme="majorHAnsi" w:cs="Arial"/>
          <w:sz w:val="22"/>
          <w:szCs w:val="22"/>
          <w:lang w:eastAsia="en-US"/>
        </w:rPr>
        <w:lastRenderedPageBreak/>
        <w:t xml:space="preserve">(np.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pomiędzy pasami wynosi ok. …</w:t>
      </w:r>
    </w:p>
    <w:p w14:paraId="7DE5BCD9" w14:textId="3DBD1B40"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Verdana"/>
          <w:sz w:val="22"/>
          <w:szCs w:val="22"/>
          <w:lang w:eastAsia="en-US"/>
        </w:rPr>
        <w:t xml:space="preserve"> m jest  …... m (metrów) pasów. Pomiar odległości pomiędzy pasami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043CB0F"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1C93486C"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2B3" w:rsidRPr="00E833AC" w14:paraId="1C9D7B35" w14:textId="77777777" w:rsidTr="00DB3433">
        <w:trPr>
          <w:trHeight w:val="161"/>
          <w:jc w:val="center"/>
        </w:trPr>
        <w:tc>
          <w:tcPr>
            <w:tcW w:w="358" w:type="pct"/>
            <w:shd w:val="clear" w:color="auto" w:fill="auto"/>
          </w:tcPr>
          <w:p w14:paraId="590E45A2"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867A4FA"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26472815" w14:textId="77777777" w:rsidTr="00DB3433">
        <w:trPr>
          <w:trHeight w:val="625"/>
          <w:jc w:val="center"/>
        </w:trPr>
        <w:tc>
          <w:tcPr>
            <w:tcW w:w="358" w:type="pct"/>
            <w:shd w:val="clear" w:color="auto" w:fill="auto"/>
          </w:tcPr>
          <w:p w14:paraId="3CBA40D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271ED04" w14:textId="77777777" w:rsidTr="00DB3433">
        <w:trPr>
          <w:trHeight w:val="625"/>
          <w:jc w:val="center"/>
        </w:trPr>
        <w:tc>
          <w:tcPr>
            <w:tcW w:w="358" w:type="pct"/>
            <w:shd w:val="clear" w:color="auto" w:fill="auto"/>
          </w:tcPr>
          <w:p w14:paraId="00B008B9"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2B922D32" w14:textId="77777777" w:rsidTr="00DB3433">
        <w:trPr>
          <w:trHeight w:val="625"/>
          <w:jc w:val="center"/>
        </w:trPr>
        <w:tc>
          <w:tcPr>
            <w:tcW w:w="358" w:type="pct"/>
            <w:shd w:val="clear" w:color="auto" w:fill="auto"/>
          </w:tcPr>
          <w:p w14:paraId="3F6FB1E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61C998E" w14:textId="77777777" w:rsidTr="00DB3433">
        <w:trPr>
          <w:trHeight w:val="625"/>
          <w:jc w:val="center"/>
        </w:trPr>
        <w:tc>
          <w:tcPr>
            <w:tcW w:w="358" w:type="pct"/>
            <w:shd w:val="clear" w:color="auto" w:fill="auto"/>
          </w:tcPr>
          <w:p w14:paraId="0868EBB2"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C476B51" w14:textId="77777777" w:rsidTr="00DB3433">
        <w:trPr>
          <w:trHeight w:val="625"/>
          <w:jc w:val="center"/>
        </w:trPr>
        <w:tc>
          <w:tcPr>
            <w:tcW w:w="358" w:type="pct"/>
            <w:shd w:val="clear" w:color="auto" w:fill="auto"/>
          </w:tcPr>
          <w:p w14:paraId="5FE3165D"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FB50096" w14:textId="43EE8661" w:rsidR="038B69C8" w:rsidRPr="00E833AC" w:rsidRDefault="038B69C8">
      <w:pPr>
        <w:rPr>
          <w:rFonts w:asciiTheme="majorHAnsi" w:hAnsiTheme="majorHAnsi"/>
        </w:rPr>
      </w:pPr>
    </w:p>
    <w:p w14:paraId="07459315"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6537F28F"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291E7004" w14:textId="5454B295" w:rsidR="00873CDE" w:rsidRPr="00E833AC" w:rsidRDefault="2A662A3F" w:rsidP="00A3107D">
      <w:pPr>
        <w:pStyle w:val="Akapitzlist"/>
        <w:numPr>
          <w:ilvl w:val="0"/>
          <w:numId w:val="134"/>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A3107D">
      <w:pPr>
        <w:pStyle w:val="Akapitzlist"/>
        <w:numPr>
          <w:ilvl w:val="0"/>
          <w:numId w:val="134"/>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lastRenderedPageBreak/>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DFB9E20"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642C4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6E21FACA" w14:textId="77777777" w:rsidTr="000C6100">
        <w:trPr>
          <w:trHeight w:val="161"/>
          <w:jc w:val="center"/>
        </w:trPr>
        <w:tc>
          <w:tcPr>
            <w:tcW w:w="358" w:type="pct"/>
            <w:shd w:val="clear" w:color="auto" w:fill="auto"/>
          </w:tcPr>
          <w:p w14:paraId="5F3FBFDB"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178FBC"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50881B12" w14:textId="77777777" w:rsidTr="000C6100">
        <w:trPr>
          <w:trHeight w:val="625"/>
          <w:jc w:val="center"/>
        </w:trPr>
        <w:tc>
          <w:tcPr>
            <w:tcW w:w="358" w:type="pct"/>
            <w:shd w:val="clear" w:color="auto" w:fill="auto"/>
          </w:tcPr>
          <w:p w14:paraId="6F8A58DE"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2B530A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BAAD60" w14:textId="38824518" w:rsidR="00AE07FF" w:rsidRPr="00E833AC" w:rsidRDefault="5463BA9E" w:rsidP="00A3107D">
      <w:pPr>
        <w:pStyle w:val="Akapitzlist"/>
        <w:numPr>
          <w:ilvl w:val="0"/>
          <w:numId w:val="135"/>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4B0CE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84168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0C298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6FB5CF" w14:textId="3E6A98D9"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004B6076">
        <w:rPr>
          <w:rFonts w:asciiTheme="majorHAnsi" w:eastAsia="Calibri" w:hAnsiTheme="majorHAnsi" w:cs="Verdana"/>
          <w:sz w:val="22"/>
          <w:szCs w:val="22"/>
          <w:lang w:eastAsia="en-US"/>
        </w:rPr>
        <w:t>1,5</w:t>
      </w:r>
      <w:r w:rsidRPr="00E833AC">
        <w:rPr>
          <w:rFonts w:asciiTheme="majorHAnsi" w:eastAsia="Calibri" w:hAnsiTheme="majorHAnsi" w:cs="Verdana"/>
          <w:sz w:val="22"/>
          <w:szCs w:val="22"/>
          <w:lang w:eastAsia="en-US"/>
        </w:rPr>
        <w:t xml:space="preserve"> m (+/- 10%) jest  </w:t>
      </w:r>
      <w:r w:rsidR="004B6076">
        <w:rPr>
          <w:rFonts w:asciiTheme="majorHAnsi" w:eastAsia="Calibri" w:hAnsiTheme="majorHAnsi" w:cs="Verdana"/>
          <w:sz w:val="22"/>
          <w:szCs w:val="22"/>
          <w:lang w:eastAsia="en-US"/>
        </w:rPr>
        <w:t>6670</w:t>
      </w:r>
      <w:r w:rsidRPr="00E833AC">
        <w:rPr>
          <w:rFonts w:asciiTheme="majorHAnsi" w:eastAsia="Calibri" w:hAnsiTheme="majorHAnsi" w:cs="Verdana"/>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DF9E56" w14:textId="16FDDFB4" w:rsidR="005E64F0" w:rsidRDefault="005E64F0" w:rsidP="00B929C4">
      <w:pPr>
        <w:suppressAutoHyphens w:val="0"/>
        <w:spacing w:before="120" w:after="120"/>
        <w:rPr>
          <w:rFonts w:asciiTheme="majorHAnsi" w:eastAsia="Calibri" w:hAnsiTheme="majorHAnsi" w:cs="Arial"/>
          <w:bCs/>
          <w:i/>
          <w:sz w:val="22"/>
          <w:szCs w:val="22"/>
          <w:lang w:eastAsia="en-US"/>
        </w:rPr>
      </w:pPr>
    </w:p>
    <w:p w14:paraId="247BB530" w14:textId="2BA2D438" w:rsidR="008002EA" w:rsidRDefault="008002EA" w:rsidP="00B929C4">
      <w:pPr>
        <w:suppressAutoHyphens w:val="0"/>
        <w:spacing w:before="120" w:after="120"/>
        <w:rPr>
          <w:rFonts w:asciiTheme="majorHAnsi" w:eastAsia="Calibri" w:hAnsiTheme="majorHAnsi" w:cs="Arial"/>
          <w:bCs/>
          <w:i/>
          <w:sz w:val="22"/>
          <w:szCs w:val="22"/>
          <w:lang w:eastAsia="en-US"/>
        </w:rPr>
      </w:pPr>
    </w:p>
    <w:p w14:paraId="20B421AB" w14:textId="65D594E0" w:rsidR="008002EA" w:rsidRDefault="008002EA" w:rsidP="00B929C4">
      <w:pPr>
        <w:suppressAutoHyphens w:val="0"/>
        <w:spacing w:before="120" w:after="120"/>
        <w:rPr>
          <w:rFonts w:asciiTheme="majorHAnsi" w:eastAsia="Calibri" w:hAnsiTheme="majorHAnsi" w:cs="Arial"/>
          <w:bCs/>
          <w:i/>
          <w:sz w:val="22"/>
          <w:szCs w:val="22"/>
          <w:lang w:eastAsia="en-US"/>
        </w:rPr>
      </w:pPr>
    </w:p>
    <w:p w14:paraId="4DBD5427" w14:textId="77777777" w:rsidR="008002EA" w:rsidRPr="00E833AC" w:rsidRDefault="008002EA" w:rsidP="00B929C4">
      <w:pPr>
        <w:suppressAutoHyphens w:val="0"/>
        <w:spacing w:before="120" w:after="120"/>
        <w:rPr>
          <w:rFonts w:asciiTheme="majorHAnsi" w:eastAsia="Calibri" w:hAnsiTheme="majorHAnsi" w:cs="Arial"/>
          <w:bCs/>
          <w:i/>
          <w:sz w:val="22"/>
          <w:szCs w:val="22"/>
          <w:lang w:eastAsia="en-US"/>
        </w:rPr>
      </w:pPr>
    </w:p>
    <w:p w14:paraId="07A8B71D"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253CD8E0" w14:textId="77777777" w:rsidTr="006B1F90">
        <w:trPr>
          <w:trHeight w:val="161"/>
          <w:jc w:val="center"/>
        </w:trPr>
        <w:tc>
          <w:tcPr>
            <w:tcW w:w="358" w:type="pct"/>
            <w:shd w:val="clear" w:color="auto" w:fill="auto"/>
          </w:tcPr>
          <w:p w14:paraId="24361539"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060451F"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8821D98" w14:textId="77777777" w:rsidTr="006B1F90">
        <w:trPr>
          <w:trHeight w:val="625"/>
          <w:jc w:val="center"/>
        </w:trPr>
        <w:tc>
          <w:tcPr>
            <w:tcW w:w="358" w:type="pct"/>
            <w:shd w:val="clear" w:color="auto" w:fill="auto"/>
          </w:tcPr>
          <w:p w14:paraId="4D2760AF"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14:paraId="306675DA"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14:paraId="223737F0" w14:textId="77777777" w:rsidTr="006B1F90">
        <w:trPr>
          <w:trHeight w:val="625"/>
          <w:jc w:val="center"/>
        </w:trPr>
        <w:tc>
          <w:tcPr>
            <w:tcW w:w="358" w:type="pct"/>
            <w:shd w:val="clear" w:color="auto" w:fill="auto"/>
          </w:tcPr>
          <w:p w14:paraId="60E7A8A8"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373BDB7E"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744AD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54068E" w14:textId="78A18295" w:rsidR="00AE07FF" w:rsidRPr="00E833AC" w:rsidRDefault="5463BA9E" w:rsidP="00A3107D">
      <w:pPr>
        <w:pStyle w:val="Akapitzlist"/>
        <w:numPr>
          <w:ilvl w:val="0"/>
          <w:numId w:val="135"/>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269C47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2EF2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2EEA3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3C0092D"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F9BD4"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E871BC"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2D55326A" w14:textId="77777777"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1D122CBB" w14:textId="77777777" w:rsidTr="006B1F90">
        <w:trPr>
          <w:trHeight w:val="161"/>
          <w:jc w:val="center"/>
        </w:trPr>
        <w:tc>
          <w:tcPr>
            <w:tcW w:w="358" w:type="pct"/>
            <w:shd w:val="clear" w:color="auto" w:fill="auto"/>
          </w:tcPr>
          <w:p w14:paraId="75DE4BAF"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845BA17"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5739DB4" w14:textId="77777777" w:rsidTr="006B1F90">
        <w:trPr>
          <w:trHeight w:val="625"/>
          <w:jc w:val="center"/>
        </w:trPr>
        <w:tc>
          <w:tcPr>
            <w:tcW w:w="358" w:type="pct"/>
            <w:shd w:val="clear" w:color="auto" w:fill="auto"/>
          </w:tcPr>
          <w:p w14:paraId="6E55690C"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14:paraId="7E2C7D80" w14:textId="77777777"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14:paraId="559C7919" w14:textId="77777777"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8A31B7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57B1E7" w14:textId="77777777" w:rsidR="00AE07FF" w:rsidRPr="00E833AC" w:rsidRDefault="00AE07FF" w:rsidP="00A3107D">
      <w:pPr>
        <w:pStyle w:val="Akapitzlist"/>
        <w:numPr>
          <w:ilvl w:val="0"/>
          <w:numId w:val="135"/>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7B527F3B" w14:textId="77777777" w:rsidR="00AE07FF" w:rsidRPr="00E833AC" w:rsidRDefault="00AE07FF" w:rsidP="00A3107D">
      <w:pPr>
        <w:pStyle w:val="Akapitzlist"/>
        <w:numPr>
          <w:ilvl w:val="0"/>
          <w:numId w:val="135"/>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doniesienie ziemi lub substratu,  </w:t>
      </w:r>
    </w:p>
    <w:p w14:paraId="2421B806" w14:textId="77777777" w:rsidR="00AE07FF" w:rsidRPr="00E833AC" w:rsidRDefault="00AE07FF" w:rsidP="00A3107D">
      <w:pPr>
        <w:pStyle w:val="Akapitzlist"/>
        <w:numPr>
          <w:ilvl w:val="0"/>
          <w:numId w:val="135"/>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98EE2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E5489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82A049" w14:textId="2634162C"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CAFE6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37805D2"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p>
    <w:p w14:paraId="69F27350" w14:textId="77777777"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5CB80B6D" w14:textId="77777777" w:rsidTr="006B1F90">
        <w:trPr>
          <w:trHeight w:val="161"/>
          <w:jc w:val="center"/>
        </w:trPr>
        <w:tc>
          <w:tcPr>
            <w:tcW w:w="358" w:type="pct"/>
            <w:shd w:val="clear" w:color="auto" w:fill="auto"/>
          </w:tcPr>
          <w:p w14:paraId="135B7B96"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FEB0F2"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E4382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4681E8A" w14:textId="77777777" w:rsidTr="006B1F90">
        <w:trPr>
          <w:trHeight w:val="625"/>
          <w:jc w:val="center"/>
        </w:trPr>
        <w:tc>
          <w:tcPr>
            <w:tcW w:w="358" w:type="pct"/>
            <w:shd w:val="clear" w:color="auto" w:fill="auto"/>
          </w:tcPr>
          <w:p w14:paraId="174B121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14:paraId="0D3136CB" w14:textId="77777777"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3717A722" w14:textId="374366D5"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669587A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2793BE0" w14:textId="77777777" w:rsidR="00AE07FF" w:rsidRPr="00E833AC" w:rsidRDefault="00AE07FF" w:rsidP="00A3107D">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341B0150" w14:textId="77777777" w:rsidR="00AE07FF" w:rsidRPr="00E833AC" w:rsidRDefault="00AE07FF" w:rsidP="00A3107D">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7DF902C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0C386B3E"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DE3E3A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A4927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45586FD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398CC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lastRenderedPageBreak/>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0A4E4164" w14:textId="2FCCD2D8" w:rsidR="00240D1E"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463F29E8" w14:textId="77777777" w:rsidR="00240D1E" w:rsidRPr="00E833AC" w:rsidRDefault="00240D1E" w:rsidP="00240D1E">
      <w:pPr>
        <w:suppressAutoHyphens w:val="0"/>
        <w:spacing w:before="120" w:after="120"/>
        <w:rPr>
          <w:rFonts w:asciiTheme="majorHAnsi" w:eastAsia="Calibri" w:hAnsiTheme="majorHAnsi" w:cs="Arial"/>
          <w:bCs/>
          <w:i/>
          <w:sz w:val="22"/>
          <w:szCs w:val="22"/>
          <w:lang w:eastAsia="en-US"/>
        </w:rPr>
      </w:pPr>
    </w:p>
    <w:p w14:paraId="24AED20F"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706B0539" w14:textId="77777777" w:rsidTr="006B1F90">
        <w:trPr>
          <w:trHeight w:val="161"/>
          <w:jc w:val="center"/>
        </w:trPr>
        <w:tc>
          <w:tcPr>
            <w:tcW w:w="358" w:type="pct"/>
            <w:shd w:val="clear" w:color="auto" w:fill="auto"/>
          </w:tcPr>
          <w:p w14:paraId="73CFD723"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EF3D89"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D754BF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27C3DC6" w14:textId="77777777" w:rsidTr="006B1F90">
        <w:trPr>
          <w:trHeight w:val="625"/>
          <w:jc w:val="center"/>
        </w:trPr>
        <w:tc>
          <w:tcPr>
            <w:tcW w:w="358" w:type="pct"/>
            <w:shd w:val="clear" w:color="auto" w:fill="auto"/>
          </w:tcPr>
          <w:p w14:paraId="5A3C3AB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14:paraId="59D4857B" w14:textId="77777777"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BDF103D"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24E8C3" w14:textId="77777777" w:rsidR="00AE07FF" w:rsidRPr="00E833AC" w:rsidRDefault="00AE07FF" w:rsidP="00A3107D">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E833AC" w:rsidRDefault="00AE07FF" w:rsidP="00A3107D">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35D9610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B4B91C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0C8548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630D5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5CA6ED6"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50EBCC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B7B4B86"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3A0FF5F2" w14:textId="77777777" w:rsidR="00FF3E38" w:rsidRPr="00E833AC" w:rsidRDefault="00FF3E38" w:rsidP="00B929C4">
      <w:pPr>
        <w:suppressAutoHyphens w:val="0"/>
        <w:spacing w:before="120" w:after="120"/>
        <w:rPr>
          <w:rFonts w:asciiTheme="majorHAnsi" w:eastAsia="Calibri" w:hAnsiTheme="majorHAnsi"/>
          <w:b/>
          <w:sz w:val="22"/>
          <w:szCs w:val="22"/>
          <w:lang w:eastAsia="en-US"/>
        </w:rPr>
      </w:pPr>
    </w:p>
    <w:p w14:paraId="06D8C0FA"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E0188" w:rsidRPr="00E833AC" w14:paraId="05522306" w14:textId="77777777" w:rsidTr="006B1F90">
        <w:trPr>
          <w:trHeight w:val="161"/>
          <w:jc w:val="center"/>
        </w:trPr>
        <w:tc>
          <w:tcPr>
            <w:tcW w:w="358" w:type="pct"/>
            <w:shd w:val="clear" w:color="auto" w:fill="auto"/>
          </w:tcPr>
          <w:p w14:paraId="0A4DA088" w14:textId="77777777"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FDFB7DE"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14:paraId="4AC06A30" w14:textId="77777777" w:rsidTr="006B1F90">
        <w:trPr>
          <w:trHeight w:val="625"/>
          <w:jc w:val="center"/>
        </w:trPr>
        <w:tc>
          <w:tcPr>
            <w:tcW w:w="358" w:type="pct"/>
            <w:shd w:val="clear" w:color="auto" w:fill="auto"/>
          </w:tcPr>
          <w:p w14:paraId="04C1D538" w14:textId="77777777"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287AC6" w:rsidRDefault="004E0188" w:rsidP="00C174E4">
            <w:pPr>
              <w:suppressAutoHyphens w:val="0"/>
              <w:spacing w:before="120" w:after="120"/>
              <w:rPr>
                <w:rFonts w:asciiTheme="majorHAnsi" w:eastAsia="Calibri" w:hAnsiTheme="majorHAnsi" w:cs="Arial"/>
                <w:sz w:val="16"/>
                <w:szCs w:val="16"/>
                <w:lang w:val="en-US" w:eastAsia="en-US"/>
              </w:rPr>
            </w:pPr>
            <w:r w:rsidRPr="00287AC6">
              <w:rPr>
                <w:rFonts w:asciiTheme="majorHAnsi" w:eastAsia="Calibri" w:hAnsiTheme="majorHAnsi"/>
                <w:sz w:val="16"/>
                <w:szCs w:val="16"/>
                <w:lang w:val="en-US" w:eastAsia="en-US"/>
              </w:rPr>
              <w:t xml:space="preserve">PODK-3TOP, </w:t>
            </w:r>
            <w:r w:rsidR="002E586D" w:rsidRPr="00287AC6">
              <w:rPr>
                <w:rFonts w:asciiTheme="majorHAnsi" w:eastAsia="Calibri" w:hAnsiTheme="majorHAnsi"/>
                <w:sz w:val="16"/>
                <w:szCs w:val="16"/>
                <w:lang w:val="en-US" w:eastAsia="en-US"/>
              </w:rPr>
              <w:br/>
            </w:r>
            <w:r w:rsidRPr="00287AC6">
              <w:rPr>
                <w:rFonts w:asciiTheme="majorHAnsi" w:eastAsia="Calibri" w:hAnsiTheme="majorHAnsi"/>
                <w:sz w:val="16"/>
                <w:szCs w:val="16"/>
                <w:lang w:val="en-US" w:eastAsia="en-US"/>
              </w:rPr>
              <w:t xml:space="preserve">PODK-5TOP, </w:t>
            </w:r>
            <w:r w:rsidR="002E586D" w:rsidRPr="00287AC6">
              <w:rPr>
                <w:rFonts w:asciiTheme="majorHAnsi" w:eastAsia="Calibri" w:hAnsiTheme="majorHAnsi"/>
                <w:sz w:val="16"/>
                <w:szCs w:val="16"/>
                <w:lang w:val="en-US" w:eastAsia="en-US"/>
              </w:rPr>
              <w:br/>
            </w:r>
            <w:r w:rsidRPr="00287AC6">
              <w:rPr>
                <w:rFonts w:asciiTheme="majorHAnsi" w:eastAsia="Calibri" w:hAnsiTheme="majorHAnsi"/>
                <w:sz w:val="16"/>
                <w:szCs w:val="16"/>
                <w:lang w:val="en-US" w:eastAsia="en-US"/>
              </w:rPr>
              <w:t>PODK-8TOP, PODK&gt;8TOP</w:t>
            </w:r>
          </w:p>
        </w:tc>
        <w:tc>
          <w:tcPr>
            <w:tcW w:w="2062" w:type="pct"/>
            <w:shd w:val="clear" w:color="auto" w:fill="auto"/>
          </w:tcPr>
          <w:p w14:paraId="03AA3776"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6B49DE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0E7F949C" w14:textId="77777777" w:rsidR="00AE07FF" w:rsidRPr="00E833AC" w:rsidRDefault="00AE07FF" w:rsidP="00A3107D">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odgałęzień, </w:t>
      </w:r>
    </w:p>
    <w:p w14:paraId="38293525" w14:textId="77777777" w:rsidR="00AE07FF" w:rsidRPr="00E833AC" w:rsidRDefault="00AE07FF" w:rsidP="00A3107D">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1016392C" w14:textId="77777777" w:rsidR="00AE07FF" w:rsidRPr="00E833AC" w:rsidRDefault="00AE07FF" w:rsidP="00A3107D">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76B284F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73B5A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D9694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i preparat niezbędne do wykonania zabiegu zapewnia Wykonawca.</w:t>
      </w:r>
    </w:p>
    <w:p w14:paraId="1CB8ADF8"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C321025"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4FE18E1"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630AD66"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4DC4774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84131E6" w14:textId="77777777" w:rsidTr="006B1F90">
        <w:trPr>
          <w:trHeight w:val="161"/>
          <w:jc w:val="center"/>
        </w:trPr>
        <w:tc>
          <w:tcPr>
            <w:tcW w:w="358" w:type="pct"/>
            <w:shd w:val="clear" w:color="auto" w:fill="auto"/>
          </w:tcPr>
          <w:p w14:paraId="1FBBB3E0"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A891E8"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C93813"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388265E6" w14:textId="77777777" w:rsidTr="006B1F90">
        <w:trPr>
          <w:trHeight w:val="625"/>
          <w:jc w:val="center"/>
        </w:trPr>
        <w:tc>
          <w:tcPr>
            <w:tcW w:w="358" w:type="pct"/>
            <w:shd w:val="clear" w:color="auto" w:fill="auto"/>
          </w:tcPr>
          <w:p w14:paraId="43028211"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w:t>
            </w:r>
          </w:p>
        </w:tc>
        <w:tc>
          <w:tcPr>
            <w:tcW w:w="712" w:type="pct"/>
            <w:shd w:val="clear" w:color="auto" w:fill="auto"/>
          </w:tcPr>
          <w:p w14:paraId="09245FBE"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132F77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37570D" w14:textId="77777777" w:rsidR="00AE07FF" w:rsidRPr="00E833AC" w:rsidRDefault="00AE07FF" w:rsidP="00A3107D">
      <w:pPr>
        <w:pStyle w:val="Akapitzlist"/>
        <w:numPr>
          <w:ilvl w:val="0"/>
          <w:numId w:val="149"/>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0B283C9" w14:textId="77777777" w:rsidR="00AE07FF" w:rsidRPr="00E833AC" w:rsidRDefault="00AE07FF" w:rsidP="00A3107D">
      <w:pPr>
        <w:pStyle w:val="Akapitzlist"/>
        <w:numPr>
          <w:ilvl w:val="0"/>
          <w:numId w:val="149"/>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rabatowałków przy pomocy szpadla. </w:t>
      </w:r>
    </w:p>
    <w:p w14:paraId="4849214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08DE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314D4BA8" w14:textId="472F9783"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DB3433">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m (+/- 20%).</w:t>
      </w:r>
    </w:p>
    <w:p w14:paraId="3371A76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6361C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0361F9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Rabatowałki zostaną wykonane z miejscowej gleby.</w:t>
      </w:r>
    </w:p>
    <w:p w14:paraId="0E617420"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D3E3BCE" w14:textId="7849888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rabatowałków. Pomiar odległości pomiędzy rabatowałkami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3F903461" w14:textId="14AA60B1"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5A0301D" w14:textId="7109707C"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A226A1"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13B37C0" w14:textId="77777777" w:rsidTr="00DB3433">
        <w:trPr>
          <w:trHeight w:val="161"/>
          <w:jc w:val="center"/>
        </w:trPr>
        <w:tc>
          <w:tcPr>
            <w:tcW w:w="358" w:type="pct"/>
            <w:shd w:val="clear" w:color="auto" w:fill="auto"/>
          </w:tcPr>
          <w:p w14:paraId="508660F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77BC4F1"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D83BFF8"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255E036A" w14:textId="77777777" w:rsidTr="00DB3433">
        <w:trPr>
          <w:trHeight w:val="625"/>
          <w:jc w:val="center"/>
        </w:trPr>
        <w:tc>
          <w:tcPr>
            <w:tcW w:w="358" w:type="pct"/>
            <w:shd w:val="clear" w:color="auto" w:fill="auto"/>
          </w:tcPr>
          <w:p w14:paraId="55440C04"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14:paraId="7037608D"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23011D99"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F10E5B" w14:textId="77777777" w:rsidR="00AE07FF" w:rsidRPr="00E833AC" w:rsidRDefault="00AE07FF" w:rsidP="00A3107D">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B60F0C5" w14:textId="77777777" w:rsidR="00AE07FF" w:rsidRPr="00E833AC" w:rsidRDefault="00AE07FF" w:rsidP="00A3107D">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E833AC" w:rsidRDefault="00AE07FF" w:rsidP="00A3107D">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7BEC6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1FE327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DB069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37A28063" w14:textId="572FBFB9" w:rsidR="00B929C4" w:rsidRPr="00E833A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AD93B2" w14:textId="77777777" w:rsidR="00A856F8" w:rsidRPr="00E833A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16BCD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1D1C270E" w14:textId="77777777" w:rsidTr="00DB3433">
        <w:trPr>
          <w:trHeight w:val="161"/>
          <w:jc w:val="center"/>
        </w:trPr>
        <w:tc>
          <w:tcPr>
            <w:tcW w:w="358" w:type="pct"/>
            <w:shd w:val="clear" w:color="auto" w:fill="auto"/>
          </w:tcPr>
          <w:p w14:paraId="308234C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1F0A95"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7FA8D49B" w14:textId="77777777" w:rsidTr="00DB3433">
        <w:trPr>
          <w:trHeight w:val="625"/>
          <w:jc w:val="center"/>
        </w:trPr>
        <w:tc>
          <w:tcPr>
            <w:tcW w:w="358" w:type="pct"/>
            <w:shd w:val="clear" w:color="auto" w:fill="auto"/>
          </w:tcPr>
          <w:p w14:paraId="46DE38F6"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11D637E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744C4E" w14:textId="77777777" w:rsidR="00AE07FF" w:rsidRPr="00E833AC" w:rsidRDefault="00AE07FF" w:rsidP="00A3107D">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5E210F81" w14:textId="77777777" w:rsidR="00AE07FF" w:rsidRPr="00E833AC" w:rsidRDefault="00AE07FF" w:rsidP="00A3107D">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 xml:space="preserve">zdjęcie pokrywy i odłożenie wybranego gruntu, </w:t>
      </w:r>
    </w:p>
    <w:p w14:paraId="64A63706" w14:textId="72A27882" w:rsidR="00AE07FF" w:rsidRPr="00E833AC" w:rsidRDefault="2A662A3F" w:rsidP="00A3107D">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1C758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307F4ED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5C7D75B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B9D8DD"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4E7A7BD8"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DE4B5B7" w14:textId="77777777" w:rsidR="0074682F" w:rsidRPr="00E833AC" w:rsidRDefault="0074682F">
      <w:pPr>
        <w:suppressAutoHyphens w:val="0"/>
        <w:spacing w:after="200" w:line="276" w:lineRule="auto"/>
        <w:rPr>
          <w:rFonts w:asciiTheme="majorHAnsi" w:eastAsia="Calibri" w:hAnsiTheme="majorHAnsi" w:cs="Arial"/>
          <w:bCs/>
          <w:i/>
          <w:sz w:val="22"/>
          <w:szCs w:val="22"/>
          <w:lang w:eastAsia="en-US"/>
        </w:rPr>
      </w:pPr>
    </w:p>
    <w:p w14:paraId="66204FF1" w14:textId="0DDF98D6" w:rsidR="006D4FB9" w:rsidRPr="00E833AC" w:rsidRDefault="006D4FB9">
      <w:pPr>
        <w:suppressAutoHyphens w:val="0"/>
        <w:spacing w:after="200" w:line="276" w:lineRule="auto"/>
        <w:rPr>
          <w:rFonts w:asciiTheme="majorHAnsi" w:eastAsia="Calibri" w:hAnsiTheme="majorHAnsi" w:cs="Arial"/>
          <w:b/>
          <w:sz w:val="22"/>
          <w:szCs w:val="22"/>
          <w:lang w:eastAsia="en-US"/>
        </w:rPr>
      </w:pPr>
    </w:p>
    <w:p w14:paraId="204744F5"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w:t>
      </w:r>
      <w:r w:rsidR="00B929C4" w:rsidRPr="00E833AC">
        <w:rPr>
          <w:rFonts w:asciiTheme="majorHAnsi" w:eastAsia="Calibri" w:hAnsiTheme="majorHAnsi" w:cs="Arial"/>
          <w:b/>
          <w:sz w:val="22"/>
          <w:szCs w:val="22"/>
          <w:lang w:eastAsia="en-US"/>
        </w:rPr>
        <w:t>I.3 Mechaniczne przygotowanie gleby</w:t>
      </w:r>
    </w:p>
    <w:p w14:paraId="2DBF0D7D" w14:textId="77777777"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69806C1E" w14:textId="77777777" w:rsidTr="006B1F90">
        <w:trPr>
          <w:trHeight w:val="161"/>
          <w:jc w:val="center"/>
        </w:trPr>
        <w:tc>
          <w:tcPr>
            <w:tcW w:w="358" w:type="pct"/>
            <w:shd w:val="clear" w:color="auto" w:fill="auto"/>
          </w:tcPr>
          <w:p w14:paraId="6D815544"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4CB1ECB"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146A7AE5" w14:textId="77777777" w:rsidTr="006B1F90">
        <w:trPr>
          <w:trHeight w:val="625"/>
          <w:jc w:val="center"/>
        </w:trPr>
        <w:tc>
          <w:tcPr>
            <w:tcW w:w="358" w:type="pct"/>
            <w:shd w:val="clear" w:color="auto" w:fill="auto"/>
          </w:tcPr>
          <w:p w14:paraId="43A19E7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04BC8C00" w14:textId="77777777" w:rsidTr="006B1F90">
        <w:trPr>
          <w:trHeight w:val="625"/>
          <w:jc w:val="center"/>
        </w:trPr>
        <w:tc>
          <w:tcPr>
            <w:tcW w:w="358" w:type="pct"/>
            <w:shd w:val="clear" w:color="auto" w:fill="auto"/>
          </w:tcPr>
          <w:p w14:paraId="1CB76B51"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50ADEC04" w14:textId="77777777" w:rsidTr="006B1F90">
        <w:trPr>
          <w:trHeight w:val="625"/>
          <w:jc w:val="center"/>
        </w:trPr>
        <w:tc>
          <w:tcPr>
            <w:tcW w:w="358" w:type="pct"/>
            <w:shd w:val="clear" w:color="auto" w:fill="auto"/>
          </w:tcPr>
          <w:p w14:paraId="224139B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A3107D">
      <w:pPr>
        <w:pStyle w:val="Akapitzlist"/>
        <w:numPr>
          <w:ilvl w:val="0"/>
          <w:numId w:val="140"/>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2A4395D1"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bruzd powinna wynosić </w:t>
      </w:r>
      <w:r w:rsidR="004B6076">
        <w:rPr>
          <w:rFonts w:asciiTheme="majorHAnsi" w:eastAsia="Calibri" w:hAnsiTheme="majorHAnsi"/>
          <w:sz w:val="22"/>
          <w:szCs w:val="22"/>
          <w:lang w:eastAsia="en-US"/>
        </w:rPr>
        <w:t xml:space="preserve">1,5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14:paraId="4F769A0B"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E0A95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E21C0CD" w14:textId="6BEF0700"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4B6076">
        <w:rPr>
          <w:rFonts w:asciiTheme="majorHAnsi" w:eastAsia="Calibri" w:hAnsiTheme="majorHAnsi" w:cs="Verdana"/>
          <w:sz w:val="22"/>
          <w:szCs w:val="22"/>
          <w:lang w:eastAsia="en-US"/>
        </w:rPr>
        <w:t xml:space="preserve">150 </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4B6076">
        <w:rPr>
          <w:rFonts w:asciiTheme="majorHAnsi" w:eastAsia="Calibri" w:hAnsiTheme="majorHAnsi" w:cs="Verdana"/>
          <w:sz w:val="22"/>
          <w:szCs w:val="22"/>
          <w:lang w:eastAsia="en-US"/>
        </w:rPr>
        <w:t>6670</w:t>
      </w:r>
      <w:r w:rsidRPr="00E833AC">
        <w:rPr>
          <w:rFonts w:asciiTheme="majorHAnsi" w:eastAsia="Calibri" w:hAnsiTheme="majorHAnsi" w:cs="Verdana"/>
          <w:sz w:val="22"/>
          <w:szCs w:val="22"/>
          <w:lang w:eastAsia="en-US"/>
        </w:rPr>
        <w:t xml:space="preserve"> m (metrów) bruzdy. Pomiar odległości pomiędzy bruzdami zostanie dokonany minimum w </w:t>
      </w:r>
      <w:r w:rsidR="004B6076">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w:t>
      </w:r>
      <w:r w:rsidRPr="00E833AC">
        <w:rPr>
          <w:rFonts w:asciiTheme="majorHAnsi" w:eastAsia="Calibri" w:hAnsiTheme="majorHAnsi" w:cs="Verdana"/>
          <w:sz w:val="22"/>
          <w:szCs w:val="22"/>
          <w:lang w:eastAsia="en-US"/>
        </w:rPr>
        <w:lastRenderedPageBreak/>
        <w:t xml:space="preserve">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2F1B3" w14:textId="30D38226" w:rsidR="00B929C4" w:rsidRPr="00E833AC" w:rsidRDefault="00B929C4" w:rsidP="00B929C4">
      <w:pPr>
        <w:suppressAutoHyphens w:val="0"/>
        <w:spacing w:after="200" w:line="276" w:lineRule="auto"/>
        <w:rPr>
          <w:rFonts w:asciiTheme="majorHAnsi" w:eastAsia="Calibri" w:hAnsiTheme="majorHAnsi"/>
          <w:sz w:val="22"/>
          <w:szCs w:val="22"/>
          <w:lang w:eastAsia="en-US"/>
        </w:rPr>
      </w:pPr>
    </w:p>
    <w:p w14:paraId="3D77ADB0" w14:textId="77777777"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1DE9A21B" w14:textId="77777777" w:rsidTr="006B1F90">
        <w:trPr>
          <w:trHeight w:val="161"/>
          <w:jc w:val="center"/>
        </w:trPr>
        <w:tc>
          <w:tcPr>
            <w:tcW w:w="358" w:type="pct"/>
            <w:shd w:val="clear" w:color="auto" w:fill="auto"/>
          </w:tcPr>
          <w:p w14:paraId="7B1ABA06"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4F094F"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9DD6A89" w14:textId="77777777" w:rsidTr="006B1F90">
        <w:trPr>
          <w:trHeight w:val="625"/>
          <w:jc w:val="center"/>
        </w:trPr>
        <w:tc>
          <w:tcPr>
            <w:tcW w:w="358" w:type="pct"/>
            <w:shd w:val="clear" w:color="auto" w:fill="auto"/>
          </w:tcPr>
          <w:p w14:paraId="5D87285D"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2F81AF4C" w14:textId="77777777" w:rsidTr="006B1F90">
        <w:trPr>
          <w:trHeight w:val="625"/>
          <w:jc w:val="center"/>
        </w:trPr>
        <w:tc>
          <w:tcPr>
            <w:tcW w:w="358" w:type="pct"/>
            <w:shd w:val="clear" w:color="auto" w:fill="auto"/>
          </w:tcPr>
          <w:p w14:paraId="67F82D0C" w14:textId="77777777"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00A3107D">
      <w:pPr>
        <w:pStyle w:val="Akapitzlist"/>
        <w:numPr>
          <w:ilvl w:val="0"/>
          <w:numId w:val="139"/>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1DAC1F6A"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powinna wynosić </w:t>
      </w:r>
      <w:r w:rsidR="004B6076">
        <w:rPr>
          <w:rFonts w:asciiTheme="majorHAnsi" w:eastAsia="Calibri" w:hAnsiTheme="majorHAnsi"/>
          <w:sz w:val="22"/>
          <w:szCs w:val="22"/>
          <w:lang w:eastAsia="en-US"/>
        </w:rPr>
        <w:t xml:space="preserve">1,5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3C56"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70B3972" w14:textId="21FF747A"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4B6076">
        <w:rPr>
          <w:rFonts w:asciiTheme="majorHAnsi" w:eastAsia="Calibri" w:hAnsiTheme="majorHAnsi" w:cs="Verdana"/>
          <w:sz w:val="22"/>
          <w:szCs w:val="22"/>
          <w:lang w:eastAsia="en-US"/>
        </w:rPr>
        <w:t xml:space="preserve">150 </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4B6076">
        <w:rPr>
          <w:rFonts w:asciiTheme="majorHAnsi" w:eastAsia="Calibri" w:hAnsiTheme="majorHAnsi" w:cs="Verdana"/>
          <w:sz w:val="22"/>
          <w:szCs w:val="22"/>
          <w:lang w:eastAsia="en-US"/>
        </w:rPr>
        <w:t>6670</w:t>
      </w:r>
      <w:r w:rsidRPr="00E833AC">
        <w:rPr>
          <w:rFonts w:asciiTheme="majorHAnsi" w:eastAsia="Calibri" w:hAnsiTheme="majorHAnsi" w:cs="Verdana"/>
          <w:sz w:val="22"/>
          <w:szCs w:val="22"/>
          <w:lang w:eastAsia="en-US"/>
        </w:rPr>
        <w:t xml:space="preserve"> m (metrów) bruzdy. Pomiar odległości pomiędzy bruzdami zostanie dokonany minimum w </w:t>
      </w:r>
      <w:r w:rsidR="004B6076">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w:t>
      </w:r>
      <w:r w:rsidRPr="00E833AC">
        <w:rPr>
          <w:rFonts w:asciiTheme="majorHAnsi" w:eastAsia="Calibri" w:hAnsiTheme="majorHAnsi" w:cs="Verdana"/>
          <w:sz w:val="22"/>
          <w:szCs w:val="22"/>
          <w:lang w:eastAsia="en-US"/>
        </w:rPr>
        <w:lastRenderedPageBreak/>
        <w:t xml:space="preserve">11. Odległością porównywaną z zakładaną jest średnia z wszystkich prób (np. z 12 prób wykonanych na 4 HA powierzchni). </w:t>
      </w:r>
    </w:p>
    <w:p w14:paraId="1559C534" w14:textId="27571949"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2F2C34E" w14:textId="7955AEE2"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p>
    <w:p w14:paraId="62D1AE3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D75D8" w:rsidRPr="00E833AC" w14:paraId="1C92D737" w14:textId="77777777" w:rsidTr="006B1F90">
        <w:trPr>
          <w:trHeight w:val="161"/>
          <w:jc w:val="center"/>
        </w:trPr>
        <w:tc>
          <w:tcPr>
            <w:tcW w:w="358" w:type="pct"/>
            <w:shd w:val="clear" w:color="auto" w:fill="auto"/>
          </w:tcPr>
          <w:p w14:paraId="34766090" w14:textId="77777777"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9C1F186"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14:paraId="63CF9BA4" w14:textId="77777777" w:rsidTr="006B1F90">
        <w:trPr>
          <w:trHeight w:val="625"/>
          <w:jc w:val="center"/>
        </w:trPr>
        <w:tc>
          <w:tcPr>
            <w:tcW w:w="358" w:type="pct"/>
            <w:shd w:val="clear" w:color="auto" w:fill="auto"/>
          </w:tcPr>
          <w:p w14:paraId="2A4CBA15" w14:textId="77777777"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265425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F5495B" w14:textId="4F24D651" w:rsidR="009F7CE8" w:rsidRPr="00E833AC" w:rsidRDefault="009F7CE8" w:rsidP="00A3107D">
      <w:pPr>
        <w:pStyle w:val="Akapitzlist"/>
        <w:numPr>
          <w:ilvl w:val="0"/>
          <w:numId w:val="138"/>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B9C9FF" w14:textId="1FA075E6"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4B6076">
        <w:rPr>
          <w:rFonts w:asciiTheme="majorHAnsi" w:eastAsia="Calibri" w:hAnsiTheme="majorHAnsi"/>
          <w:sz w:val="22"/>
          <w:szCs w:val="22"/>
          <w:lang w:eastAsia="en-US"/>
        </w:rPr>
        <w:t xml:space="preserve">1,5 </w:t>
      </w:r>
      <w:r w:rsidRPr="00E833AC">
        <w:rPr>
          <w:rFonts w:asciiTheme="majorHAnsi" w:eastAsia="Calibri" w:hAnsiTheme="majorHAnsi"/>
          <w:sz w:val="22"/>
          <w:szCs w:val="22"/>
          <w:lang w:eastAsia="en-US"/>
        </w:rPr>
        <w:t xml:space="preserve">m (+/- 10%). </w:t>
      </w:r>
    </w:p>
    <w:p w14:paraId="534FE731"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D012BA9"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2F848867" w14:textId="43463609"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4B6076">
        <w:rPr>
          <w:rFonts w:asciiTheme="majorHAnsi" w:eastAsia="Calibri" w:hAnsiTheme="majorHAnsi" w:cs="Verdana"/>
          <w:sz w:val="22"/>
          <w:szCs w:val="22"/>
          <w:lang w:eastAsia="en-US"/>
        </w:rPr>
        <w:t>1,5</w:t>
      </w:r>
      <w:r w:rsidRPr="00E833AC">
        <w:rPr>
          <w:rFonts w:asciiTheme="majorHAnsi" w:eastAsia="Calibri" w:hAnsiTheme="majorHAnsi" w:cs="Verdana"/>
          <w:sz w:val="22"/>
          <w:szCs w:val="22"/>
          <w:lang w:eastAsia="en-US"/>
        </w:rPr>
        <w:t xml:space="preserve"> m (+/-10 %) jest  </w:t>
      </w:r>
      <w:r w:rsidR="004B6076">
        <w:rPr>
          <w:rFonts w:asciiTheme="majorHAnsi" w:eastAsia="Calibri" w:hAnsiTheme="majorHAnsi" w:cs="Verdana"/>
          <w:sz w:val="22"/>
          <w:szCs w:val="22"/>
          <w:lang w:eastAsia="en-US"/>
        </w:rPr>
        <w:t>6670</w:t>
      </w:r>
      <w:r w:rsidRPr="00E833AC">
        <w:rPr>
          <w:rFonts w:asciiTheme="majorHAnsi" w:eastAsia="Calibri" w:hAnsiTheme="majorHAnsi" w:cs="Verdana"/>
          <w:sz w:val="22"/>
          <w:szCs w:val="22"/>
          <w:lang w:eastAsia="en-US"/>
        </w:rPr>
        <w:t xml:space="preserve"> m (metrów) pasa. Pomiar odległości pomiędzy pasami zostanie dokonany minimum w </w:t>
      </w:r>
      <w:r w:rsidR="004B6076">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F9AE05" w14:textId="77777777" w:rsidR="00B929C4" w:rsidRPr="00E833AC" w:rsidRDefault="00B929C4" w:rsidP="00B929C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14:paraId="680A4E5D" w14:textId="77777777" w:rsidR="006A0010" w:rsidRPr="00E833AC" w:rsidRDefault="006A0010">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br w:type="page"/>
      </w:r>
    </w:p>
    <w:p w14:paraId="34BFA61A"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3.4</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39061F8B" w14:textId="77777777" w:rsidTr="006B1F90">
        <w:trPr>
          <w:trHeight w:val="161"/>
          <w:jc w:val="center"/>
        </w:trPr>
        <w:tc>
          <w:tcPr>
            <w:tcW w:w="358" w:type="pct"/>
            <w:shd w:val="clear" w:color="auto" w:fill="auto"/>
          </w:tcPr>
          <w:p w14:paraId="7D8785D0"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1F099"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7D72528D" w14:textId="77777777" w:rsidTr="006B1F90">
        <w:trPr>
          <w:trHeight w:val="625"/>
          <w:jc w:val="center"/>
        </w:trPr>
        <w:tc>
          <w:tcPr>
            <w:tcW w:w="358" w:type="pct"/>
            <w:shd w:val="clear" w:color="auto" w:fill="auto"/>
          </w:tcPr>
          <w:p w14:paraId="23D9E551" w14:textId="77777777"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4B1B3A8"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2A356F7" w14:textId="77777777" w:rsidR="009F7CE8" w:rsidRPr="00E833AC" w:rsidRDefault="009F7CE8" w:rsidP="00A3107D">
      <w:pPr>
        <w:pStyle w:val="Akapitzlist"/>
        <w:numPr>
          <w:ilvl w:val="0"/>
          <w:numId w:val="13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413EDA"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Szerokość …., długość robocza ….., rozstaw pasów ……</w:t>
      </w:r>
    </w:p>
    <w:p w14:paraId="7B2E1357"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692DC0"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1AF2D1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05DA5F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4B3A9E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46EF6D" w14:textId="77777777" w:rsidR="00821828" w:rsidRPr="00E13ED6" w:rsidRDefault="00821828" w:rsidP="00821828">
      <w:pPr>
        <w:suppressAutoHyphens w:val="0"/>
        <w:spacing w:before="120" w:after="120"/>
        <w:rPr>
          <w:rFonts w:asciiTheme="majorHAnsi" w:eastAsia="Calibri" w:hAnsiTheme="majorHAnsi" w:cs="Arial"/>
          <w:b/>
          <w:color w:val="0070C0"/>
          <w:sz w:val="22"/>
          <w:szCs w:val="22"/>
          <w:lang w:eastAsia="en-US"/>
        </w:rPr>
      </w:pPr>
      <w:r w:rsidRPr="00E13ED6">
        <w:rPr>
          <w:rFonts w:asciiTheme="majorHAnsi" w:eastAsia="Calibri" w:hAnsiTheme="majorHAnsi" w:cs="Arial"/>
          <w:b/>
          <w:color w:val="0070C0"/>
          <w:sz w:val="22"/>
          <w:szCs w:val="22"/>
          <w:lang w:eastAsia="en-US"/>
        </w:rPr>
        <w:t xml:space="preserve">3.4.1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821828" w:rsidRPr="00E13ED6" w14:paraId="309166D8" w14:textId="77777777" w:rsidTr="008002EA">
        <w:trPr>
          <w:trHeight w:val="161"/>
          <w:jc w:val="center"/>
        </w:trPr>
        <w:tc>
          <w:tcPr>
            <w:tcW w:w="467" w:type="pct"/>
            <w:shd w:val="clear" w:color="auto" w:fill="auto"/>
          </w:tcPr>
          <w:p w14:paraId="175BD722" w14:textId="77777777" w:rsidR="00821828" w:rsidRPr="00E13ED6" w:rsidRDefault="00821828" w:rsidP="00DD04B7">
            <w:pPr>
              <w:suppressAutoHyphens w:val="0"/>
              <w:spacing w:before="120" w:after="120"/>
              <w:jc w:val="center"/>
              <w:rPr>
                <w:rFonts w:asciiTheme="majorHAnsi" w:eastAsia="Calibri" w:hAnsiTheme="majorHAnsi" w:cs="Arial"/>
                <w:b/>
                <w:bCs/>
                <w:i/>
                <w:iCs/>
                <w:color w:val="0070C0"/>
                <w:sz w:val="22"/>
                <w:szCs w:val="22"/>
                <w:lang w:eastAsia="pl-PL"/>
              </w:rPr>
            </w:pPr>
            <w:r w:rsidRPr="00E13ED6">
              <w:rPr>
                <w:rFonts w:asciiTheme="majorHAnsi" w:eastAsia="Calibri" w:hAnsiTheme="majorHAnsi" w:cs="Arial"/>
                <w:b/>
                <w:bCs/>
                <w:i/>
                <w:iCs/>
                <w:color w:val="0070C0"/>
                <w:sz w:val="22"/>
                <w:szCs w:val="22"/>
                <w:lang w:eastAsia="pl-PL"/>
              </w:rPr>
              <w:t>Nr</w:t>
            </w:r>
          </w:p>
        </w:tc>
        <w:tc>
          <w:tcPr>
            <w:tcW w:w="871" w:type="pct"/>
            <w:shd w:val="clear" w:color="auto" w:fill="auto"/>
          </w:tcPr>
          <w:p w14:paraId="3958DF1C" w14:textId="77777777" w:rsidR="00821828" w:rsidRPr="00E13ED6" w:rsidRDefault="00821828" w:rsidP="00DD04B7">
            <w:pPr>
              <w:spacing w:before="120" w:after="120"/>
              <w:rPr>
                <w:rFonts w:asciiTheme="majorHAnsi" w:eastAsia="Calibri" w:hAnsiTheme="majorHAnsi" w:cs="Arial"/>
                <w:b/>
                <w:bCs/>
                <w:i/>
                <w:iCs/>
                <w:color w:val="0070C0"/>
                <w:sz w:val="22"/>
                <w:szCs w:val="22"/>
                <w:lang w:eastAsia="pl-PL"/>
              </w:rPr>
            </w:pPr>
            <w:r w:rsidRPr="00E13ED6">
              <w:rPr>
                <w:rFonts w:asciiTheme="majorHAnsi" w:eastAsia="Calibri" w:hAnsiTheme="majorHAnsi" w:cs="Arial"/>
                <w:b/>
                <w:bCs/>
                <w:i/>
                <w:iCs/>
                <w:color w:val="0070C0"/>
                <w:sz w:val="22"/>
                <w:szCs w:val="22"/>
                <w:lang w:eastAsia="pl-PL"/>
              </w:rPr>
              <w:t>Kod czynności do rozliczenia</w:t>
            </w:r>
          </w:p>
        </w:tc>
        <w:tc>
          <w:tcPr>
            <w:tcW w:w="925" w:type="pct"/>
            <w:shd w:val="clear" w:color="auto" w:fill="auto"/>
          </w:tcPr>
          <w:p w14:paraId="21741203" w14:textId="77777777" w:rsidR="00821828" w:rsidRPr="00E13ED6" w:rsidRDefault="00821828" w:rsidP="00DD04B7">
            <w:pPr>
              <w:spacing w:before="120" w:after="120"/>
              <w:jc w:val="right"/>
              <w:rPr>
                <w:rFonts w:asciiTheme="majorHAnsi" w:eastAsia="Calibri" w:hAnsiTheme="majorHAnsi" w:cs="Arial"/>
                <w:b/>
                <w:bCs/>
                <w:i/>
                <w:iCs/>
                <w:color w:val="0070C0"/>
                <w:sz w:val="22"/>
                <w:szCs w:val="22"/>
                <w:lang w:eastAsia="pl-PL"/>
              </w:rPr>
            </w:pPr>
            <w:r w:rsidRPr="00E13ED6">
              <w:rPr>
                <w:rFonts w:asciiTheme="majorHAnsi" w:eastAsia="Calibri" w:hAnsiTheme="majorHAnsi" w:cs="Arial"/>
                <w:b/>
                <w:bCs/>
                <w:i/>
                <w:iCs/>
                <w:color w:val="0070C0"/>
                <w:sz w:val="22"/>
                <w:szCs w:val="22"/>
                <w:lang w:eastAsia="pl-PL"/>
              </w:rPr>
              <w:t>Kod czynn. / materiału do wyceny</w:t>
            </w:r>
          </w:p>
        </w:tc>
        <w:tc>
          <w:tcPr>
            <w:tcW w:w="2095" w:type="pct"/>
            <w:shd w:val="clear" w:color="auto" w:fill="auto"/>
          </w:tcPr>
          <w:p w14:paraId="7CE3B296" w14:textId="77777777" w:rsidR="00821828" w:rsidRPr="00E13ED6" w:rsidRDefault="00821828" w:rsidP="00DD04B7">
            <w:pPr>
              <w:suppressAutoHyphens w:val="0"/>
              <w:spacing w:before="120" w:after="120"/>
              <w:rPr>
                <w:rFonts w:asciiTheme="majorHAnsi" w:eastAsia="Calibri" w:hAnsiTheme="majorHAnsi" w:cs="Arial"/>
                <w:b/>
                <w:bCs/>
                <w:i/>
                <w:iCs/>
                <w:color w:val="0070C0"/>
                <w:sz w:val="22"/>
                <w:szCs w:val="22"/>
                <w:lang w:eastAsia="pl-PL"/>
              </w:rPr>
            </w:pPr>
            <w:r w:rsidRPr="00E13ED6">
              <w:rPr>
                <w:rFonts w:asciiTheme="majorHAnsi" w:eastAsia="Calibri" w:hAnsiTheme="majorHAnsi" w:cs="Arial"/>
                <w:b/>
                <w:bCs/>
                <w:i/>
                <w:iCs/>
                <w:color w:val="0070C0"/>
                <w:sz w:val="22"/>
                <w:szCs w:val="22"/>
                <w:lang w:eastAsia="pl-PL"/>
              </w:rPr>
              <w:t>Opis kodu czynności</w:t>
            </w:r>
          </w:p>
        </w:tc>
        <w:tc>
          <w:tcPr>
            <w:tcW w:w="642" w:type="pct"/>
            <w:shd w:val="clear" w:color="auto" w:fill="auto"/>
          </w:tcPr>
          <w:p w14:paraId="464718DB" w14:textId="77777777" w:rsidR="00821828" w:rsidRPr="00E13ED6" w:rsidRDefault="00821828" w:rsidP="00DD04B7">
            <w:pPr>
              <w:suppressAutoHyphens w:val="0"/>
              <w:spacing w:before="120" w:after="120"/>
              <w:rPr>
                <w:rFonts w:asciiTheme="majorHAnsi" w:eastAsia="Calibri" w:hAnsiTheme="majorHAnsi" w:cs="Arial"/>
                <w:b/>
                <w:bCs/>
                <w:i/>
                <w:iCs/>
                <w:color w:val="0070C0"/>
                <w:sz w:val="22"/>
                <w:szCs w:val="22"/>
                <w:lang w:eastAsia="pl-PL"/>
              </w:rPr>
            </w:pPr>
            <w:r w:rsidRPr="00E13ED6">
              <w:rPr>
                <w:rFonts w:asciiTheme="majorHAnsi" w:eastAsia="Calibri" w:hAnsiTheme="majorHAnsi" w:cs="Arial"/>
                <w:b/>
                <w:bCs/>
                <w:i/>
                <w:iCs/>
                <w:color w:val="0070C0"/>
                <w:sz w:val="22"/>
                <w:szCs w:val="22"/>
                <w:lang w:eastAsia="pl-PL"/>
              </w:rPr>
              <w:t>Jednostka miary</w:t>
            </w:r>
          </w:p>
        </w:tc>
      </w:tr>
      <w:tr w:rsidR="00821828" w:rsidRPr="00E13ED6" w14:paraId="14812451" w14:textId="77777777" w:rsidTr="008002EA">
        <w:trPr>
          <w:trHeight w:val="512"/>
          <w:jc w:val="center"/>
        </w:trPr>
        <w:tc>
          <w:tcPr>
            <w:tcW w:w="467" w:type="pct"/>
            <w:shd w:val="clear" w:color="auto" w:fill="auto"/>
          </w:tcPr>
          <w:p w14:paraId="55234BC7" w14:textId="5F6EFF06" w:rsidR="00821828" w:rsidRPr="00E13ED6" w:rsidRDefault="00821828" w:rsidP="00DD04B7">
            <w:pPr>
              <w:suppressAutoHyphens w:val="0"/>
              <w:spacing w:before="120" w:after="120"/>
              <w:jc w:val="center"/>
              <w:rPr>
                <w:rFonts w:asciiTheme="majorHAnsi" w:eastAsia="Calibri" w:hAnsiTheme="majorHAnsi" w:cs="Arial"/>
                <w:bCs/>
                <w:iCs/>
                <w:color w:val="0070C0"/>
                <w:sz w:val="22"/>
                <w:szCs w:val="22"/>
                <w:lang w:eastAsia="pl-PL"/>
              </w:rPr>
            </w:pPr>
            <w:r w:rsidRPr="00E13ED6">
              <w:rPr>
                <w:rFonts w:asciiTheme="majorHAnsi" w:eastAsia="Calibri" w:hAnsiTheme="majorHAnsi" w:cs="Arial"/>
                <w:bCs/>
                <w:iCs/>
                <w:color w:val="0070C0"/>
                <w:sz w:val="22"/>
                <w:szCs w:val="22"/>
                <w:lang w:eastAsia="pl-PL"/>
              </w:rPr>
              <w:t>72.</w:t>
            </w:r>
            <w:r w:rsidR="008002EA">
              <w:rPr>
                <w:rFonts w:asciiTheme="majorHAnsi" w:eastAsia="Calibri" w:hAnsiTheme="majorHAnsi" w:cs="Arial"/>
                <w:bCs/>
                <w:iCs/>
                <w:color w:val="0070C0"/>
                <w:sz w:val="22"/>
                <w:szCs w:val="22"/>
                <w:lang w:eastAsia="pl-PL"/>
              </w:rPr>
              <w:t>0</w:t>
            </w:r>
            <w:r w:rsidRPr="00E13ED6">
              <w:rPr>
                <w:rFonts w:asciiTheme="majorHAnsi" w:eastAsia="Calibri" w:hAnsiTheme="majorHAnsi" w:cs="Arial"/>
                <w:bCs/>
                <w:iCs/>
                <w:color w:val="0070C0"/>
                <w:sz w:val="22"/>
                <w:szCs w:val="22"/>
                <w:lang w:eastAsia="pl-PL"/>
              </w:rPr>
              <w:t>1</w:t>
            </w:r>
          </w:p>
        </w:tc>
        <w:tc>
          <w:tcPr>
            <w:tcW w:w="871" w:type="pct"/>
            <w:shd w:val="clear" w:color="auto" w:fill="auto"/>
            <w:vAlign w:val="center"/>
          </w:tcPr>
          <w:p w14:paraId="461EECEE" w14:textId="77777777" w:rsidR="00821828" w:rsidRPr="00E13ED6" w:rsidRDefault="00821828" w:rsidP="00DD04B7">
            <w:pPr>
              <w:rPr>
                <w:rFonts w:asciiTheme="majorHAnsi" w:hAnsiTheme="majorHAnsi"/>
                <w:color w:val="0070C0"/>
                <w:sz w:val="22"/>
                <w:szCs w:val="22"/>
              </w:rPr>
            </w:pPr>
            <w:r w:rsidRPr="00E13ED6">
              <w:rPr>
                <w:rFonts w:asciiTheme="majorHAnsi" w:hAnsiTheme="majorHAnsi"/>
                <w:color w:val="0070C0"/>
                <w:sz w:val="22"/>
                <w:szCs w:val="22"/>
              </w:rPr>
              <w:t>GLEB NAT</w:t>
            </w:r>
          </w:p>
        </w:tc>
        <w:tc>
          <w:tcPr>
            <w:tcW w:w="925" w:type="pct"/>
            <w:shd w:val="clear" w:color="auto" w:fill="auto"/>
            <w:vAlign w:val="center"/>
          </w:tcPr>
          <w:p w14:paraId="2B7445EC" w14:textId="77777777" w:rsidR="00821828" w:rsidRPr="00E13ED6" w:rsidRDefault="00821828" w:rsidP="00DD04B7">
            <w:pPr>
              <w:rPr>
                <w:rFonts w:asciiTheme="majorHAnsi" w:hAnsiTheme="majorHAnsi"/>
                <w:color w:val="0070C0"/>
                <w:sz w:val="22"/>
                <w:szCs w:val="22"/>
              </w:rPr>
            </w:pPr>
            <w:r w:rsidRPr="00E13ED6">
              <w:rPr>
                <w:rFonts w:asciiTheme="majorHAnsi" w:hAnsiTheme="majorHAnsi"/>
                <w:color w:val="0070C0"/>
                <w:sz w:val="22"/>
                <w:szCs w:val="22"/>
              </w:rPr>
              <w:t>GLEB NAT</w:t>
            </w:r>
          </w:p>
        </w:tc>
        <w:tc>
          <w:tcPr>
            <w:tcW w:w="2095" w:type="pct"/>
            <w:shd w:val="clear" w:color="auto" w:fill="auto"/>
            <w:vAlign w:val="center"/>
          </w:tcPr>
          <w:p w14:paraId="26AB31F2" w14:textId="77777777" w:rsidR="00821828" w:rsidRPr="00E13ED6" w:rsidRDefault="00821828" w:rsidP="00DD04B7">
            <w:pPr>
              <w:rPr>
                <w:rFonts w:asciiTheme="majorHAnsi" w:hAnsiTheme="majorHAnsi"/>
                <w:color w:val="0070C0"/>
                <w:sz w:val="22"/>
                <w:szCs w:val="22"/>
              </w:rPr>
            </w:pPr>
            <w:r w:rsidRPr="00E13ED6">
              <w:rPr>
                <w:rFonts w:asciiTheme="majorHAnsi" w:hAnsiTheme="majorHAnsi"/>
                <w:color w:val="0070C0"/>
                <w:sz w:val="22"/>
                <w:szCs w:val="22"/>
              </w:rPr>
              <w:t xml:space="preserve">Przygotowanie gleby w bruzdy pod odnowienia naturalne </w:t>
            </w:r>
          </w:p>
        </w:tc>
        <w:tc>
          <w:tcPr>
            <w:tcW w:w="642" w:type="pct"/>
            <w:shd w:val="clear" w:color="auto" w:fill="auto"/>
            <w:vAlign w:val="center"/>
          </w:tcPr>
          <w:p w14:paraId="10A7E822" w14:textId="77777777" w:rsidR="00821828" w:rsidRPr="00E13ED6" w:rsidRDefault="00821828" w:rsidP="00DD04B7">
            <w:pPr>
              <w:jc w:val="center"/>
              <w:rPr>
                <w:rFonts w:asciiTheme="majorHAnsi" w:hAnsiTheme="majorHAnsi"/>
                <w:color w:val="0070C0"/>
                <w:sz w:val="22"/>
                <w:szCs w:val="22"/>
              </w:rPr>
            </w:pPr>
            <w:r w:rsidRPr="00E13ED6">
              <w:rPr>
                <w:rFonts w:asciiTheme="majorHAnsi" w:hAnsiTheme="majorHAnsi"/>
                <w:color w:val="0070C0"/>
                <w:sz w:val="22"/>
                <w:szCs w:val="22"/>
              </w:rPr>
              <w:t>KMTR</w:t>
            </w:r>
          </w:p>
        </w:tc>
      </w:tr>
    </w:tbl>
    <w:p w14:paraId="395AE13D" w14:textId="77777777" w:rsidR="00821828" w:rsidRPr="00E13ED6" w:rsidRDefault="00821828" w:rsidP="00821828">
      <w:pPr>
        <w:widowControl w:val="0"/>
        <w:spacing w:before="120" w:after="120"/>
        <w:jc w:val="both"/>
        <w:rPr>
          <w:rFonts w:asciiTheme="majorHAnsi" w:eastAsia="Verdana" w:hAnsiTheme="majorHAnsi" w:cs="Verdana"/>
          <w:color w:val="0070C0"/>
          <w:kern w:val="1"/>
          <w:sz w:val="22"/>
          <w:szCs w:val="22"/>
          <w:lang w:eastAsia="zh-CN" w:bidi="hi-IN"/>
        </w:rPr>
      </w:pPr>
      <w:r w:rsidRPr="00E13ED6">
        <w:rPr>
          <w:rFonts w:asciiTheme="majorHAnsi" w:eastAsia="Calibri" w:hAnsiTheme="majorHAnsi" w:cs="Arial"/>
          <w:b/>
          <w:bCs/>
          <w:color w:val="0070C0"/>
          <w:sz w:val="22"/>
          <w:szCs w:val="22"/>
        </w:rPr>
        <w:t>Standard technologii prac obejmuje:</w:t>
      </w:r>
    </w:p>
    <w:p w14:paraId="6E7FA245" w14:textId="77777777" w:rsidR="00821828" w:rsidRPr="00E13ED6" w:rsidRDefault="00821828" w:rsidP="00A3107D">
      <w:pPr>
        <w:pStyle w:val="Akapitzlist"/>
        <w:numPr>
          <w:ilvl w:val="0"/>
          <w:numId w:val="138"/>
        </w:numPr>
        <w:autoSpaceDE w:val="0"/>
        <w:autoSpaceDN w:val="0"/>
        <w:adjustRightInd w:val="0"/>
        <w:spacing w:before="120" w:after="120"/>
        <w:jc w:val="both"/>
        <w:rPr>
          <w:rFonts w:asciiTheme="majorHAnsi" w:eastAsia="Calibri" w:hAnsiTheme="majorHAnsi" w:cs="Arial"/>
          <w:color w:val="0070C0"/>
          <w:sz w:val="22"/>
          <w:szCs w:val="22"/>
        </w:rPr>
      </w:pPr>
      <w:r w:rsidRPr="00E13ED6">
        <w:rPr>
          <w:rFonts w:asciiTheme="majorHAnsi" w:eastAsia="Calibri" w:hAnsiTheme="majorHAnsi" w:cs="Arial"/>
          <w:color w:val="0070C0"/>
          <w:sz w:val="22"/>
          <w:szCs w:val="22"/>
        </w:rPr>
        <w:t xml:space="preserve">przygotowanie gleby pod odnowienia naturalne, wykonywane sprzętem ….. (np. pługiem typu….) zawieszonym na ciągniku. </w:t>
      </w:r>
    </w:p>
    <w:p w14:paraId="31812B5A" w14:textId="77777777" w:rsidR="00821828" w:rsidRPr="00E13ED6" w:rsidRDefault="00821828" w:rsidP="00821828">
      <w:pPr>
        <w:spacing w:before="120" w:after="120"/>
        <w:jc w:val="both"/>
        <w:rPr>
          <w:rFonts w:asciiTheme="majorHAnsi" w:eastAsia="Calibri" w:hAnsiTheme="majorHAnsi" w:cs="Arial"/>
          <w:b/>
          <w:bCs/>
          <w:color w:val="0070C0"/>
          <w:sz w:val="22"/>
          <w:szCs w:val="22"/>
          <w:lang w:eastAsia="pl-PL"/>
        </w:rPr>
      </w:pPr>
      <w:r w:rsidRPr="00E13ED6">
        <w:rPr>
          <w:rFonts w:asciiTheme="majorHAnsi" w:eastAsia="Calibri" w:hAnsiTheme="majorHAnsi" w:cs="Arial"/>
          <w:b/>
          <w:bCs/>
          <w:color w:val="0070C0"/>
          <w:sz w:val="22"/>
          <w:szCs w:val="22"/>
          <w:lang w:eastAsia="pl-PL"/>
        </w:rPr>
        <w:t>Uwagi:</w:t>
      </w:r>
    </w:p>
    <w:p w14:paraId="4368DFF5" w14:textId="77777777" w:rsidR="00821828" w:rsidRPr="00E13ED6" w:rsidRDefault="00821828" w:rsidP="00821828">
      <w:pPr>
        <w:suppressAutoHyphens w:val="0"/>
        <w:autoSpaceDE w:val="0"/>
        <w:autoSpaceDN w:val="0"/>
        <w:adjustRightInd w:val="0"/>
        <w:spacing w:before="120" w:after="120"/>
        <w:jc w:val="both"/>
        <w:rPr>
          <w:rFonts w:asciiTheme="majorHAnsi" w:eastAsia="Calibri" w:hAnsiTheme="majorHAnsi" w:cs="Arial"/>
          <w:color w:val="0070C0"/>
          <w:sz w:val="22"/>
          <w:szCs w:val="22"/>
          <w:lang w:eastAsia="pl-PL"/>
        </w:rPr>
      </w:pPr>
      <w:r w:rsidRPr="00E13ED6">
        <w:rPr>
          <w:rFonts w:asciiTheme="majorHAnsi" w:eastAsia="Calibri" w:hAnsiTheme="majorHAnsi" w:cs="Arial"/>
          <w:color w:val="0070C0"/>
          <w:sz w:val="22"/>
          <w:szCs w:val="22"/>
          <w:lang w:eastAsia="pl-PL"/>
        </w:rPr>
        <w:t>Szerokość …., długość robocza ….., rozstaw pasów ……</w:t>
      </w:r>
    </w:p>
    <w:p w14:paraId="29647FB0" w14:textId="77777777" w:rsidR="00821828" w:rsidRPr="00E13ED6" w:rsidRDefault="00821828" w:rsidP="00821828">
      <w:pPr>
        <w:autoSpaceDE w:val="0"/>
        <w:autoSpaceDN w:val="0"/>
        <w:adjustRightInd w:val="0"/>
        <w:spacing w:before="120" w:after="120"/>
        <w:jc w:val="both"/>
        <w:rPr>
          <w:rFonts w:asciiTheme="majorHAnsi" w:eastAsia="Calibri" w:hAnsiTheme="majorHAnsi" w:cs="Helvetica"/>
          <w:color w:val="0070C0"/>
          <w:sz w:val="22"/>
          <w:szCs w:val="22"/>
          <w:lang w:eastAsia="en-US"/>
        </w:rPr>
      </w:pPr>
      <w:r w:rsidRPr="00E13ED6">
        <w:rPr>
          <w:rFonts w:asciiTheme="majorHAnsi" w:eastAsia="Calibri" w:hAnsiTheme="majorHAnsi" w:cs="Arial"/>
          <w:color w:val="0070C0"/>
          <w:sz w:val="22"/>
          <w:szCs w:val="22"/>
          <w:lang w:eastAsia="en-US"/>
        </w:rPr>
        <w:t>Szczegółowe wskazanie kierunku przebiegu pasów Zamawiający przekazuje w zleceniu</w:t>
      </w:r>
      <w:r w:rsidRPr="00E13ED6">
        <w:rPr>
          <w:rFonts w:asciiTheme="majorHAnsi" w:eastAsia="Calibri" w:hAnsiTheme="majorHAnsi" w:cs="Helvetica"/>
          <w:color w:val="0070C0"/>
          <w:sz w:val="22"/>
          <w:szCs w:val="22"/>
          <w:lang w:eastAsia="en-US"/>
        </w:rPr>
        <w:t xml:space="preserve"> </w:t>
      </w:r>
      <w:r>
        <w:rPr>
          <w:rFonts w:asciiTheme="majorHAnsi" w:eastAsia="Calibri" w:hAnsiTheme="majorHAnsi" w:cs="Helvetica"/>
          <w:color w:val="0070C0"/>
          <w:sz w:val="22"/>
          <w:szCs w:val="22"/>
          <w:lang w:eastAsia="en-US"/>
        </w:rPr>
        <w:br/>
      </w:r>
      <w:r w:rsidRPr="00E13ED6">
        <w:rPr>
          <w:rFonts w:asciiTheme="majorHAnsi" w:eastAsia="Calibri" w:hAnsiTheme="majorHAnsi" w:cs="Helvetica"/>
          <w:color w:val="0070C0"/>
          <w:sz w:val="22"/>
          <w:szCs w:val="22"/>
          <w:lang w:eastAsia="en-US"/>
        </w:rPr>
        <w:t>i w trakcie wprowadzania Wykonawcy na pozycję, na której wykonywany będzie zabieg.</w:t>
      </w:r>
    </w:p>
    <w:p w14:paraId="0F8359EF" w14:textId="77777777" w:rsidR="00821828" w:rsidRPr="00E13ED6" w:rsidRDefault="00821828" w:rsidP="00821828">
      <w:pPr>
        <w:autoSpaceDE w:val="0"/>
        <w:autoSpaceDN w:val="0"/>
        <w:adjustRightInd w:val="0"/>
        <w:spacing w:before="120" w:after="120"/>
        <w:jc w:val="both"/>
        <w:rPr>
          <w:rFonts w:asciiTheme="majorHAnsi" w:hAnsiTheme="majorHAnsi" w:cs="Arial"/>
          <w:color w:val="0070C0"/>
          <w:sz w:val="22"/>
          <w:szCs w:val="22"/>
          <w:lang w:eastAsia="pl-PL"/>
        </w:rPr>
      </w:pPr>
      <w:r w:rsidRPr="00E13ED6">
        <w:rPr>
          <w:rFonts w:asciiTheme="majorHAnsi" w:hAnsiTheme="majorHAnsi" w:cs="Arial"/>
          <w:color w:val="0070C0"/>
          <w:sz w:val="22"/>
          <w:szCs w:val="22"/>
          <w:lang w:eastAsia="pl-PL"/>
        </w:rPr>
        <w:t>Sprzęt i narzędzia niezbędne do wykonania zabiegu zapewnia Wykonawca/Zamawiający</w:t>
      </w:r>
    </w:p>
    <w:p w14:paraId="3D1DD4E1" w14:textId="77777777" w:rsidR="00821828" w:rsidRPr="00E13ED6" w:rsidRDefault="00821828" w:rsidP="00821828">
      <w:pPr>
        <w:suppressAutoHyphens w:val="0"/>
        <w:spacing w:before="120" w:after="120"/>
        <w:jc w:val="both"/>
        <w:rPr>
          <w:rFonts w:asciiTheme="majorHAnsi" w:eastAsia="Calibri" w:hAnsiTheme="majorHAnsi" w:cs="Arial"/>
          <w:b/>
          <w:bCs/>
          <w:color w:val="0070C0"/>
          <w:sz w:val="22"/>
          <w:szCs w:val="22"/>
          <w:lang w:eastAsia="pl-PL"/>
        </w:rPr>
      </w:pPr>
    </w:p>
    <w:p w14:paraId="3C7C9846" w14:textId="77777777" w:rsidR="00821828" w:rsidRDefault="00821828" w:rsidP="00821828">
      <w:pPr>
        <w:suppressAutoHyphens w:val="0"/>
        <w:spacing w:before="120" w:after="120"/>
        <w:jc w:val="both"/>
        <w:rPr>
          <w:rFonts w:asciiTheme="majorHAnsi" w:eastAsia="Calibri" w:hAnsiTheme="majorHAnsi" w:cs="Arial"/>
          <w:b/>
          <w:bCs/>
          <w:color w:val="0070C0"/>
          <w:sz w:val="22"/>
          <w:szCs w:val="22"/>
          <w:lang w:eastAsia="pl-PL"/>
        </w:rPr>
      </w:pPr>
    </w:p>
    <w:p w14:paraId="12EA9BC9" w14:textId="77777777" w:rsidR="00821828" w:rsidRPr="00E13ED6" w:rsidRDefault="00821828" w:rsidP="00821828">
      <w:pPr>
        <w:suppressAutoHyphens w:val="0"/>
        <w:spacing w:before="120" w:after="120"/>
        <w:jc w:val="both"/>
        <w:rPr>
          <w:rFonts w:asciiTheme="majorHAnsi" w:eastAsia="Calibri" w:hAnsiTheme="majorHAnsi" w:cs="Arial"/>
          <w:b/>
          <w:bCs/>
          <w:color w:val="0070C0"/>
          <w:sz w:val="22"/>
          <w:szCs w:val="22"/>
          <w:lang w:eastAsia="pl-PL"/>
        </w:rPr>
      </w:pPr>
      <w:r w:rsidRPr="00E13ED6">
        <w:rPr>
          <w:rFonts w:asciiTheme="majorHAnsi" w:eastAsia="Calibri" w:hAnsiTheme="majorHAnsi" w:cs="Arial"/>
          <w:b/>
          <w:bCs/>
          <w:color w:val="0070C0"/>
          <w:sz w:val="22"/>
          <w:szCs w:val="22"/>
          <w:lang w:eastAsia="pl-PL"/>
        </w:rPr>
        <w:lastRenderedPageBreak/>
        <w:t>Procedura odbioru:</w:t>
      </w:r>
    </w:p>
    <w:p w14:paraId="4D672624" w14:textId="77777777" w:rsidR="00821828" w:rsidRPr="00E13ED6" w:rsidRDefault="00821828" w:rsidP="00821828">
      <w:pPr>
        <w:widowControl w:val="0"/>
        <w:spacing w:before="120" w:after="120"/>
        <w:jc w:val="both"/>
        <w:rPr>
          <w:rFonts w:asciiTheme="majorHAnsi" w:eastAsia="Calibri" w:hAnsiTheme="majorHAnsi" w:cs="Arial"/>
          <w:color w:val="0070C0"/>
          <w:kern w:val="1"/>
          <w:sz w:val="22"/>
          <w:szCs w:val="22"/>
          <w:lang w:eastAsia="hi-IN" w:bidi="hi-IN"/>
        </w:rPr>
      </w:pPr>
      <w:r w:rsidRPr="00E13ED6">
        <w:rPr>
          <w:rFonts w:asciiTheme="majorHAnsi" w:eastAsia="Calibri" w:hAnsiTheme="majorHAnsi" w:cs="Arial"/>
          <w:color w:val="0070C0"/>
          <w:kern w:val="1"/>
          <w:sz w:val="22"/>
          <w:szCs w:val="22"/>
          <w:lang w:eastAsia="hi-IN" w:bidi="hi-IN"/>
        </w:rPr>
        <w:t>Odbiór prac nastąpi poprzez:</w:t>
      </w:r>
    </w:p>
    <w:p w14:paraId="092F0ECB" w14:textId="77777777" w:rsidR="00821828" w:rsidRPr="00E13ED6" w:rsidRDefault="00821828" w:rsidP="00821828">
      <w:pPr>
        <w:widowControl w:val="0"/>
        <w:spacing w:before="120" w:after="120"/>
        <w:ind w:left="567" w:hanging="567"/>
        <w:jc w:val="both"/>
        <w:rPr>
          <w:rFonts w:asciiTheme="majorHAnsi" w:eastAsia="Calibri" w:hAnsiTheme="majorHAnsi" w:cs="Arial"/>
          <w:color w:val="0070C0"/>
          <w:kern w:val="1"/>
          <w:sz w:val="22"/>
          <w:szCs w:val="22"/>
          <w:lang w:eastAsia="hi-IN" w:bidi="hi-IN"/>
        </w:rPr>
      </w:pPr>
      <w:r w:rsidRPr="00E13ED6">
        <w:rPr>
          <w:rFonts w:asciiTheme="majorHAnsi" w:eastAsia="Calibri" w:hAnsiTheme="majorHAnsi" w:cs="Arial"/>
          <w:color w:val="0070C0"/>
          <w:kern w:val="1"/>
          <w:sz w:val="22"/>
          <w:szCs w:val="22"/>
          <w:lang w:eastAsia="hi-IN" w:bidi="hi-IN"/>
        </w:rPr>
        <w:t>1)</w:t>
      </w:r>
      <w:r w:rsidRPr="00E13ED6">
        <w:rPr>
          <w:rFonts w:asciiTheme="majorHAnsi" w:eastAsia="Calibri" w:hAnsiTheme="majorHAnsi" w:cs="Arial"/>
          <w:color w:val="0070C0"/>
          <w:kern w:val="1"/>
          <w:sz w:val="22"/>
          <w:szCs w:val="22"/>
          <w:lang w:eastAsia="hi-IN" w:bidi="hi-IN"/>
        </w:rPr>
        <w:tab/>
        <w:t>zweryfikowanie prawidłowości ich wykonania z opisem czynności i zleceniem,</w:t>
      </w:r>
    </w:p>
    <w:p w14:paraId="6D5741CF" w14:textId="77777777" w:rsidR="00821828" w:rsidRPr="00E13ED6" w:rsidRDefault="00821828" w:rsidP="00821828">
      <w:pPr>
        <w:widowControl w:val="0"/>
        <w:spacing w:before="120" w:after="120"/>
        <w:ind w:left="567" w:hanging="567"/>
        <w:jc w:val="both"/>
        <w:rPr>
          <w:rFonts w:asciiTheme="majorHAnsi" w:eastAsia="Calibri" w:hAnsiTheme="majorHAnsi" w:cs="Arial"/>
          <w:color w:val="0070C0"/>
          <w:kern w:val="1"/>
          <w:sz w:val="22"/>
          <w:szCs w:val="22"/>
          <w:lang w:eastAsia="hi-IN" w:bidi="hi-IN"/>
        </w:rPr>
      </w:pPr>
      <w:r w:rsidRPr="00E13ED6">
        <w:rPr>
          <w:rFonts w:asciiTheme="majorHAnsi" w:eastAsia="Calibri" w:hAnsiTheme="majorHAnsi" w:cs="Arial"/>
          <w:color w:val="0070C0"/>
          <w:kern w:val="1"/>
          <w:sz w:val="22"/>
          <w:szCs w:val="22"/>
          <w:lang w:eastAsia="hi-IN" w:bidi="hi-IN"/>
        </w:rPr>
        <w:t>2)</w:t>
      </w:r>
      <w:r w:rsidRPr="00E13ED6">
        <w:rPr>
          <w:rFonts w:asciiTheme="majorHAnsi" w:eastAsia="Calibri" w:hAnsiTheme="majorHAnsi" w:cs="Arial"/>
          <w:color w:val="0070C0"/>
          <w:kern w:val="1"/>
          <w:sz w:val="22"/>
          <w:szCs w:val="22"/>
          <w:lang w:eastAsia="hi-IN" w:bidi="hi-IN"/>
        </w:rPr>
        <w:tab/>
        <w:t xml:space="preserve">dokonanie pomiaru powierzchni wykonanego zabiegu (np. przy pomocy: dalmierza, taśmy mierniczej, GPS, itp). </w:t>
      </w:r>
      <w:r w:rsidRPr="00E13ED6">
        <w:rPr>
          <w:rFonts w:asciiTheme="majorHAnsi" w:eastAsia="Calibri" w:hAnsiTheme="majorHAnsi" w:cs="Arial"/>
          <w:color w:val="0070C0"/>
          <w:sz w:val="22"/>
          <w:szCs w:val="22"/>
        </w:rPr>
        <w:t xml:space="preserve">Zlecona powierzchnia powinna być pomniejszona o istniejące </w:t>
      </w:r>
      <w:r>
        <w:rPr>
          <w:rFonts w:asciiTheme="majorHAnsi" w:eastAsia="Calibri" w:hAnsiTheme="majorHAnsi" w:cs="Arial"/>
          <w:color w:val="0070C0"/>
          <w:sz w:val="22"/>
          <w:szCs w:val="22"/>
        </w:rPr>
        <w:br/>
      </w:r>
      <w:r w:rsidRPr="00E13ED6">
        <w:rPr>
          <w:rFonts w:asciiTheme="majorHAnsi" w:eastAsia="Calibri" w:hAnsiTheme="majorHAnsi" w:cs="Arial"/>
          <w:color w:val="0070C0"/>
          <w:sz w:val="22"/>
          <w:szCs w:val="22"/>
        </w:rPr>
        <w:t>w wydzieleniu takie elementy jak: drogi, kępy drzewostanu nie objęte zabiegiem, bagna itp</w:t>
      </w:r>
      <w:r w:rsidRPr="00E13ED6">
        <w:rPr>
          <w:rFonts w:asciiTheme="majorHAnsi" w:eastAsia="Calibri" w:hAnsiTheme="majorHAnsi" w:cs="Arial"/>
          <w:color w:val="0070C0"/>
          <w:kern w:val="1"/>
          <w:sz w:val="22"/>
          <w:szCs w:val="22"/>
          <w:lang w:eastAsia="hi-IN" w:bidi="hi-IN"/>
        </w:rPr>
        <w:t>.</w:t>
      </w:r>
    </w:p>
    <w:p w14:paraId="478487A7" w14:textId="77777777" w:rsidR="00821828" w:rsidRPr="00E13ED6" w:rsidRDefault="00821828" w:rsidP="00821828">
      <w:pPr>
        <w:suppressAutoHyphens w:val="0"/>
        <w:autoSpaceDE w:val="0"/>
        <w:spacing w:before="120" w:after="120"/>
        <w:jc w:val="both"/>
        <w:rPr>
          <w:rFonts w:asciiTheme="majorHAnsi" w:eastAsia="Calibri" w:hAnsiTheme="majorHAnsi" w:cs="Arial"/>
          <w:color w:val="0070C0"/>
          <w:sz w:val="22"/>
          <w:szCs w:val="22"/>
          <w:lang w:eastAsia="en-US"/>
        </w:rPr>
      </w:pPr>
      <w:r w:rsidRPr="00E13ED6">
        <w:rPr>
          <w:rFonts w:asciiTheme="majorHAnsi" w:eastAsia="Calibri" w:hAnsiTheme="majorHAnsi" w:cs="Arial"/>
          <w:color w:val="0070C0"/>
          <w:sz w:val="22"/>
          <w:szCs w:val="22"/>
          <w:lang w:eastAsia="en-US"/>
        </w:rPr>
        <w:t>Sprawdzenie szerokości pasów zostanie wykonane miarą prostopadle do osi pasa w ilości min. 10 pomiarów na każdy hektar. Dopuszcza się tolerancję +/- 10%.</w:t>
      </w:r>
    </w:p>
    <w:p w14:paraId="19219836" w14:textId="7870D344" w:rsidR="00B929C4" w:rsidRPr="00821828" w:rsidRDefault="00821828" w:rsidP="00821828">
      <w:pPr>
        <w:suppressAutoHyphens w:val="0"/>
        <w:autoSpaceDE w:val="0"/>
        <w:spacing w:before="120" w:after="120"/>
        <w:jc w:val="both"/>
        <w:rPr>
          <w:rFonts w:asciiTheme="majorHAnsi" w:eastAsia="Calibri" w:hAnsiTheme="majorHAnsi" w:cs="Arial"/>
          <w:bCs/>
          <w:i/>
          <w:color w:val="0070C0"/>
          <w:sz w:val="22"/>
          <w:szCs w:val="22"/>
          <w:lang w:eastAsia="en-US"/>
        </w:rPr>
      </w:pPr>
      <w:r w:rsidRPr="00E13ED6">
        <w:rPr>
          <w:rFonts w:asciiTheme="majorHAnsi" w:eastAsia="Calibri" w:hAnsiTheme="majorHAnsi" w:cs="Arial"/>
          <w:bCs/>
          <w:i/>
          <w:color w:val="0070C0"/>
          <w:sz w:val="22"/>
          <w:szCs w:val="22"/>
          <w:lang w:eastAsia="en-US"/>
        </w:rPr>
        <w:t xml:space="preserve">(rozliczenie </w:t>
      </w:r>
      <w:r w:rsidRPr="00E13ED6">
        <w:rPr>
          <w:rFonts w:asciiTheme="majorHAnsi" w:eastAsia="Calibri" w:hAnsiTheme="majorHAnsi" w:cs="Arial"/>
          <w:i/>
          <w:color w:val="0070C0"/>
          <w:sz w:val="22"/>
          <w:szCs w:val="22"/>
          <w:lang w:eastAsia="en-US"/>
        </w:rPr>
        <w:t>z dokładnością do dwóch miejsc po przecinku</w:t>
      </w:r>
      <w:r w:rsidRPr="00E13ED6">
        <w:rPr>
          <w:rFonts w:asciiTheme="majorHAnsi" w:eastAsia="Calibri" w:hAnsiTheme="majorHAnsi" w:cs="Arial"/>
          <w:bCs/>
          <w:i/>
          <w:color w:val="0070C0"/>
          <w:sz w:val="22"/>
          <w:szCs w:val="22"/>
          <w:lang w:eastAsia="en-US"/>
        </w:rPr>
        <w:t>)</w:t>
      </w:r>
    </w:p>
    <w:p w14:paraId="0FD2135C"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6621B825" w14:textId="77777777" w:rsidTr="006B1F90">
        <w:trPr>
          <w:trHeight w:val="161"/>
          <w:jc w:val="center"/>
        </w:trPr>
        <w:tc>
          <w:tcPr>
            <w:tcW w:w="358" w:type="pct"/>
            <w:shd w:val="clear" w:color="auto" w:fill="auto"/>
          </w:tcPr>
          <w:p w14:paraId="76E2825B"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A1EF228"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179FBAAE" w14:textId="77777777" w:rsidTr="006B1F90">
        <w:trPr>
          <w:trHeight w:val="625"/>
          <w:jc w:val="center"/>
        </w:trPr>
        <w:tc>
          <w:tcPr>
            <w:tcW w:w="358" w:type="pct"/>
            <w:shd w:val="clear" w:color="auto" w:fill="auto"/>
          </w:tcPr>
          <w:p w14:paraId="169B972E" w14:textId="77777777"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2FE60342"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7353D9" w14:textId="77777777" w:rsidR="009F7CE8" w:rsidRPr="00E833AC" w:rsidRDefault="009F7CE8" w:rsidP="00A3107D">
      <w:pPr>
        <w:pStyle w:val="Akapitzlist"/>
        <w:numPr>
          <w:ilvl w:val="0"/>
          <w:numId w:val="138"/>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B9D441" w14:textId="25597070"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BF01DD">
        <w:rPr>
          <w:rFonts w:asciiTheme="majorHAnsi" w:eastAsia="Calibri" w:hAnsiTheme="majorHAnsi"/>
          <w:sz w:val="22"/>
          <w:szCs w:val="22"/>
          <w:lang w:eastAsia="en-US"/>
        </w:rPr>
        <w:t xml:space="preserve">1,5 </w:t>
      </w:r>
      <w:r w:rsidRPr="00E833AC">
        <w:rPr>
          <w:rFonts w:asciiTheme="majorHAnsi" w:eastAsia="Calibri" w:hAnsiTheme="majorHAnsi"/>
          <w:sz w:val="22"/>
          <w:szCs w:val="22"/>
          <w:lang w:eastAsia="en-US"/>
        </w:rPr>
        <w:t xml:space="preserve">m (+/- 10%). </w:t>
      </w:r>
    </w:p>
    <w:p w14:paraId="1BBD6262"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4C14F6B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6FEF7D"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7194DBDC"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0225959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BEABE88" w14:textId="770FFFA9"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BF01DD">
        <w:rPr>
          <w:rFonts w:asciiTheme="majorHAnsi" w:eastAsia="Calibri" w:hAnsiTheme="majorHAnsi" w:cs="Verdana"/>
          <w:sz w:val="22"/>
          <w:szCs w:val="22"/>
          <w:lang w:eastAsia="en-US"/>
        </w:rPr>
        <w:t>1,5</w:t>
      </w:r>
      <w:r w:rsidRPr="00E833AC">
        <w:rPr>
          <w:rFonts w:asciiTheme="majorHAnsi" w:eastAsia="Calibri" w:hAnsiTheme="majorHAnsi" w:cs="Verdana"/>
          <w:sz w:val="22"/>
          <w:szCs w:val="22"/>
          <w:lang w:eastAsia="en-US"/>
        </w:rPr>
        <w:t xml:space="preserve"> m (+/-10 %) jest  </w:t>
      </w:r>
      <w:r w:rsidR="00BF01DD">
        <w:rPr>
          <w:rFonts w:asciiTheme="majorHAnsi" w:eastAsia="Calibri" w:hAnsiTheme="majorHAnsi" w:cs="Verdana"/>
          <w:sz w:val="22"/>
          <w:szCs w:val="22"/>
          <w:lang w:eastAsia="en-US"/>
        </w:rPr>
        <w:t xml:space="preserve">6670 </w:t>
      </w:r>
      <w:r w:rsidRPr="00E833AC">
        <w:rPr>
          <w:rFonts w:asciiTheme="majorHAnsi" w:eastAsia="Calibri" w:hAnsiTheme="majorHAnsi" w:cs="Verdana"/>
          <w:sz w:val="22"/>
          <w:szCs w:val="22"/>
          <w:lang w:eastAsia="en-US"/>
        </w:rPr>
        <w:t xml:space="preserve">m (metrów) pasa. Pomiar odległości pomiędzy pasami zostanie dokonany minimum w </w:t>
      </w:r>
      <w:r w:rsidR="00BF01DD">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7E67B4C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2628FB5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9D0D3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1CE69EF"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096" w:rsidRPr="00E833AC" w14:paraId="0256174E" w14:textId="77777777" w:rsidTr="006B1F90">
        <w:trPr>
          <w:trHeight w:val="161"/>
          <w:jc w:val="center"/>
        </w:trPr>
        <w:tc>
          <w:tcPr>
            <w:tcW w:w="358" w:type="pct"/>
            <w:shd w:val="clear" w:color="auto" w:fill="auto"/>
          </w:tcPr>
          <w:p w14:paraId="38B25E7C" w14:textId="77777777"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F6278C"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14:paraId="014D1084" w14:textId="77777777" w:rsidTr="006B1F90">
        <w:trPr>
          <w:trHeight w:val="625"/>
          <w:jc w:val="center"/>
        </w:trPr>
        <w:tc>
          <w:tcPr>
            <w:tcW w:w="358" w:type="pct"/>
            <w:shd w:val="clear" w:color="auto" w:fill="auto"/>
          </w:tcPr>
          <w:p w14:paraId="72947656" w14:textId="77777777"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17A759B"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0A5531" w14:textId="77777777" w:rsidR="009F7CE8" w:rsidRPr="00E833AC" w:rsidRDefault="009F7CE8" w:rsidP="00A3107D">
      <w:pPr>
        <w:pStyle w:val="Akapitzlist"/>
        <w:numPr>
          <w:ilvl w:val="0"/>
          <w:numId w:val="12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4A579D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592357"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216023B8"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47681B6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4CCF57A"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117101"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5561465" w14:textId="6B8E4F6A"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6C3A38ED"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CD245A"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5D71D07"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64485" w:rsidRPr="00E833AC" w14:paraId="706AD9F3" w14:textId="77777777" w:rsidTr="006B1F90">
        <w:trPr>
          <w:trHeight w:val="161"/>
          <w:jc w:val="center"/>
        </w:trPr>
        <w:tc>
          <w:tcPr>
            <w:tcW w:w="358" w:type="pct"/>
            <w:shd w:val="clear" w:color="auto" w:fill="auto"/>
          </w:tcPr>
          <w:p w14:paraId="0AFBFF69" w14:textId="77777777"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23D1A0"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14:paraId="1B70CA89" w14:textId="77777777" w:rsidTr="006B1F90">
        <w:trPr>
          <w:trHeight w:val="625"/>
          <w:jc w:val="center"/>
        </w:trPr>
        <w:tc>
          <w:tcPr>
            <w:tcW w:w="358" w:type="pct"/>
            <w:shd w:val="clear" w:color="auto" w:fill="auto"/>
          </w:tcPr>
          <w:p w14:paraId="58A771A2" w14:textId="77777777"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pługofrezarką</w:t>
            </w:r>
          </w:p>
        </w:tc>
        <w:tc>
          <w:tcPr>
            <w:tcW w:w="712" w:type="pct"/>
            <w:shd w:val="clear" w:color="auto" w:fill="auto"/>
          </w:tcPr>
          <w:p w14:paraId="1598A49A" w14:textId="77777777"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F150A3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D81F5C4" w14:textId="77777777" w:rsidR="009F7CE8" w:rsidRPr="00E833AC" w:rsidRDefault="009F7CE8" w:rsidP="00A3107D">
      <w:pPr>
        <w:pStyle w:val="Akapitzlist"/>
        <w:numPr>
          <w:ilvl w:val="0"/>
          <w:numId w:val="138"/>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mechaniczne wykonanie wałków przy pomocy pługofrezarki</w:t>
      </w:r>
      <w:r w:rsidRPr="00E833AC">
        <w:rPr>
          <w:rFonts w:asciiTheme="majorHAnsi" w:eastAsia="Calibri" w:hAnsiTheme="majorHAnsi"/>
          <w:bCs/>
          <w:sz w:val="22"/>
          <w:szCs w:val="22"/>
          <w:lang w:eastAsia="en-US"/>
        </w:rPr>
        <w:t xml:space="preserve"> poprzez naoranie wałków o wysokości 30 cm (+/- 10 cm). </w:t>
      </w:r>
    </w:p>
    <w:p w14:paraId="3FD83F27"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BEB0B8"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wałków powinna wynosić  ……….m (+/- 10%). </w:t>
      </w:r>
    </w:p>
    <w:p w14:paraId="2F41138C"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 xml:space="preserve">Szczegółowe wskazanie kierunku przebiegu pasów </w:t>
      </w:r>
      <w:r w:rsidR="00444AC4" w:rsidRPr="00E833AC">
        <w:rPr>
          <w:rFonts w:asciiTheme="majorHAnsi" w:eastAsia="Calibri" w:hAnsiTheme="majorHAnsi" w:cs="Arial"/>
          <w:sz w:val="22"/>
          <w:szCs w:val="22"/>
          <w:lang w:eastAsia="en-US"/>
        </w:rPr>
        <w:t xml:space="preserve">Zamawiający </w:t>
      </w:r>
      <w:r w:rsidRPr="00E833AC">
        <w:rPr>
          <w:rFonts w:asciiTheme="majorHAnsi" w:eastAsia="Calibri" w:hAnsiTheme="majorHAnsi" w:cs="Arial"/>
          <w:sz w:val="22"/>
          <w:szCs w:val="22"/>
          <w:lang w:eastAsia="en-US"/>
        </w:rPr>
        <w:t xml:space="preserve">przekazuje </w:t>
      </w:r>
      <w:r w:rsidR="00444AC4" w:rsidRPr="00E833AC">
        <w:rPr>
          <w:rFonts w:asciiTheme="majorHAnsi" w:eastAsia="Calibri" w:hAnsiTheme="majorHAnsi" w:cs="Arial"/>
          <w:sz w:val="22"/>
          <w:szCs w:val="22"/>
          <w:lang w:eastAsia="en-US"/>
        </w:rPr>
        <w:t>w zleceniu</w:t>
      </w:r>
      <w:r w:rsidRPr="00E833AC">
        <w:rPr>
          <w:rFonts w:asciiTheme="majorHAnsi" w:eastAsia="Calibri" w:hAnsiTheme="majorHAnsi" w:cs="Arial"/>
          <w:sz w:val="22"/>
          <w:szCs w:val="22"/>
          <w:lang w:eastAsia="en-US"/>
        </w:rPr>
        <w:t xml:space="preserve">. </w:t>
      </w:r>
    </w:p>
    <w:p w14:paraId="4E29362E"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9ECA257"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0A7C92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31BE67"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26C68249" w14:textId="77777777"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3BAB7028" w14:textId="77777777" w:rsidTr="006B1F90">
        <w:trPr>
          <w:trHeight w:val="161"/>
          <w:jc w:val="center"/>
        </w:trPr>
        <w:tc>
          <w:tcPr>
            <w:tcW w:w="358" w:type="pct"/>
            <w:shd w:val="clear" w:color="auto" w:fill="auto"/>
          </w:tcPr>
          <w:p w14:paraId="0980002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9BA309"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2FD2CDE3" w14:textId="77777777" w:rsidTr="006B1F90">
        <w:trPr>
          <w:trHeight w:val="625"/>
          <w:jc w:val="center"/>
        </w:trPr>
        <w:tc>
          <w:tcPr>
            <w:tcW w:w="358" w:type="pct"/>
            <w:shd w:val="clear" w:color="auto" w:fill="auto"/>
          </w:tcPr>
          <w:p w14:paraId="13DC3A13"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24DC39D9"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14:paraId="40B92A95" w14:textId="77777777" w:rsidTr="006B1F90">
        <w:trPr>
          <w:trHeight w:val="625"/>
          <w:jc w:val="center"/>
        </w:trPr>
        <w:tc>
          <w:tcPr>
            <w:tcW w:w="358" w:type="pct"/>
            <w:shd w:val="clear" w:color="auto" w:fill="auto"/>
          </w:tcPr>
          <w:p w14:paraId="23DB4977"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6FEB5B0"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0D7AA69"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7196D064"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9E98483" w14:textId="77777777" w:rsidR="009F7CE8" w:rsidRPr="00E833AC" w:rsidRDefault="009F7CE8" w:rsidP="00A3107D">
      <w:pPr>
        <w:pStyle w:val="Akapitzlist"/>
        <w:numPr>
          <w:ilvl w:val="0"/>
          <w:numId w:val="138"/>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E833AC" w:rsidRDefault="009F7CE8" w:rsidP="00A3107D">
      <w:pPr>
        <w:pStyle w:val="Akapitzlist"/>
        <w:numPr>
          <w:ilvl w:val="0"/>
          <w:numId w:val="138"/>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EB6D9C"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2E81FF"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300BBD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E84DAD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35A576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lastRenderedPageBreak/>
        <w:t>Głębokość orki zostanie zweryfikowana w sposób jednoznacznie potwierdzający jakość wykonanych prac, poprzez wciskanie w zaorany obszar odpowiedniej długości palika (pręta) o średnicy nie wpływającej na jakość pomiaru.</w:t>
      </w:r>
    </w:p>
    <w:p w14:paraId="277BC1F0"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FF1C98"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22DF078" w14:textId="77777777"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78536BE" w14:textId="77777777" w:rsidTr="006B1F90">
        <w:trPr>
          <w:trHeight w:val="161"/>
          <w:jc w:val="center"/>
        </w:trPr>
        <w:tc>
          <w:tcPr>
            <w:tcW w:w="358" w:type="pct"/>
            <w:shd w:val="clear" w:color="auto" w:fill="auto"/>
          </w:tcPr>
          <w:p w14:paraId="26A536B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4F13A3"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3D06A16" w14:textId="77777777" w:rsidTr="006B1F90">
        <w:trPr>
          <w:trHeight w:val="625"/>
          <w:jc w:val="center"/>
        </w:trPr>
        <w:tc>
          <w:tcPr>
            <w:tcW w:w="358" w:type="pct"/>
            <w:shd w:val="clear" w:color="auto" w:fill="auto"/>
          </w:tcPr>
          <w:p w14:paraId="299BFF4E"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14:paraId="4AF3BE78" w14:textId="77777777" w:rsidTr="006B1F90">
        <w:trPr>
          <w:trHeight w:val="625"/>
          <w:jc w:val="center"/>
        </w:trPr>
        <w:tc>
          <w:tcPr>
            <w:tcW w:w="358" w:type="pct"/>
            <w:shd w:val="clear" w:color="auto" w:fill="auto"/>
          </w:tcPr>
          <w:p w14:paraId="43F02807"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4339AEB"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itp).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0B490694" w14:textId="6590E5CF"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pomiędzy bruzdami wynosi ok.</w:t>
      </w:r>
      <w:r w:rsidR="00BF01DD">
        <w:rPr>
          <w:rFonts w:asciiTheme="majorHAnsi" w:eastAsia="Calibri" w:hAnsiTheme="majorHAnsi" w:cs="Verdana"/>
          <w:sz w:val="22"/>
          <w:szCs w:val="22"/>
          <w:lang w:eastAsia="en-US"/>
        </w:rPr>
        <w:t xml:space="preserve"> 1,5</w:t>
      </w:r>
      <w:r w:rsidRPr="00E833AC">
        <w:rPr>
          <w:rFonts w:asciiTheme="majorHAnsi" w:eastAsia="Calibri" w:hAnsiTheme="majorHAnsi" w:cs="Verdana"/>
          <w:sz w:val="22"/>
          <w:szCs w:val="22"/>
          <w:lang w:eastAsia="en-US"/>
        </w:rPr>
        <w:t xml:space="preserve"> m (+/-10 %) jest  </w:t>
      </w:r>
      <w:r w:rsidR="00BF01DD">
        <w:rPr>
          <w:rFonts w:asciiTheme="majorHAnsi" w:eastAsia="Calibri" w:hAnsiTheme="majorHAnsi" w:cs="Verdana"/>
          <w:sz w:val="22"/>
          <w:szCs w:val="22"/>
          <w:lang w:eastAsia="en-US"/>
        </w:rPr>
        <w:t>6670</w:t>
      </w:r>
      <w:r w:rsidRPr="00E833AC">
        <w:rPr>
          <w:rFonts w:asciiTheme="majorHAnsi" w:eastAsia="Calibri" w:hAnsiTheme="majorHAnsi" w:cs="Verdana"/>
          <w:sz w:val="22"/>
          <w:szCs w:val="22"/>
          <w:lang w:eastAsia="en-US"/>
        </w:rPr>
        <w:t xml:space="preserve"> m (metrów) bruzdy. Pomiar odległości pomiędzy bruzdami zostanie dokonany minimum w </w:t>
      </w:r>
      <w:r w:rsidR="00BF01DD">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76473CB"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6D072C0D" w14:textId="77777777" w:rsidR="00905C72" w:rsidRPr="00E833AC" w:rsidRDefault="00905C72" w:rsidP="00B929C4">
      <w:pPr>
        <w:suppressAutoHyphens w:val="0"/>
        <w:spacing w:before="120" w:after="120"/>
        <w:rPr>
          <w:rFonts w:asciiTheme="majorHAnsi" w:hAnsiTheme="majorHAnsi" w:cs="Arial"/>
          <w:b/>
          <w:sz w:val="22"/>
          <w:szCs w:val="22"/>
          <w:lang w:eastAsia="pl-PL"/>
        </w:rPr>
      </w:pPr>
    </w:p>
    <w:p w14:paraId="700831BC" w14:textId="77777777" w:rsidR="00CA78AD" w:rsidRDefault="00CA78AD" w:rsidP="00B929C4">
      <w:pPr>
        <w:suppressAutoHyphens w:val="0"/>
        <w:spacing w:before="120" w:after="120"/>
        <w:rPr>
          <w:rFonts w:asciiTheme="majorHAnsi" w:hAnsiTheme="majorHAnsi" w:cs="Arial"/>
          <w:b/>
          <w:sz w:val="22"/>
          <w:szCs w:val="22"/>
          <w:lang w:eastAsia="pl-PL"/>
        </w:rPr>
      </w:pPr>
    </w:p>
    <w:p w14:paraId="6E712A6F" w14:textId="03A8711E"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3841F8B" w14:textId="77777777" w:rsidTr="006B1F90">
        <w:trPr>
          <w:trHeight w:val="161"/>
          <w:jc w:val="center"/>
        </w:trPr>
        <w:tc>
          <w:tcPr>
            <w:tcW w:w="358" w:type="pct"/>
            <w:shd w:val="clear" w:color="auto" w:fill="auto"/>
          </w:tcPr>
          <w:p w14:paraId="2BBD15DE"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9410E51"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08C298"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7A64387" w14:textId="77777777" w:rsidTr="006B1F90">
        <w:trPr>
          <w:trHeight w:val="625"/>
          <w:jc w:val="center"/>
        </w:trPr>
        <w:tc>
          <w:tcPr>
            <w:tcW w:w="358" w:type="pct"/>
            <w:shd w:val="clear" w:color="auto" w:fill="auto"/>
          </w:tcPr>
          <w:p w14:paraId="0F8EA849"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450C7C3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24A75FF7"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5FD47F" w14:textId="77777777" w:rsidR="00AB7B43" w:rsidRPr="00E833AC" w:rsidRDefault="00AB7B43"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5A2480AB" w14:textId="77777777" w:rsidR="00AB7B43" w:rsidRPr="00E833AC" w:rsidRDefault="00AB7B43"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spulchnienie gleby na głębokość minimum …. cm,</w:t>
      </w:r>
    </w:p>
    <w:p w14:paraId="59E41FCB" w14:textId="77777777" w:rsidR="00AB7B43" w:rsidRPr="00E833AC" w:rsidRDefault="00AB7B43"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D741745"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962B1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C47AD"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162671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4FDE27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29908C0"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D18F9B" w14:textId="68C9C60F" w:rsidR="00F07602" w:rsidRPr="00E833AC" w:rsidRDefault="00F07602">
      <w:pPr>
        <w:suppressAutoHyphens w:val="0"/>
        <w:spacing w:after="200" w:line="276" w:lineRule="auto"/>
        <w:rPr>
          <w:rFonts w:asciiTheme="majorHAnsi" w:eastAsia="Calibri" w:hAnsiTheme="majorHAnsi" w:cs="Arial"/>
          <w:b/>
          <w:sz w:val="22"/>
          <w:szCs w:val="22"/>
          <w:lang w:eastAsia="pl-PL"/>
        </w:rPr>
      </w:pPr>
    </w:p>
    <w:p w14:paraId="52079E29" w14:textId="77777777" w:rsidR="00B929C4" w:rsidRPr="00E833AC" w:rsidRDefault="00AB7B43"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3.11</w:t>
      </w:r>
      <w:r w:rsidR="00B929C4" w:rsidRPr="00E833A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1DC74947" w14:textId="77777777" w:rsidTr="006B1F90">
        <w:trPr>
          <w:trHeight w:val="161"/>
          <w:jc w:val="center"/>
        </w:trPr>
        <w:tc>
          <w:tcPr>
            <w:tcW w:w="358" w:type="pct"/>
            <w:shd w:val="clear" w:color="auto" w:fill="auto"/>
          </w:tcPr>
          <w:p w14:paraId="650A8110"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FC38BD"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60B7AE64" w14:textId="77777777" w:rsidTr="006B1F90">
        <w:trPr>
          <w:trHeight w:val="625"/>
          <w:jc w:val="center"/>
        </w:trPr>
        <w:tc>
          <w:tcPr>
            <w:tcW w:w="358" w:type="pct"/>
            <w:shd w:val="clear" w:color="auto" w:fill="auto"/>
          </w:tcPr>
          <w:p w14:paraId="1944BFB1"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14:paraId="41A96B2E" w14:textId="77777777" w:rsidTr="006B1F90">
        <w:trPr>
          <w:trHeight w:val="625"/>
          <w:jc w:val="center"/>
        </w:trPr>
        <w:tc>
          <w:tcPr>
            <w:tcW w:w="358" w:type="pct"/>
            <w:shd w:val="clear" w:color="auto" w:fill="auto"/>
          </w:tcPr>
          <w:p w14:paraId="49D83C2D"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12095D3"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5BE297B" w14:textId="77777777" w:rsidR="00AB7B43" w:rsidRPr="00E833AC" w:rsidRDefault="00AB7B43" w:rsidP="00A3107D">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E833AC" w:rsidRDefault="00AB7B43" w:rsidP="00A3107D">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E833AC" w:rsidRDefault="00AB7B43" w:rsidP="00A3107D">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53467DD3" w14:textId="77777777" w:rsidR="00CA78AD" w:rsidRDefault="00CA78AD" w:rsidP="00AB7B43">
      <w:pPr>
        <w:spacing w:before="120" w:after="120"/>
        <w:jc w:val="both"/>
        <w:rPr>
          <w:rFonts w:asciiTheme="majorHAnsi" w:eastAsia="Calibri" w:hAnsiTheme="majorHAnsi" w:cs="Arial"/>
          <w:b/>
          <w:bCs/>
          <w:sz w:val="22"/>
          <w:szCs w:val="22"/>
          <w:lang w:eastAsia="pl-PL"/>
        </w:rPr>
      </w:pPr>
    </w:p>
    <w:p w14:paraId="7025BBBC" w14:textId="6351C6DA"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Uwagi:</w:t>
      </w:r>
    </w:p>
    <w:p w14:paraId="1D6E8F35"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93CC7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FB3D9D"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7C2D399"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D77F53A"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AD13F4B" w14:textId="77777777" w:rsidR="00CA78AD" w:rsidRPr="00DC54BF" w:rsidRDefault="00CA78AD" w:rsidP="00CA78AD">
      <w:pPr>
        <w:suppressAutoHyphens w:val="0"/>
        <w:spacing w:after="200" w:line="276" w:lineRule="auto"/>
        <w:rPr>
          <w:rFonts w:asciiTheme="majorHAnsi" w:eastAsia="Calibri" w:hAnsiTheme="majorHAnsi" w:cs="Arial"/>
          <w:b/>
          <w:color w:val="0070C0"/>
          <w:sz w:val="22"/>
          <w:szCs w:val="22"/>
          <w:lang w:eastAsia="pl-PL"/>
        </w:rPr>
      </w:pPr>
      <w:r w:rsidRPr="00DC54BF">
        <w:rPr>
          <w:rFonts w:asciiTheme="majorHAnsi" w:eastAsia="Calibri" w:hAnsiTheme="majorHAnsi" w:cs="Arial"/>
          <w:b/>
          <w:color w:val="0070C0"/>
          <w:sz w:val="22"/>
          <w:szCs w:val="22"/>
          <w:lang w:eastAsia="pl-PL"/>
        </w:rPr>
        <w:t xml:space="preserve">3.11.1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CA78AD" w:rsidRPr="00DC54BF" w14:paraId="5DC51591" w14:textId="77777777" w:rsidTr="008002EA">
        <w:trPr>
          <w:trHeight w:val="161"/>
          <w:jc w:val="center"/>
        </w:trPr>
        <w:tc>
          <w:tcPr>
            <w:tcW w:w="467" w:type="pct"/>
            <w:shd w:val="clear" w:color="auto" w:fill="auto"/>
          </w:tcPr>
          <w:p w14:paraId="78761176" w14:textId="77777777" w:rsidR="00CA78AD" w:rsidRPr="00DC54BF" w:rsidRDefault="00CA78AD" w:rsidP="00DD04B7">
            <w:pPr>
              <w:suppressAutoHyphens w:val="0"/>
              <w:spacing w:before="120" w:after="120"/>
              <w:jc w:val="center"/>
              <w:rPr>
                <w:rFonts w:asciiTheme="majorHAnsi" w:eastAsia="Calibri" w:hAnsiTheme="majorHAnsi" w:cs="Arial"/>
                <w:b/>
                <w:bCs/>
                <w:i/>
                <w:iCs/>
                <w:color w:val="0070C0"/>
                <w:sz w:val="22"/>
                <w:szCs w:val="22"/>
                <w:lang w:eastAsia="pl-PL"/>
              </w:rPr>
            </w:pPr>
            <w:r w:rsidRPr="00DC54BF">
              <w:rPr>
                <w:rFonts w:asciiTheme="majorHAnsi" w:eastAsia="Calibri" w:hAnsiTheme="majorHAnsi" w:cs="Arial"/>
                <w:b/>
                <w:bCs/>
                <w:i/>
                <w:iCs/>
                <w:color w:val="0070C0"/>
                <w:sz w:val="22"/>
                <w:szCs w:val="22"/>
                <w:lang w:eastAsia="pl-PL"/>
              </w:rPr>
              <w:t>Nr</w:t>
            </w:r>
          </w:p>
        </w:tc>
        <w:tc>
          <w:tcPr>
            <w:tcW w:w="871" w:type="pct"/>
            <w:shd w:val="clear" w:color="auto" w:fill="auto"/>
          </w:tcPr>
          <w:p w14:paraId="6488C763" w14:textId="77777777" w:rsidR="00CA78AD" w:rsidRPr="00DC54BF" w:rsidRDefault="00CA78AD" w:rsidP="00DD04B7">
            <w:pPr>
              <w:spacing w:before="120" w:after="120"/>
              <w:rPr>
                <w:rFonts w:asciiTheme="majorHAnsi" w:eastAsia="Calibri" w:hAnsiTheme="majorHAnsi" w:cs="Arial"/>
                <w:b/>
                <w:bCs/>
                <w:i/>
                <w:iCs/>
                <w:color w:val="0070C0"/>
                <w:sz w:val="22"/>
                <w:szCs w:val="22"/>
                <w:lang w:eastAsia="pl-PL"/>
              </w:rPr>
            </w:pPr>
            <w:r w:rsidRPr="00DC54BF">
              <w:rPr>
                <w:rFonts w:asciiTheme="majorHAnsi" w:eastAsia="Calibri" w:hAnsiTheme="majorHAnsi" w:cs="Arial"/>
                <w:b/>
                <w:bCs/>
                <w:i/>
                <w:iCs/>
                <w:color w:val="0070C0"/>
                <w:sz w:val="22"/>
                <w:szCs w:val="22"/>
                <w:lang w:eastAsia="pl-PL"/>
              </w:rPr>
              <w:t>Kod czynności do rozliczenia</w:t>
            </w:r>
          </w:p>
        </w:tc>
        <w:tc>
          <w:tcPr>
            <w:tcW w:w="925" w:type="pct"/>
            <w:shd w:val="clear" w:color="auto" w:fill="auto"/>
          </w:tcPr>
          <w:p w14:paraId="6E5613FA" w14:textId="77777777" w:rsidR="00CA78AD" w:rsidRPr="00DC54BF" w:rsidRDefault="00CA78AD" w:rsidP="00DD04B7">
            <w:pPr>
              <w:spacing w:before="120" w:after="120"/>
              <w:jc w:val="right"/>
              <w:rPr>
                <w:rFonts w:asciiTheme="majorHAnsi" w:eastAsia="Calibri" w:hAnsiTheme="majorHAnsi" w:cs="Arial"/>
                <w:b/>
                <w:bCs/>
                <w:i/>
                <w:iCs/>
                <w:color w:val="0070C0"/>
                <w:sz w:val="22"/>
                <w:szCs w:val="22"/>
                <w:lang w:eastAsia="pl-PL"/>
              </w:rPr>
            </w:pPr>
            <w:r w:rsidRPr="00DC54BF">
              <w:rPr>
                <w:rFonts w:asciiTheme="majorHAnsi" w:eastAsia="Calibri" w:hAnsiTheme="majorHAnsi" w:cs="Arial"/>
                <w:b/>
                <w:bCs/>
                <w:i/>
                <w:iCs/>
                <w:color w:val="0070C0"/>
                <w:sz w:val="22"/>
                <w:szCs w:val="22"/>
                <w:lang w:eastAsia="pl-PL"/>
              </w:rPr>
              <w:t>Kod czynn. / materiału do wyceny</w:t>
            </w:r>
          </w:p>
        </w:tc>
        <w:tc>
          <w:tcPr>
            <w:tcW w:w="2095" w:type="pct"/>
            <w:shd w:val="clear" w:color="auto" w:fill="auto"/>
          </w:tcPr>
          <w:p w14:paraId="7749570D" w14:textId="77777777" w:rsidR="00CA78AD" w:rsidRPr="00DC54BF" w:rsidRDefault="00CA78AD" w:rsidP="00DD04B7">
            <w:pPr>
              <w:suppressAutoHyphens w:val="0"/>
              <w:spacing w:before="120" w:after="120"/>
              <w:rPr>
                <w:rFonts w:asciiTheme="majorHAnsi" w:eastAsia="Calibri" w:hAnsiTheme="majorHAnsi" w:cs="Arial"/>
                <w:b/>
                <w:bCs/>
                <w:i/>
                <w:iCs/>
                <w:color w:val="0070C0"/>
                <w:sz w:val="22"/>
                <w:szCs w:val="22"/>
                <w:lang w:eastAsia="pl-PL"/>
              </w:rPr>
            </w:pPr>
            <w:r w:rsidRPr="00DC54BF">
              <w:rPr>
                <w:rFonts w:asciiTheme="majorHAnsi" w:eastAsia="Calibri" w:hAnsiTheme="majorHAnsi" w:cs="Arial"/>
                <w:b/>
                <w:bCs/>
                <w:i/>
                <w:iCs/>
                <w:color w:val="0070C0"/>
                <w:sz w:val="22"/>
                <w:szCs w:val="22"/>
                <w:lang w:eastAsia="pl-PL"/>
              </w:rPr>
              <w:t>Opis kodu czynności</w:t>
            </w:r>
          </w:p>
        </w:tc>
        <w:tc>
          <w:tcPr>
            <w:tcW w:w="642" w:type="pct"/>
            <w:shd w:val="clear" w:color="auto" w:fill="auto"/>
          </w:tcPr>
          <w:p w14:paraId="539D8A07" w14:textId="77777777" w:rsidR="00CA78AD" w:rsidRPr="00DC54BF" w:rsidRDefault="00CA78AD" w:rsidP="00DD04B7">
            <w:pPr>
              <w:suppressAutoHyphens w:val="0"/>
              <w:spacing w:before="120" w:after="120"/>
              <w:rPr>
                <w:rFonts w:asciiTheme="majorHAnsi" w:eastAsia="Calibri" w:hAnsiTheme="majorHAnsi" w:cs="Arial"/>
                <w:b/>
                <w:bCs/>
                <w:i/>
                <w:iCs/>
                <w:color w:val="0070C0"/>
                <w:sz w:val="22"/>
                <w:szCs w:val="22"/>
                <w:lang w:eastAsia="pl-PL"/>
              </w:rPr>
            </w:pPr>
            <w:r w:rsidRPr="00DC54BF">
              <w:rPr>
                <w:rFonts w:asciiTheme="majorHAnsi" w:eastAsia="Calibri" w:hAnsiTheme="majorHAnsi" w:cs="Arial"/>
                <w:b/>
                <w:bCs/>
                <w:i/>
                <w:iCs/>
                <w:color w:val="0070C0"/>
                <w:sz w:val="22"/>
                <w:szCs w:val="22"/>
                <w:lang w:eastAsia="pl-PL"/>
              </w:rPr>
              <w:t>Jednostka miary</w:t>
            </w:r>
          </w:p>
        </w:tc>
      </w:tr>
      <w:tr w:rsidR="00CA78AD" w:rsidRPr="00DC54BF" w14:paraId="7F5AE546" w14:textId="77777777" w:rsidTr="008002EA">
        <w:trPr>
          <w:trHeight w:val="625"/>
          <w:jc w:val="center"/>
        </w:trPr>
        <w:tc>
          <w:tcPr>
            <w:tcW w:w="467" w:type="pct"/>
            <w:shd w:val="clear" w:color="auto" w:fill="auto"/>
          </w:tcPr>
          <w:p w14:paraId="6CD95282" w14:textId="6263D068" w:rsidR="00CA78AD" w:rsidRPr="00DC54BF" w:rsidRDefault="00CA78AD" w:rsidP="00DD04B7">
            <w:pPr>
              <w:suppressAutoHyphens w:val="0"/>
              <w:spacing w:before="120" w:after="120"/>
              <w:jc w:val="center"/>
              <w:rPr>
                <w:rFonts w:asciiTheme="majorHAnsi" w:eastAsia="Calibri" w:hAnsiTheme="majorHAnsi" w:cs="Arial"/>
                <w:bCs/>
                <w:iCs/>
                <w:color w:val="0070C0"/>
                <w:sz w:val="22"/>
                <w:szCs w:val="22"/>
                <w:lang w:eastAsia="pl-PL"/>
              </w:rPr>
            </w:pPr>
            <w:r w:rsidRPr="00DC54BF">
              <w:rPr>
                <w:rFonts w:asciiTheme="majorHAnsi" w:eastAsia="Calibri" w:hAnsiTheme="majorHAnsi" w:cs="Arial"/>
                <w:bCs/>
                <w:iCs/>
                <w:color w:val="0070C0"/>
                <w:sz w:val="22"/>
                <w:szCs w:val="22"/>
                <w:lang w:eastAsia="pl-PL"/>
              </w:rPr>
              <w:t>82.</w:t>
            </w:r>
            <w:r w:rsidR="008002EA">
              <w:rPr>
                <w:rFonts w:asciiTheme="majorHAnsi" w:eastAsia="Calibri" w:hAnsiTheme="majorHAnsi" w:cs="Arial"/>
                <w:bCs/>
                <w:iCs/>
                <w:color w:val="0070C0"/>
                <w:sz w:val="22"/>
                <w:szCs w:val="22"/>
                <w:lang w:eastAsia="pl-PL"/>
              </w:rPr>
              <w:t>0</w:t>
            </w:r>
            <w:r w:rsidRPr="00DC54BF">
              <w:rPr>
                <w:rFonts w:asciiTheme="majorHAnsi" w:eastAsia="Calibri" w:hAnsiTheme="majorHAnsi" w:cs="Arial"/>
                <w:bCs/>
                <w:iCs/>
                <w:color w:val="0070C0"/>
                <w:sz w:val="22"/>
                <w:szCs w:val="22"/>
                <w:lang w:eastAsia="pl-PL"/>
              </w:rPr>
              <w:t>1</w:t>
            </w:r>
          </w:p>
        </w:tc>
        <w:tc>
          <w:tcPr>
            <w:tcW w:w="871" w:type="pct"/>
            <w:shd w:val="clear" w:color="auto" w:fill="auto"/>
          </w:tcPr>
          <w:p w14:paraId="683F4893" w14:textId="77777777" w:rsidR="00CA78AD" w:rsidRPr="00DC54BF" w:rsidRDefault="00CA78AD" w:rsidP="00DD04B7">
            <w:pPr>
              <w:suppressAutoHyphens w:val="0"/>
              <w:spacing w:before="120" w:after="120"/>
              <w:rPr>
                <w:rFonts w:asciiTheme="majorHAnsi" w:eastAsia="Calibri" w:hAnsiTheme="majorHAnsi" w:cs="Arial"/>
                <w:bCs/>
                <w:iCs/>
                <w:color w:val="0070C0"/>
                <w:sz w:val="22"/>
                <w:szCs w:val="22"/>
                <w:lang w:eastAsia="pl-PL"/>
              </w:rPr>
            </w:pPr>
            <w:r w:rsidRPr="00DC54BF">
              <w:rPr>
                <w:rFonts w:asciiTheme="majorHAnsi" w:eastAsia="Calibri" w:hAnsiTheme="majorHAnsi" w:cs="Arial"/>
                <w:bCs/>
                <w:iCs/>
                <w:color w:val="0070C0"/>
                <w:sz w:val="22"/>
                <w:szCs w:val="22"/>
                <w:lang w:eastAsia="pl-PL"/>
              </w:rPr>
              <w:t>WYK-DOŁ15</w:t>
            </w:r>
          </w:p>
        </w:tc>
        <w:tc>
          <w:tcPr>
            <w:tcW w:w="925" w:type="pct"/>
            <w:shd w:val="clear" w:color="auto" w:fill="auto"/>
          </w:tcPr>
          <w:p w14:paraId="5ED01946" w14:textId="77777777" w:rsidR="00CA78AD" w:rsidRPr="00DC54BF" w:rsidRDefault="00CA78AD" w:rsidP="00DD04B7">
            <w:pPr>
              <w:suppressAutoHyphens w:val="0"/>
              <w:spacing w:before="120" w:after="120"/>
              <w:rPr>
                <w:rFonts w:asciiTheme="majorHAnsi" w:eastAsia="Calibri" w:hAnsiTheme="majorHAnsi" w:cs="Arial"/>
                <w:bCs/>
                <w:iCs/>
                <w:color w:val="0070C0"/>
                <w:sz w:val="22"/>
                <w:szCs w:val="22"/>
                <w:lang w:eastAsia="pl-PL"/>
              </w:rPr>
            </w:pPr>
            <w:r w:rsidRPr="00DC54BF">
              <w:rPr>
                <w:rFonts w:asciiTheme="majorHAnsi" w:eastAsia="Calibri" w:hAnsiTheme="majorHAnsi" w:cs="Arial"/>
                <w:bCs/>
                <w:iCs/>
                <w:color w:val="0070C0"/>
                <w:sz w:val="22"/>
                <w:szCs w:val="22"/>
                <w:lang w:eastAsia="pl-PL"/>
              </w:rPr>
              <w:t>WYK-DOŁ15</w:t>
            </w:r>
          </w:p>
        </w:tc>
        <w:tc>
          <w:tcPr>
            <w:tcW w:w="2095" w:type="pct"/>
            <w:shd w:val="clear" w:color="auto" w:fill="auto"/>
          </w:tcPr>
          <w:p w14:paraId="70668584" w14:textId="77777777" w:rsidR="00CA78AD" w:rsidRPr="00DC54BF" w:rsidRDefault="00CA78AD" w:rsidP="00DD04B7">
            <w:pPr>
              <w:suppressAutoHyphens w:val="0"/>
              <w:spacing w:before="120" w:after="120"/>
              <w:rPr>
                <w:rFonts w:asciiTheme="majorHAnsi" w:eastAsia="Calibri" w:hAnsiTheme="majorHAnsi" w:cs="Arial"/>
                <w:bCs/>
                <w:iCs/>
                <w:color w:val="0070C0"/>
                <w:sz w:val="22"/>
                <w:szCs w:val="22"/>
                <w:lang w:eastAsia="pl-PL"/>
              </w:rPr>
            </w:pPr>
            <w:r w:rsidRPr="00DC54BF">
              <w:rPr>
                <w:rFonts w:asciiTheme="majorHAnsi" w:eastAsia="Calibri" w:hAnsiTheme="majorHAnsi" w:cs="Arial"/>
                <w:bCs/>
                <w:iCs/>
                <w:color w:val="0070C0"/>
                <w:sz w:val="22"/>
                <w:szCs w:val="22"/>
                <w:lang w:eastAsia="pl-PL"/>
              </w:rPr>
              <w:t>Wykonanie dołków pod sadzonki świdrem ręcznym z napędem spalinowym o średnicy min. 15 cm.</w:t>
            </w:r>
          </w:p>
        </w:tc>
        <w:tc>
          <w:tcPr>
            <w:tcW w:w="642" w:type="pct"/>
            <w:shd w:val="clear" w:color="auto" w:fill="auto"/>
          </w:tcPr>
          <w:p w14:paraId="281D1928" w14:textId="77777777" w:rsidR="00CA78AD" w:rsidRPr="00DC54BF" w:rsidRDefault="00CA78AD" w:rsidP="00DD04B7">
            <w:pPr>
              <w:suppressAutoHyphens w:val="0"/>
              <w:spacing w:before="120" w:after="120"/>
              <w:jc w:val="center"/>
              <w:rPr>
                <w:rFonts w:asciiTheme="majorHAnsi" w:eastAsia="Calibri" w:hAnsiTheme="majorHAnsi" w:cs="Arial"/>
                <w:color w:val="0070C0"/>
                <w:sz w:val="22"/>
                <w:szCs w:val="22"/>
                <w:lang w:eastAsia="en-US"/>
              </w:rPr>
            </w:pPr>
            <w:r w:rsidRPr="00DC54BF">
              <w:rPr>
                <w:rFonts w:asciiTheme="majorHAnsi" w:eastAsia="Calibri" w:hAnsiTheme="majorHAnsi" w:cs="Arial"/>
                <w:color w:val="0070C0"/>
                <w:sz w:val="22"/>
                <w:szCs w:val="22"/>
                <w:lang w:eastAsia="en-US"/>
              </w:rPr>
              <w:t>TSZT</w:t>
            </w:r>
          </w:p>
        </w:tc>
      </w:tr>
    </w:tbl>
    <w:p w14:paraId="5D1AB526" w14:textId="77777777" w:rsidR="00CA78AD" w:rsidRPr="00DC54BF" w:rsidRDefault="00CA78AD" w:rsidP="00CA78AD">
      <w:pPr>
        <w:widowControl w:val="0"/>
        <w:suppressAutoHyphens w:val="0"/>
        <w:spacing w:before="120" w:after="120"/>
        <w:jc w:val="both"/>
        <w:rPr>
          <w:rFonts w:asciiTheme="majorHAnsi" w:eastAsia="Verdana" w:hAnsiTheme="majorHAnsi" w:cs="Verdana"/>
          <w:color w:val="0070C0"/>
          <w:kern w:val="1"/>
          <w:sz w:val="22"/>
          <w:szCs w:val="22"/>
          <w:lang w:eastAsia="zh-CN" w:bidi="hi-IN"/>
        </w:rPr>
      </w:pPr>
      <w:r w:rsidRPr="00DC54BF">
        <w:rPr>
          <w:rFonts w:asciiTheme="majorHAnsi" w:eastAsia="Calibri" w:hAnsiTheme="majorHAnsi" w:cs="Arial"/>
          <w:b/>
          <w:bCs/>
          <w:color w:val="0070C0"/>
          <w:sz w:val="22"/>
          <w:szCs w:val="22"/>
          <w:lang w:eastAsia="pl-PL"/>
        </w:rPr>
        <w:t>Standard technologii prac obejmuje:</w:t>
      </w:r>
      <w:r w:rsidRPr="00DC54BF">
        <w:rPr>
          <w:rFonts w:asciiTheme="majorHAnsi" w:eastAsia="Calibri" w:hAnsiTheme="majorHAnsi"/>
          <w:color w:val="0070C0"/>
          <w:sz w:val="22"/>
          <w:szCs w:val="22"/>
          <w:lang w:eastAsia="en-US"/>
        </w:rPr>
        <w:t xml:space="preserve"> </w:t>
      </w:r>
    </w:p>
    <w:p w14:paraId="64A4636C" w14:textId="77777777" w:rsidR="00CA78AD" w:rsidRPr="00DC54BF" w:rsidRDefault="00CA78AD" w:rsidP="00A3107D">
      <w:pPr>
        <w:numPr>
          <w:ilvl w:val="0"/>
          <w:numId w:val="137"/>
        </w:numPr>
        <w:suppressAutoHyphens w:val="0"/>
        <w:autoSpaceDE w:val="0"/>
        <w:autoSpaceDN w:val="0"/>
        <w:adjustRightInd w:val="0"/>
        <w:spacing w:before="120" w:after="120"/>
        <w:contextualSpacing/>
        <w:jc w:val="both"/>
        <w:rPr>
          <w:rFonts w:asciiTheme="majorHAnsi" w:eastAsia="Calibri" w:hAnsiTheme="majorHAnsi"/>
          <w:color w:val="0070C0"/>
          <w:sz w:val="22"/>
          <w:szCs w:val="22"/>
          <w:lang w:eastAsia="en-US"/>
        </w:rPr>
      </w:pPr>
      <w:r w:rsidRPr="00DC54BF">
        <w:rPr>
          <w:rFonts w:asciiTheme="majorHAnsi" w:eastAsia="Calibri" w:hAnsiTheme="majorHAnsi"/>
          <w:color w:val="0070C0"/>
          <w:sz w:val="22"/>
          <w:szCs w:val="22"/>
          <w:lang w:eastAsia="en-US"/>
        </w:rPr>
        <w:t xml:space="preserve">ręczne wykonanie dołków przy pomocy świdra z napędem spalinowym (z pomocnikiem lub bez), w </w:t>
      </w:r>
      <w:r w:rsidRPr="00DC54BF">
        <w:rPr>
          <w:rFonts w:asciiTheme="majorHAnsi" w:eastAsia="Calibri" w:hAnsiTheme="majorHAnsi" w:cs="Arial"/>
          <w:color w:val="0070C0"/>
          <w:sz w:val="22"/>
          <w:szCs w:val="22"/>
          <w:lang w:eastAsia="en-US"/>
        </w:rPr>
        <w:t>więźbie (odległości pomiędzy środkami sąsiednich dołków) lub ich ilości określonej w zleceniu,</w:t>
      </w:r>
    </w:p>
    <w:p w14:paraId="1187004D" w14:textId="77777777" w:rsidR="00CA78AD" w:rsidRPr="00DC54BF" w:rsidRDefault="00CA78AD" w:rsidP="00A3107D">
      <w:pPr>
        <w:numPr>
          <w:ilvl w:val="0"/>
          <w:numId w:val="137"/>
        </w:numPr>
        <w:suppressAutoHyphens w:val="0"/>
        <w:autoSpaceDE w:val="0"/>
        <w:autoSpaceDN w:val="0"/>
        <w:adjustRightInd w:val="0"/>
        <w:spacing w:before="120" w:after="120"/>
        <w:contextualSpacing/>
        <w:jc w:val="both"/>
        <w:rPr>
          <w:rFonts w:asciiTheme="majorHAnsi" w:eastAsia="Calibri" w:hAnsiTheme="majorHAnsi"/>
          <w:color w:val="0070C0"/>
          <w:sz w:val="22"/>
          <w:szCs w:val="22"/>
          <w:lang w:eastAsia="en-US"/>
        </w:rPr>
      </w:pPr>
      <w:r w:rsidRPr="00DC54BF">
        <w:rPr>
          <w:rFonts w:asciiTheme="majorHAnsi" w:eastAsia="Calibri" w:hAnsiTheme="majorHAnsi"/>
          <w:color w:val="0070C0"/>
          <w:sz w:val="22"/>
          <w:szCs w:val="22"/>
          <w:lang w:eastAsia="en-US"/>
        </w:rPr>
        <w:t>głębokość dołka – 20 do 40 cm średnica dołka min. 15 cm</w:t>
      </w:r>
    </w:p>
    <w:p w14:paraId="03234A31" w14:textId="77777777" w:rsidR="00CA78AD" w:rsidRPr="00DC54BF" w:rsidRDefault="00CA78AD" w:rsidP="00CA78AD">
      <w:pPr>
        <w:spacing w:before="120" w:after="120"/>
        <w:jc w:val="both"/>
        <w:rPr>
          <w:rFonts w:asciiTheme="majorHAnsi" w:eastAsia="Calibri" w:hAnsiTheme="majorHAnsi" w:cs="Arial"/>
          <w:b/>
          <w:bCs/>
          <w:color w:val="0070C0"/>
          <w:sz w:val="22"/>
          <w:szCs w:val="22"/>
          <w:lang w:eastAsia="pl-PL"/>
        </w:rPr>
      </w:pPr>
      <w:r w:rsidRPr="00DC54BF">
        <w:rPr>
          <w:rFonts w:asciiTheme="majorHAnsi" w:eastAsia="Calibri" w:hAnsiTheme="majorHAnsi" w:cs="Arial"/>
          <w:b/>
          <w:bCs/>
          <w:color w:val="0070C0"/>
          <w:sz w:val="22"/>
          <w:szCs w:val="22"/>
          <w:lang w:eastAsia="pl-PL"/>
        </w:rPr>
        <w:t>Uwagi:</w:t>
      </w:r>
    </w:p>
    <w:p w14:paraId="7BE1E076" w14:textId="77777777" w:rsidR="00CA78AD" w:rsidRPr="00DC54BF" w:rsidRDefault="00CA78AD" w:rsidP="00CA78AD">
      <w:pPr>
        <w:autoSpaceDE w:val="0"/>
        <w:autoSpaceDN w:val="0"/>
        <w:adjustRightInd w:val="0"/>
        <w:spacing w:before="120" w:after="120"/>
        <w:jc w:val="both"/>
        <w:rPr>
          <w:rFonts w:asciiTheme="majorHAnsi" w:hAnsiTheme="majorHAnsi" w:cs="Arial"/>
          <w:color w:val="0070C0"/>
          <w:sz w:val="22"/>
          <w:szCs w:val="22"/>
          <w:lang w:eastAsia="pl-PL"/>
        </w:rPr>
      </w:pPr>
      <w:r w:rsidRPr="00DC54BF">
        <w:rPr>
          <w:rFonts w:asciiTheme="majorHAnsi" w:hAnsiTheme="majorHAnsi" w:cs="Arial"/>
          <w:color w:val="0070C0"/>
          <w:sz w:val="22"/>
          <w:szCs w:val="22"/>
          <w:lang w:eastAsia="pl-PL"/>
        </w:rPr>
        <w:t>Metoda i zakres zabiegu zostaną określone przed rozpoczęciem zabiegu w zleceniu.</w:t>
      </w:r>
    </w:p>
    <w:p w14:paraId="236D0495" w14:textId="77777777" w:rsidR="00CA78AD" w:rsidRPr="00DC54BF" w:rsidRDefault="00CA78AD" w:rsidP="00CA78AD">
      <w:pPr>
        <w:autoSpaceDE w:val="0"/>
        <w:autoSpaceDN w:val="0"/>
        <w:adjustRightInd w:val="0"/>
        <w:spacing w:before="120" w:after="120"/>
        <w:jc w:val="both"/>
        <w:rPr>
          <w:rFonts w:asciiTheme="majorHAnsi" w:hAnsiTheme="majorHAnsi" w:cs="Arial"/>
          <w:color w:val="0070C0"/>
          <w:sz w:val="22"/>
          <w:szCs w:val="22"/>
          <w:lang w:eastAsia="pl-PL"/>
        </w:rPr>
      </w:pPr>
      <w:r w:rsidRPr="00DC54BF">
        <w:rPr>
          <w:rFonts w:asciiTheme="majorHAnsi" w:hAnsiTheme="majorHAnsi" w:cs="Arial"/>
          <w:color w:val="0070C0"/>
          <w:sz w:val="22"/>
          <w:szCs w:val="22"/>
          <w:lang w:eastAsia="pl-PL"/>
        </w:rPr>
        <w:t>Sprzęt i narzędzia niezbędne do wykonania zabiegu zapewnia Wykonawca.</w:t>
      </w:r>
    </w:p>
    <w:p w14:paraId="2855A052" w14:textId="77777777" w:rsidR="00CA78AD" w:rsidRPr="00DC54BF" w:rsidRDefault="00CA78AD" w:rsidP="00CA78AD">
      <w:pPr>
        <w:suppressAutoHyphens w:val="0"/>
        <w:spacing w:before="120" w:after="120"/>
        <w:rPr>
          <w:rFonts w:asciiTheme="majorHAnsi" w:eastAsia="Calibri" w:hAnsiTheme="majorHAnsi"/>
          <w:color w:val="0070C0"/>
          <w:sz w:val="22"/>
          <w:szCs w:val="22"/>
          <w:lang w:eastAsia="en-US"/>
        </w:rPr>
      </w:pPr>
      <w:r w:rsidRPr="00DC54BF">
        <w:rPr>
          <w:rFonts w:asciiTheme="majorHAnsi" w:eastAsia="Calibri" w:hAnsiTheme="majorHAnsi" w:cs="Arial"/>
          <w:b/>
          <w:bCs/>
          <w:color w:val="0070C0"/>
          <w:sz w:val="22"/>
          <w:szCs w:val="22"/>
          <w:lang w:eastAsia="pl-PL"/>
        </w:rPr>
        <w:t>Procedura odbioru:</w:t>
      </w:r>
    </w:p>
    <w:p w14:paraId="77F43B9C" w14:textId="77777777" w:rsidR="00CA78AD" w:rsidRPr="00DC54BF" w:rsidRDefault="00CA78AD" w:rsidP="00CA78AD">
      <w:pPr>
        <w:suppressAutoHyphens w:val="0"/>
        <w:spacing w:before="120" w:after="120"/>
        <w:jc w:val="both"/>
        <w:rPr>
          <w:rFonts w:asciiTheme="majorHAnsi" w:eastAsia="Calibri" w:hAnsiTheme="majorHAnsi" w:cs="Arial"/>
          <w:bCs/>
          <w:i/>
          <w:color w:val="0070C0"/>
          <w:sz w:val="22"/>
          <w:szCs w:val="22"/>
          <w:lang w:eastAsia="en-US"/>
        </w:rPr>
      </w:pPr>
      <w:r w:rsidRPr="00DC54BF">
        <w:rPr>
          <w:rFonts w:asciiTheme="majorHAnsi" w:eastAsia="Calibri" w:hAnsiTheme="majorHAnsi" w:cs="Arial"/>
          <w:color w:val="0070C0"/>
          <w:sz w:val="22"/>
          <w:szCs w:val="22"/>
          <w:lang w:eastAsia="en-US"/>
        </w:rPr>
        <w:t xml:space="preserve">Odbiór prac nastąpi poprzez zweryfikowanie prawidłowości ich wykonania z opisem czynności </w:t>
      </w:r>
      <w:r>
        <w:rPr>
          <w:rFonts w:asciiTheme="majorHAnsi" w:eastAsia="Calibri" w:hAnsiTheme="majorHAnsi" w:cs="Arial"/>
          <w:color w:val="0070C0"/>
          <w:sz w:val="22"/>
          <w:szCs w:val="22"/>
          <w:lang w:eastAsia="en-US"/>
        </w:rPr>
        <w:br/>
      </w:r>
      <w:r w:rsidRPr="00DC54BF">
        <w:rPr>
          <w:rFonts w:asciiTheme="majorHAnsi" w:eastAsia="Calibri" w:hAnsiTheme="majorHAnsi" w:cs="Arial"/>
          <w:color w:val="0070C0"/>
          <w:sz w:val="22"/>
          <w:szCs w:val="22"/>
          <w:lang w:eastAsia="en-US"/>
        </w:rPr>
        <w:t xml:space="preserve">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t>
      </w:r>
      <w:r>
        <w:rPr>
          <w:rFonts w:asciiTheme="majorHAnsi" w:eastAsia="Calibri" w:hAnsiTheme="majorHAnsi" w:cs="Arial"/>
          <w:color w:val="0070C0"/>
          <w:sz w:val="22"/>
          <w:szCs w:val="22"/>
          <w:lang w:eastAsia="en-US"/>
        </w:rPr>
        <w:br/>
      </w:r>
      <w:r w:rsidRPr="00DC54BF">
        <w:rPr>
          <w:rFonts w:asciiTheme="majorHAnsi" w:eastAsia="Calibri" w:hAnsiTheme="majorHAnsi" w:cs="Arial"/>
          <w:color w:val="0070C0"/>
          <w:sz w:val="22"/>
          <w:szCs w:val="22"/>
          <w:lang w:eastAsia="en-US"/>
        </w:rPr>
        <w:t xml:space="preserve">w stosunku do ilości podanej w zleceniu (nie dotyczy sytuacji, w których różnica ilości wynika </w:t>
      </w:r>
      <w:r>
        <w:rPr>
          <w:rFonts w:asciiTheme="majorHAnsi" w:eastAsia="Calibri" w:hAnsiTheme="majorHAnsi" w:cs="Arial"/>
          <w:color w:val="0070C0"/>
          <w:sz w:val="22"/>
          <w:szCs w:val="22"/>
          <w:lang w:eastAsia="en-US"/>
        </w:rPr>
        <w:br/>
      </w:r>
      <w:r w:rsidRPr="00DC54BF">
        <w:rPr>
          <w:rFonts w:asciiTheme="majorHAnsi" w:eastAsia="Calibri" w:hAnsiTheme="majorHAnsi" w:cs="Arial"/>
          <w:color w:val="0070C0"/>
          <w:sz w:val="22"/>
          <w:szCs w:val="22"/>
          <w:lang w:eastAsia="en-US"/>
        </w:rPr>
        <w:t>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F9FB6FF" w14:textId="77777777" w:rsidR="00CA78AD" w:rsidRPr="00DC54BF" w:rsidRDefault="00CA78AD" w:rsidP="00CA78AD">
      <w:pPr>
        <w:suppressAutoHyphens w:val="0"/>
        <w:autoSpaceDE w:val="0"/>
        <w:spacing w:before="120" w:after="120"/>
        <w:jc w:val="both"/>
        <w:rPr>
          <w:rFonts w:asciiTheme="majorHAnsi" w:eastAsia="Calibri" w:hAnsiTheme="majorHAnsi" w:cs="Arial"/>
          <w:bCs/>
          <w:i/>
          <w:color w:val="0070C0"/>
          <w:sz w:val="22"/>
          <w:szCs w:val="22"/>
          <w:lang w:eastAsia="en-US"/>
        </w:rPr>
      </w:pPr>
      <w:r w:rsidRPr="00DC54BF">
        <w:rPr>
          <w:rFonts w:asciiTheme="majorHAnsi" w:eastAsia="Calibri" w:hAnsiTheme="majorHAnsi" w:cs="Arial"/>
          <w:bCs/>
          <w:i/>
          <w:color w:val="0070C0"/>
          <w:sz w:val="22"/>
          <w:szCs w:val="22"/>
          <w:lang w:eastAsia="en-US"/>
        </w:rPr>
        <w:t xml:space="preserve">(rozliczenie </w:t>
      </w:r>
      <w:r w:rsidRPr="00DC54BF">
        <w:rPr>
          <w:rFonts w:asciiTheme="majorHAnsi" w:eastAsia="Calibri" w:hAnsiTheme="majorHAnsi" w:cs="Arial"/>
          <w:i/>
          <w:color w:val="0070C0"/>
          <w:sz w:val="22"/>
          <w:szCs w:val="22"/>
          <w:lang w:eastAsia="en-US"/>
        </w:rPr>
        <w:t>z dokładnością do dwóch miejsc po przecinku</w:t>
      </w:r>
      <w:r w:rsidRPr="00DC54BF">
        <w:rPr>
          <w:rFonts w:asciiTheme="majorHAnsi" w:eastAsia="Calibri" w:hAnsiTheme="majorHAnsi" w:cs="Arial"/>
          <w:bCs/>
          <w:i/>
          <w:color w:val="0070C0"/>
          <w:sz w:val="22"/>
          <w:szCs w:val="22"/>
          <w:lang w:eastAsia="en-US"/>
        </w:rPr>
        <w:t>)</w:t>
      </w:r>
    </w:p>
    <w:p w14:paraId="238601FE" w14:textId="77777777" w:rsidR="00A7309C" w:rsidRPr="00E833AC" w:rsidRDefault="00A7309C">
      <w:pPr>
        <w:suppressAutoHyphens w:val="0"/>
        <w:spacing w:after="200" w:line="276" w:lineRule="auto"/>
        <w:rPr>
          <w:rFonts w:asciiTheme="majorHAnsi" w:eastAsia="Calibri" w:hAnsiTheme="majorHAnsi" w:cs="Arial"/>
          <w:b/>
          <w:sz w:val="22"/>
          <w:szCs w:val="22"/>
          <w:lang w:eastAsia="pl-PL"/>
        </w:rPr>
      </w:pPr>
    </w:p>
    <w:p w14:paraId="5C0BBA9B" w14:textId="77777777"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711DE1FB" w14:textId="77777777" w:rsidTr="006B1F90">
        <w:trPr>
          <w:trHeight w:val="161"/>
          <w:jc w:val="center"/>
        </w:trPr>
        <w:tc>
          <w:tcPr>
            <w:tcW w:w="358" w:type="pct"/>
            <w:shd w:val="clear" w:color="auto" w:fill="auto"/>
          </w:tcPr>
          <w:p w14:paraId="542E1CDD"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361353"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765DA5C6" w14:textId="77777777" w:rsidTr="006B1F90">
        <w:trPr>
          <w:trHeight w:val="625"/>
          <w:jc w:val="center"/>
        </w:trPr>
        <w:tc>
          <w:tcPr>
            <w:tcW w:w="358" w:type="pct"/>
            <w:shd w:val="clear" w:color="auto" w:fill="auto"/>
          </w:tcPr>
          <w:p w14:paraId="702436C1" w14:textId="77777777"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AD02C6A" w14:textId="77777777"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16FB08A2" w14:textId="77777777" w:rsidR="008C3E40" w:rsidRPr="00E833AC" w:rsidRDefault="008C3E40" w:rsidP="00A3107D">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E833AC" w:rsidRDefault="008C3E40" w:rsidP="00A3107D">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głębokość dołka 60 cm (+/- 5 cm),</w:t>
      </w:r>
    </w:p>
    <w:p w14:paraId="729AE736" w14:textId="77777777" w:rsidR="008C3E40" w:rsidRPr="00E833AC" w:rsidRDefault="008C3E40" w:rsidP="00A3107D">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75A609A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16090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0A7089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246093"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ECF528"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09BBFA5" w14:textId="77777777" w:rsidR="00B929C4"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F3CABC7" w14:textId="77777777" w:rsidR="002155A8" w:rsidRPr="00E833AC" w:rsidRDefault="002155A8">
      <w:pPr>
        <w:suppressAutoHyphens w:val="0"/>
        <w:spacing w:after="200" w:line="276" w:lineRule="auto"/>
        <w:rPr>
          <w:rFonts w:asciiTheme="majorHAnsi" w:hAnsiTheme="majorHAnsi" w:cs="Arial"/>
          <w:b/>
          <w:sz w:val="22"/>
          <w:szCs w:val="22"/>
          <w:lang w:eastAsia="pl-PL"/>
        </w:rPr>
      </w:pPr>
    </w:p>
    <w:p w14:paraId="1D5D573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90693" w:rsidRPr="00E833AC" w14:paraId="09D2F033" w14:textId="77777777" w:rsidTr="006B1F90">
        <w:trPr>
          <w:trHeight w:val="161"/>
          <w:jc w:val="center"/>
        </w:trPr>
        <w:tc>
          <w:tcPr>
            <w:tcW w:w="358" w:type="pct"/>
            <w:shd w:val="clear" w:color="auto" w:fill="auto"/>
          </w:tcPr>
          <w:p w14:paraId="0825EEF7" w14:textId="77777777"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71A241" w14:textId="77777777"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E6876"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14:paraId="57AF969B" w14:textId="77777777" w:rsidTr="006B1F90">
        <w:trPr>
          <w:trHeight w:val="625"/>
          <w:jc w:val="center"/>
        </w:trPr>
        <w:tc>
          <w:tcPr>
            <w:tcW w:w="358" w:type="pct"/>
            <w:shd w:val="clear" w:color="auto" w:fill="auto"/>
          </w:tcPr>
          <w:p w14:paraId="31B2963F" w14:textId="77777777"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B8315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6EBF05" w14:textId="77777777" w:rsidR="008C3E40" w:rsidRPr="00E833AC" w:rsidRDefault="008C3E40"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56D9EE9B" w14:textId="61985044" w:rsidR="008C3E40" w:rsidRPr="00E833AC" w:rsidRDefault="008C3E40"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wyrównywanie powierzchni gleby poprzez przejazd w różnych kierunkach </w:t>
      </w:r>
      <w:r w:rsidR="004A3E85">
        <w:rPr>
          <w:rFonts w:asciiTheme="majorHAnsi" w:eastAsia="Calibri" w:hAnsiTheme="majorHAnsi"/>
          <w:sz w:val="22"/>
          <w:szCs w:val="22"/>
          <w:lang w:eastAsia="en-US"/>
        </w:rPr>
        <w:br/>
      </w:r>
      <w:r w:rsidRPr="00E833AC">
        <w:rPr>
          <w:rFonts w:asciiTheme="majorHAnsi" w:eastAsia="Calibri" w:hAnsiTheme="majorHAnsi"/>
          <w:sz w:val="22"/>
          <w:szCs w:val="22"/>
          <w:lang w:eastAsia="en-US"/>
        </w:rPr>
        <w:t>z agregowanym urządzeniem,</w:t>
      </w:r>
    </w:p>
    <w:p w14:paraId="4B04072E" w14:textId="77777777" w:rsidR="008C3E40" w:rsidRPr="00E833AC" w:rsidRDefault="008C3E40"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3906B5B"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AC09AC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E776D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w:t>
      </w:r>
      <w:r w:rsidR="002155A8" w:rsidRPr="00E833AC">
        <w:rPr>
          <w:rFonts w:asciiTheme="majorHAnsi" w:hAnsiTheme="majorHAnsi" w:cs="Arial"/>
          <w:sz w:val="22"/>
          <w:szCs w:val="22"/>
          <w:lang w:eastAsia="pl-PL"/>
        </w:rPr>
        <w:t>nia zabiegu zapewnia Wykonawca.</w:t>
      </w:r>
    </w:p>
    <w:p w14:paraId="088826EF"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1AAD6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C5BCA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4D60479" w14:textId="77777777" w:rsidR="00183475"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08B5D1" w14:textId="40E628DF" w:rsidR="00F07602" w:rsidRPr="00E833AC" w:rsidRDefault="00F07602">
      <w:pPr>
        <w:suppressAutoHyphens w:val="0"/>
        <w:spacing w:after="200" w:line="276" w:lineRule="auto"/>
        <w:rPr>
          <w:rFonts w:asciiTheme="majorHAnsi" w:hAnsiTheme="majorHAnsi" w:cs="Arial"/>
          <w:b/>
          <w:sz w:val="22"/>
          <w:szCs w:val="22"/>
          <w:lang w:eastAsia="pl-PL"/>
        </w:rPr>
      </w:pPr>
    </w:p>
    <w:p w14:paraId="0732EE3D"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77F759A1" w14:textId="77777777" w:rsidTr="006B1F90">
        <w:trPr>
          <w:trHeight w:val="161"/>
          <w:jc w:val="center"/>
        </w:trPr>
        <w:tc>
          <w:tcPr>
            <w:tcW w:w="358" w:type="pct"/>
            <w:shd w:val="clear" w:color="auto" w:fill="auto"/>
          </w:tcPr>
          <w:p w14:paraId="75549047"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44CB0A5"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964144" w14:textId="77777777" w:rsidTr="006B1F90">
        <w:trPr>
          <w:trHeight w:val="625"/>
          <w:jc w:val="center"/>
        </w:trPr>
        <w:tc>
          <w:tcPr>
            <w:tcW w:w="358" w:type="pct"/>
            <w:shd w:val="clear" w:color="auto" w:fill="auto"/>
          </w:tcPr>
          <w:p w14:paraId="3D2650BD" w14:textId="77777777"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A6EE92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EB5719" w14:textId="77777777" w:rsidR="008C3E40" w:rsidRPr="00E833AC" w:rsidRDefault="008C3E40"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050019FB" w14:textId="77777777" w:rsidR="008C3E40" w:rsidRPr="00E833AC" w:rsidRDefault="008C3E40"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E833AC" w:rsidRDefault="008C3E40"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2B7C154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368E1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31CECB"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03518E4"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DC1F2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CC8BB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050F1EB"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6DEB4AB"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30CB251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38069EE6" w14:textId="77777777" w:rsidTr="006B1F90">
        <w:trPr>
          <w:trHeight w:val="161"/>
          <w:jc w:val="center"/>
        </w:trPr>
        <w:tc>
          <w:tcPr>
            <w:tcW w:w="358" w:type="pct"/>
            <w:shd w:val="clear" w:color="auto" w:fill="auto"/>
          </w:tcPr>
          <w:p w14:paraId="009C3C13"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F6579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FBF9DF" w14:textId="77777777" w:rsidTr="006B1F90">
        <w:trPr>
          <w:trHeight w:val="625"/>
          <w:jc w:val="center"/>
        </w:trPr>
        <w:tc>
          <w:tcPr>
            <w:tcW w:w="358" w:type="pct"/>
            <w:shd w:val="clear" w:color="auto" w:fill="auto"/>
          </w:tcPr>
          <w:p w14:paraId="4894D1EF" w14:textId="77777777"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w:t>
            </w:r>
            <w:r w:rsidR="008C3E40" w:rsidRPr="00E833AC">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A091622"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63F30B7" w14:textId="77777777" w:rsidR="008C3E40" w:rsidRPr="00E833AC" w:rsidRDefault="008C3E40"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98D4BFA" w14:textId="77777777" w:rsidR="008C3E40" w:rsidRPr="00E833AC" w:rsidRDefault="008C3E40"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lastRenderedPageBreak/>
        <w:t>pielęgnowanie międzyrzędów poprzez przejazd co drugi rząd z agregowanym urządzeniem,</w:t>
      </w:r>
    </w:p>
    <w:p w14:paraId="2AD59256" w14:textId="77777777" w:rsidR="008C3E40" w:rsidRPr="00E833AC" w:rsidRDefault="008C3E40"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B36219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24322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CB4432F"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29BFF8"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8E4281F"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757E9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EAB91B" w14:textId="77777777" w:rsidR="00C022E1"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AD9C6F4" w14:textId="77777777" w:rsidR="006D4FB9" w:rsidRPr="00E833AC" w:rsidRDefault="006D4FB9">
      <w:pPr>
        <w:suppressAutoHyphens w:val="0"/>
        <w:spacing w:after="200" w:line="276" w:lineRule="auto"/>
        <w:rPr>
          <w:rFonts w:asciiTheme="majorHAnsi" w:hAnsiTheme="majorHAnsi" w:cs="Arial"/>
          <w:b/>
          <w:sz w:val="22"/>
          <w:szCs w:val="22"/>
          <w:lang w:eastAsia="pl-PL"/>
        </w:rPr>
      </w:pPr>
    </w:p>
    <w:p w14:paraId="4FA80F46"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5804AC65" w14:textId="77777777" w:rsidTr="006B1F90">
        <w:trPr>
          <w:trHeight w:val="161"/>
          <w:jc w:val="center"/>
        </w:trPr>
        <w:tc>
          <w:tcPr>
            <w:tcW w:w="358" w:type="pct"/>
            <w:shd w:val="clear" w:color="auto" w:fill="auto"/>
          </w:tcPr>
          <w:p w14:paraId="47358D46"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55C40D2"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3E68C381" w14:textId="77777777" w:rsidTr="006B1F90">
        <w:trPr>
          <w:trHeight w:val="625"/>
          <w:jc w:val="center"/>
        </w:trPr>
        <w:tc>
          <w:tcPr>
            <w:tcW w:w="358" w:type="pct"/>
            <w:shd w:val="clear" w:color="auto" w:fill="auto"/>
          </w:tcPr>
          <w:p w14:paraId="67DDB69B"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14:paraId="0902831A" w14:textId="77777777" w:rsidTr="006B1F90">
        <w:trPr>
          <w:trHeight w:val="625"/>
          <w:jc w:val="center"/>
        </w:trPr>
        <w:tc>
          <w:tcPr>
            <w:tcW w:w="358" w:type="pct"/>
            <w:shd w:val="clear" w:color="auto" w:fill="auto"/>
          </w:tcPr>
          <w:p w14:paraId="1DCB3458"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DDC21CA"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7A51E14" w14:textId="77777777" w:rsidR="008C3E40" w:rsidRPr="00E833AC" w:rsidRDefault="008C3E40"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4CBAFBC3" w14:textId="77777777" w:rsidR="008C3E40" w:rsidRPr="00E833AC" w:rsidRDefault="008C3E40"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20BCFD6D" w14:textId="77777777" w:rsidR="008C3E40" w:rsidRPr="00E833AC" w:rsidRDefault="008C3E40"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5983EE6" w14:textId="77777777" w:rsidR="008C3E40" w:rsidRPr="00E833AC" w:rsidRDefault="008C3E40"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31F23BD" w14:textId="6D2DD1C2" w:rsidR="008C3E40" w:rsidRPr="00E833AC" w:rsidRDefault="79D2DECE" w:rsidP="00A3107D">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3A7E6F3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824A9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86A034C"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9A550F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C6776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7276C8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C84375B"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B1F511A" w14:textId="3E578C78" w:rsidR="00F07602" w:rsidRDefault="00F07602" w:rsidP="00B929C4">
      <w:pPr>
        <w:suppressAutoHyphens w:val="0"/>
        <w:spacing w:before="120" w:after="120"/>
        <w:rPr>
          <w:rFonts w:asciiTheme="majorHAnsi" w:hAnsiTheme="majorHAnsi" w:cs="Arial"/>
          <w:b/>
          <w:sz w:val="22"/>
          <w:szCs w:val="22"/>
          <w:lang w:eastAsia="pl-PL"/>
        </w:rPr>
      </w:pPr>
    </w:p>
    <w:p w14:paraId="3FB4A61E" w14:textId="77777777" w:rsidR="00084971" w:rsidRPr="00E833AC" w:rsidRDefault="00084971" w:rsidP="00B929C4">
      <w:pPr>
        <w:suppressAutoHyphens w:val="0"/>
        <w:spacing w:before="120" w:after="120"/>
        <w:rPr>
          <w:rFonts w:asciiTheme="majorHAnsi" w:hAnsiTheme="majorHAnsi" w:cs="Arial"/>
          <w:b/>
          <w:sz w:val="22"/>
          <w:szCs w:val="22"/>
          <w:lang w:eastAsia="pl-PL"/>
        </w:rPr>
      </w:pPr>
    </w:p>
    <w:p w14:paraId="76E18E22"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rabatowałków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0C634A14" w14:textId="77777777" w:rsidTr="006B1F90">
        <w:trPr>
          <w:trHeight w:val="161"/>
          <w:jc w:val="center"/>
        </w:trPr>
        <w:tc>
          <w:tcPr>
            <w:tcW w:w="358" w:type="pct"/>
            <w:shd w:val="clear" w:color="auto" w:fill="auto"/>
          </w:tcPr>
          <w:p w14:paraId="1594FFAA"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D33F43"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5B9D1815" w14:textId="77777777" w:rsidTr="006B1F90">
        <w:trPr>
          <w:trHeight w:val="625"/>
          <w:jc w:val="center"/>
        </w:trPr>
        <w:tc>
          <w:tcPr>
            <w:tcW w:w="358" w:type="pct"/>
            <w:shd w:val="clear" w:color="auto" w:fill="auto"/>
          </w:tcPr>
          <w:p w14:paraId="4EF93A77"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14:paraId="1E0315F2"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1-odkładnicowym</w:t>
            </w:r>
          </w:p>
        </w:tc>
        <w:tc>
          <w:tcPr>
            <w:tcW w:w="712" w:type="pct"/>
            <w:shd w:val="clear" w:color="auto" w:fill="auto"/>
          </w:tcPr>
          <w:p w14:paraId="00F5490F"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14:paraId="06640968" w14:textId="77777777" w:rsidTr="006B1F90">
        <w:trPr>
          <w:trHeight w:val="625"/>
          <w:jc w:val="center"/>
        </w:trPr>
        <w:tc>
          <w:tcPr>
            <w:tcW w:w="358" w:type="pct"/>
            <w:shd w:val="clear" w:color="auto" w:fill="auto"/>
          </w:tcPr>
          <w:p w14:paraId="5AA05B6E" w14:textId="77777777"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w:t>
            </w:r>
            <w:r w:rsidR="008C3E40" w:rsidRPr="00E833AC">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2-odkładnicowym</w:t>
            </w:r>
          </w:p>
        </w:tc>
        <w:tc>
          <w:tcPr>
            <w:tcW w:w="712" w:type="pct"/>
            <w:shd w:val="clear" w:color="auto" w:fill="auto"/>
          </w:tcPr>
          <w:p w14:paraId="71A42FD7" w14:textId="77777777"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36520B8"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14ADF14" w14:textId="77777777" w:rsidR="008C3E40" w:rsidRPr="00E833AC" w:rsidRDefault="008C3E40" w:rsidP="00A3107D">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7E66E231" w14:textId="77777777" w:rsidR="008C3E40" w:rsidRPr="00E833AC" w:rsidRDefault="008C3E40" w:rsidP="00A3107D">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4822BBB3" w14:textId="77777777" w:rsidR="008C3E40" w:rsidRPr="00E833AC" w:rsidRDefault="008C3E40" w:rsidP="00A3107D">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naorywania rabatowałków poprzez wyorywanie gleby,</w:t>
      </w:r>
    </w:p>
    <w:p w14:paraId="7FFF48B4" w14:textId="77777777" w:rsidR="008C3E40" w:rsidRPr="00E833AC" w:rsidRDefault="008C3E40" w:rsidP="00A3107D">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8349F7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CD24372"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7EF2E2C6" w14:textId="127F41AD" w:rsidR="008C3E40" w:rsidRPr="00E833A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C11A2B"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cm (+/- 20%).</w:t>
      </w:r>
    </w:p>
    <w:p w14:paraId="2DAF398F" w14:textId="77777777" w:rsidR="008C3E40" w:rsidRPr="00E833A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w:t>
      </w:r>
      <w:r w:rsidR="00444AC4" w:rsidRPr="00E833AC">
        <w:rPr>
          <w:rFonts w:asciiTheme="majorHAnsi" w:eastAsia="Calibri" w:hAnsiTheme="majorHAnsi" w:cs="Arial"/>
          <w:sz w:val="22"/>
          <w:szCs w:val="22"/>
          <w:lang w:eastAsia="en-US"/>
        </w:rPr>
        <w:t>anie kierunku przebiegu bruzd Zamawiający</w:t>
      </w:r>
      <w:r w:rsidRPr="00E833AC">
        <w:rPr>
          <w:rFonts w:asciiTheme="majorHAnsi" w:eastAsia="Calibri" w:hAnsiTheme="majorHAnsi" w:cs="Arial"/>
          <w:sz w:val="22"/>
          <w:szCs w:val="22"/>
          <w:lang w:eastAsia="en-US"/>
        </w:rPr>
        <w:t xml:space="preserve"> przekazuje </w:t>
      </w:r>
      <w:r w:rsidR="00444AC4" w:rsidRPr="00E833AC">
        <w:rPr>
          <w:rFonts w:asciiTheme="majorHAnsi" w:eastAsia="Calibri" w:hAnsiTheme="majorHAnsi" w:cs="Arial"/>
          <w:sz w:val="22"/>
          <w:szCs w:val="22"/>
          <w:lang w:eastAsia="en-US"/>
        </w:rPr>
        <w:t>w zleceniu</w:t>
      </w:r>
      <w:r w:rsidR="007A6FD4" w:rsidRPr="00E833AC">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2F3AA5"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9B4D16E" w14:textId="77777777"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B6B4B4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050E4455" w14:textId="605BC0D9"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4894E2B7"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F9C3DC" w14:textId="77777777" w:rsidR="00B929C4" w:rsidRPr="00E833AC" w:rsidRDefault="00B929C4" w:rsidP="00B929C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3B0CD95F"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I.4 Sztuczne wprowadzanie młodego pokolenia</w:t>
      </w:r>
    </w:p>
    <w:p w14:paraId="5023141B"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F7A4B" w:rsidRPr="00E833AC" w14:paraId="5BDBB1CB" w14:textId="77777777" w:rsidTr="006B1F90">
        <w:trPr>
          <w:trHeight w:val="161"/>
          <w:jc w:val="center"/>
        </w:trPr>
        <w:tc>
          <w:tcPr>
            <w:tcW w:w="358" w:type="pct"/>
            <w:shd w:val="clear" w:color="auto" w:fill="auto"/>
          </w:tcPr>
          <w:p w14:paraId="320E222D"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5085C2"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32ADBED4" w14:textId="77777777" w:rsidTr="006B1F90">
        <w:trPr>
          <w:trHeight w:val="625"/>
          <w:jc w:val="center"/>
        </w:trPr>
        <w:tc>
          <w:tcPr>
            <w:tcW w:w="358" w:type="pct"/>
            <w:shd w:val="clear" w:color="auto" w:fill="auto"/>
          </w:tcPr>
          <w:p w14:paraId="7E57E621"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00A3107D">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A3107D">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A3107D">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w ziemi otworu przy pomocy kostura lub w warunkach górskich siekieromotyki,</w:t>
      </w:r>
    </w:p>
    <w:p w14:paraId="451F6D3A" w14:textId="77777777" w:rsidR="00B929C4" w:rsidRPr="00E833AC" w:rsidRDefault="00B929C4" w:rsidP="00A3107D">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A3107D">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A3107D">
      <w:pPr>
        <w:pStyle w:val="Akapitzlist"/>
        <w:numPr>
          <w:ilvl w:val="0"/>
          <w:numId w:val="14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A3107D">
      <w:pPr>
        <w:pStyle w:val="Akapitzlist"/>
        <w:numPr>
          <w:ilvl w:val="0"/>
          <w:numId w:val="14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A3107D">
      <w:pPr>
        <w:pStyle w:val="Akapitzlist"/>
        <w:numPr>
          <w:ilvl w:val="0"/>
          <w:numId w:val="14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A3107D">
      <w:pPr>
        <w:pStyle w:val="Akapitzlist"/>
        <w:numPr>
          <w:ilvl w:val="0"/>
          <w:numId w:val="14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D0B83EE"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3B1409" w14:textId="77777777" w:rsidR="00B929C4" w:rsidRPr="00E833A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6D20963" w14:textId="77777777" w:rsidR="00B929C4" w:rsidRPr="00E833AC" w:rsidRDefault="00B929C4" w:rsidP="00A3107D">
      <w:pPr>
        <w:numPr>
          <w:ilvl w:val="1"/>
          <w:numId w:val="124"/>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566E96EF" w14:textId="77777777" w:rsidTr="006B1F90">
        <w:trPr>
          <w:trHeight w:val="161"/>
          <w:jc w:val="center"/>
        </w:trPr>
        <w:tc>
          <w:tcPr>
            <w:tcW w:w="358" w:type="pct"/>
            <w:shd w:val="clear" w:color="auto" w:fill="auto"/>
          </w:tcPr>
          <w:p w14:paraId="13C3880D"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45694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71481283" w14:textId="77777777" w:rsidTr="006B1F90">
        <w:trPr>
          <w:trHeight w:val="625"/>
          <w:jc w:val="center"/>
        </w:trPr>
        <w:tc>
          <w:tcPr>
            <w:tcW w:w="358" w:type="pct"/>
            <w:shd w:val="clear" w:color="auto" w:fill="auto"/>
          </w:tcPr>
          <w:p w14:paraId="54E323BA"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14:paraId="791896D7" w14:textId="77777777" w:rsidTr="006B1F90">
        <w:trPr>
          <w:trHeight w:val="625"/>
          <w:jc w:val="center"/>
        </w:trPr>
        <w:tc>
          <w:tcPr>
            <w:tcW w:w="358" w:type="pct"/>
            <w:shd w:val="clear" w:color="auto" w:fill="auto"/>
          </w:tcPr>
          <w:p w14:paraId="52205903"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14:paraId="07320820" w14:textId="77777777" w:rsidTr="006B1F90">
        <w:trPr>
          <w:trHeight w:val="625"/>
          <w:jc w:val="center"/>
        </w:trPr>
        <w:tc>
          <w:tcPr>
            <w:tcW w:w="358" w:type="pct"/>
            <w:shd w:val="clear" w:color="auto" w:fill="auto"/>
          </w:tcPr>
          <w:p w14:paraId="662CABB4" w14:textId="77777777"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A3107D">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A3107D">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23D34F1F" w:rsidR="00A415FB" w:rsidRPr="00E833AC" w:rsidRDefault="7EE111D4" w:rsidP="00A3107D">
      <w:pPr>
        <w:pStyle w:val="Akapitzlist"/>
        <w:numPr>
          <w:ilvl w:val="0"/>
          <w:numId w:val="15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 xml:space="preserve">za pomocą </w:t>
      </w:r>
      <w:r w:rsidR="001F4024">
        <w:rPr>
          <w:rFonts w:asciiTheme="majorHAnsi" w:eastAsia="Calibri" w:hAnsiTheme="majorHAnsi" w:cs="Arial"/>
          <w:sz w:val="22"/>
          <w:szCs w:val="22"/>
        </w:rPr>
        <w:t>szpadla,</w:t>
      </w:r>
    </w:p>
    <w:p w14:paraId="060ABE65" w14:textId="77777777" w:rsidR="00A415FB" w:rsidRPr="00E833AC" w:rsidRDefault="00A415FB" w:rsidP="00A3107D">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A3107D">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A3107D">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A3107D">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A3107D">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A3107D">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posztucznie. </w:t>
      </w:r>
    </w:p>
    <w:p w14:paraId="03F89ABB"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4355AD" w14:textId="7752CD55"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77777777" w:rsidR="00B929C4" w:rsidRPr="00E833AC" w:rsidRDefault="00B929C4" w:rsidP="00A3107D">
      <w:pPr>
        <w:numPr>
          <w:ilvl w:val="1"/>
          <w:numId w:val="124"/>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lastRenderedPageBreak/>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30C68" w:rsidRPr="00E833AC" w14:paraId="4B73946C" w14:textId="77777777" w:rsidTr="006B1F90">
        <w:trPr>
          <w:trHeight w:val="161"/>
          <w:jc w:val="center"/>
        </w:trPr>
        <w:tc>
          <w:tcPr>
            <w:tcW w:w="358" w:type="pct"/>
            <w:shd w:val="clear" w:color="auto" w:fill="auto"/>
          </w:tcPr>
          <w:p w14:paraId="15CF2DEA" w14:textId="77777777"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2AF89F"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14:paraId="28CF5777" w14:textId="77777777" w:rsidTr="006B1F90">
        <w:trPr>
          <w:trHeight w:val="625"/>
          <w:jc w:val="center"/>
        </w:trPr>
        <w:tc>
          <w:tcPr>
            <w:tcW w:w="358" w:type="pct"/>
            <w:shd w:val="clear" w:color="auto" w:fill="auto"/>
          </w:tcPr>
          <w:p w14:paraId="3A9150B4" w14:textId="77777777"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
        </w:tc>
        <w:tc>
          <w:tcPr>
            <w:tcW w:w="910" w:type="pct"/>
            <w:shd w:val="clear" w:color="auto" w:fill="auto"/>
          </w:tcPr>
          <w:p w14:paraId="4EE9BD89" w14:textId="77777777"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009930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16AEF" w14:textId="77777777" w:rsidR="00A415FB" w:rsidRPr="00E833AC" w:rsidRDefault="00A415FB" w:rsidP="00A3107D">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15011FF4" w14:textId="77777777" w:rsidR="00A415FB" w:rsidRPr="00E833AC" w:rsidRDefault="00A415FB" w:rsidP="00A3107D">
      <w:pPr>
        <w:pStyle w:val="Akapitzlist"/>
        <w:numPr>
          <w:ilvl w:val="0"/>
          <w:numId w:val="89"/>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1B711BE" w14:textId="77777777" w:rsidR="00A415FB" w:rsidRPr="00E833AC" w:rsidRDefault="00A415FB" w:rsidP="00A3107D">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046CA309" w14:textId="77777777" w:rsidR="00A415FB" w:rsidRPr="00E833AC" w:rsidRDefault="00A415FB" w:rsidP="00A3107D">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29FBBD6C" w14:textId="77777777" w:rsidR="00A415FB" w:rsidRPr="00E833AC" w:rsidRDefault="00A415FB" w:rsidP="00A3107D">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D53A606" w14:textId="77777777" w:rsidR="00A415FB" w:rsidRPr="00E833AC" w:rsidRDefault="00A415FB" w:rsidP="00A3107D">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E1C5507" w14:textId="77777777" w:rsidR="00A415FB" w:rsidRPr="00E833AC" w:rsidRDefault="00A415FB" w:rsidP="00A3107D">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4DA7F420"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451C1D"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1FD5B5BE"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71F1F44"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1A965116" w14:textId="016E1A72" w:rsidR="00B929C4" w:rsidRPr="00BD5C83" w:rsidRDefault="00A415FB" w:rsidP="00BD5C83">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8C5A9D8"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72637A43" w14:textId="77777777" w:rsidTr="006B1F90">
        <w:trPr>
          <w:trHeight w:val="161"/>
          <w:jc w:val="center"/>
        </w:trPr>
        <w:tc>
          <w:tcPr>
            <w:tcW w:w="358" w:type="pct"/>
            <w:shd w:val="clear" w:color="auto" w:fill="auto"/>
          </w:tcPr>
          <w:p w14:paraId="143801B7"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3613B3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BCE919B" w14:textId="77777777" w:rsidTr="006B1F90">
        <w:trPr>
          <w:trHeight w:val="625"/>
          <w:jc w:val="center"/>
        </w:trPr>
        <w:tc>
          <w:tcPr>
            <w:tcW w:w="358" w:type="pct"/>
            <w:shd w:val="clear" w:color="auto" w:fill="auto"/>
          </w:tcPr>
          <w:p w14:paraId="5E240B06"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287AC6" w:rsidRDefault="00DA1E04" w:rsidP="00547601">
            <w:pPr>
              <w:suppressAutoHyphens w:val="0"/>
              <w:spacing w:before="120" w:after="120"/>
              <w:rPr>
                <w:rFonts w:asciiTheme="majorHAnsi" w:eastAsia="Calibri" w:hAnsiTheme="majorHAnsi" w:cs="Arial"/>
                <w:sz w:val="16"/>
                <w:szCs w:val="16"/>
                <w:lang w:val="en-US" w:eastAsia="en-US"/>
              </w:rPr>
            </w:pPr>
            <w:r w:rsidRPr="00287AC6">
              <w:rPr>
                <w:rFonts w:asciiTheme="majorHAnsi" w:eastAsia="Calibri" w:hAnsiTheme="majorHAnsi" w:cs="Arial"/>
                <w:bCs/>
                <w:iCs/>
                <w:sz w:val="16"/>
                <w:szCs w:val="16"/>
                <w:lang w:val="en-US" w:eastAsia="pl-PL"/>
              </w:rPr>
              <w:t xml:space="preserve">SAD-B&lt;150, </w:t>
            </w:r>
            <w:r w:rsidR="006F6446" w:rsidRPr="00287AC6">
              <w:rPr>
                <w:rFonts w:asciiTheme="majorHAnsi" w:eastAsia="Calibri" w:hAnsiTheme="majorHAnsi" w:cs="Arial"/>
                <w:bCs/>
                <w:iCs/>
                <w:sz w:val="16"/>
                <w:szCs w:val="16"/>
                <w:lang w:val="en-US" w:eastAsia="pl-PL"/>
              </w:rPr>
              <w:br/>
            </w:r>
            <w:r w:rsidRPr="00287AC6">
              <w:rPr>
                <w:rFonts w:asciiTheme="majorHAnsi" w:eastAsia="Calibri" w:hAnsiTheme="majorHAnsi" w:cs="Arial"/>
                <w:bCs/>
                <w:iCs/>
                <w:sz w:val="16"/>
                <w:szCs w:val="16"/>
                <w:lang w:val="en-US" w:eastAsia="pl-PL"/>
              </w:rPr>
              <w:t xml:space="preserve">SAD-B&lt;300, </w:t>
            </w:r>
            <w:r w:rsidR="006F6446" w:rsidRPr="00287AC6">
              <w:rPr>
                <w:rFonts w:asciiTheme="majorHAnsi" w:eastAsia="Calibri" w:hAnsiTheme="majorHAnsi" w:cs="Arial"/>
                <w:bCs/>
                <w:iCs/>
                <w:sz w:val="16"/>
                <w:szCs w:val="16"/>
                <w:lang w:val="en-US" w:eastAsia="pl-PL"/>
              </w:rPr>
              <w:br/>
            </w:r>
            <w:r w:rsidRPr="00287AC6">
              <w:rPr>
                <w:rFonts w:asciiTheme="majorHAnsi" w:eastAsia="Calibri" w:hAnsiTheme="majorHAnsi" w:cs="Arial"/>
                <w:bCs/>
                <w:iCs/>
                <w:sz w:val="16"/>
                <w:szCs w:val="16"/>
                <w:lang w:val="en-US" w:eastAsia="pl-PL"/>
              </w:rPr>
              <w:t>SAD-B&gt;300</w:t>
            </w:r>
          </w:p>
        </w:tc>
        <w:tc>
          <w:tcPr>
            <w:tcW w:w="2062" w:type="pct"/>
            <w:shd w:val="clear" w:color="auto" w:fill="auto"/>
          </w:tcPr>
          <w:p w14:paraId="5622DC48"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54571335" w14:textId="77777777" w:rsidTr="006B1F90">
        <w:trPr>
          <w:trHeight w:val="625"/>
          <w:jc w:val="center"/>
        </w:trPr>
        <w:tc>
          <w:tcPr>
            <w:tcW w:w="358" w:type="pct"/>
            <w:shd w:val="clear" w:color="auto" w:fill="auto"/>
          </w:tcPr>
          <w:p w14:paraId="5C30BB71"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97</w:t>
            </w:r>
          </w:p>
        </w:tc>
        <w:tc>
          <w:tcPr>
            <w:tcW w:w="958" w:type="pct"/>
            <w:shd w:val="clear" w:color="auto" w:fill="auto"/>
          </w:tcPr>
          <w:p w14:paraId="09881BB0"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127BB604" w:rsidR="00A415FB" w:rsidRPr="00E833AC" w:rsidRDefault="00A415FB" w:rsidP="00A3107D">
      <w:pPr>
        <w:pStyle w:val="Akapitzlist"/>
        <w:numPr>
          <w:ilvl w:val="0"/>
          <w:numId w:val="152"/>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A3107D">
      <w:pPr>
        <w:pStyle w:val="Akapitzlist"/>
        <w:numPr>
          <w:ilvl w:val="0"/>
          <w:numId w:val="152"/>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A3107D">
      <w:pPr>
        <w:pStyle w:val="Akapitzlist"/>
        <w:numPr>
          <w:ilvl w:val="0"/>
          <w:numId w:val="152"/>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A3107D">
      <w:pPr>
        <w:pStyle w:val="Akapitzlist"/>
        <w:numPr>
          <w:ilvl w:val="0"/>
          <w:numId w:val="152"/>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A3107D">
      <w:pPr>
        <w:pStyle w:val="Akapitzlist"/>
        <w:numPr>
          <w:ilvl w:val="0"/>
          <w:numId w:val="152"/>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A3107D">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A3107D">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A3107D">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A3107D">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A3107D">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5407665F"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 xml:space="preserve">Więźba i rozmieszczenie sadzonek wprowadzanych na uprawy leśne zostaną określone </w:t>
      </w:r>
      <w:r w:rsidR="00BD5C83">
        <w:rPr>
          <w:rFonts w:asciiTheme="majorHAnsi" w:hAnsiTheme="majorHAnsi" w:cs="Arial"/>
          <w:bCs/>
          <w:sz w:val="22"/>
          <w:szCs w:val="22"/>
          <w:lang w:eastAsia="pl-PL"/>
        </w:rPr>
        <w:br/>
      </w:r>
      <w:r w:rsidRPr="00E833AC">
        <w:rPr>
          <w:rFonts w:asciiTheme="majorHAnsi" w:hAnsiTheme="majorHAnsi" w:cs="Arial"/>
          <w:bCs/>
          <w:sz w:val="22"/>
          <w:szCs w:val="22"/>
          <w:lang w:eastAsia="pl-PL"/>
        </w:rPr>
        <w:t>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90D985D"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DF4E37C" w14:textId="77777777" w:rsidR="00C022E1" w:rsidRPr="00E833A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4FB30F8" w14:textId="77777777" w:rsidR="0090127E" w:rsidRPr="00E833AC"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A6542E" w14:textId="0AED48B5" w:rsidR="0090127E"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C0AED84" w14:textId="5A46CFC5" w:rsidR="007750A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9DAB34"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77777777" w:rsidR="00B929C4" w:rsidRPr="00E833AC" w:rsidRDefault="00B929C4" w:rsidP="00A3107D">
      <w:pPr>
        <w:pStyle w:val="Akapitzlist"/>
        <w:numPr>
          <w:ilvl w:val="1"/>
          <w:numId w:val="141"/>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3E2CD5B5" w14:textId="77777777" w:rsidTr="006B1F90">
        <w:trPr>
          <w:trHeight w:val="161"/>
          <w:jc w:val="center"/>
        </w:trPr>
        <w:tc>
          <w:tcPr>
            <w:tcW w:w="358" w:type="pct"/>
            <w:shd w:val="clear" w:color="auto" w:fill="auto"/>
          </w:tcPr>
          <w:p w14:paraId="1D009521"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855C8CF"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6163550C" w14:textId="77777777" w:rsidTr="006B1F90">
        <w:trPr>
          <w:trHeight w:val="625"/>
          <w:jc w:val="center"/>
        </w:trPr>
        <w:tc>
          <w:tcPr>
            <w:tcW w:w="358" w:type="pct"/>
            <w:shd w:val="clear" w:color="auto" w:fill="auto"/>
          </w:tcPr>
          <w:p w14:paraId="1D3E6FD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98</w:t>
            </w:r>
          </w:p>
        </w:tc>
        <w:tc>
          <w:tcPr>
            <w:tcW w:w="958" w:type="pct"/>
            <w:shd w:val="clear" w:color="auto" w:fill="auto"/>
          </w:tcPr>
          <w:p w14:paraId="4073C9C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438D2907" w14:textId="77777777" w:rsidTr="006B1F90">
        <w:trPr>
          <w:trHeight w:val="625"/>
          <w:jc w:val="center"/>
        </w:trPr>
        <w:tc>
          <w:tcPr>
            <w:tcW w:w="358" w:type="pct"/>
            <w:shd w:val="clear" w:color="auto" w:fill="auto"/>
          </w:tcPr>
          <w:p w14:paraId="4C1829E2"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BA26023"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98011" w14:textId="77777777" w:rsidR="00A415FB" w:rsidRPr="00E833AC" w:rsidRDefault="00A415FB" w:rsidP="00A3107D">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1A6B41CB" w14:textId="77777777" w:rsidR="00A415FB" w:rsidRPr="00E833AC" w:rsidRDefault="00A415FB" w:rsidP="00A3107D">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21CB3D8F" w14:textId="77777777" w:rsidR="00A415FB" w:rsidRPr="00E833AC" w:rsidRDefault="00A415FB" w:rsidP="00A3107D">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wykonanie dołka szpadlem, motyką , siekieromotyką, itp.</w:t>
      </w:r>
    </w:p>
    <w:p w14:paraId="75B0F57F" w14:textId="77777777" w:rsidR="00A415FB" w:rsidRPr="00E833AC" w:rsidRDefault="00A415FB" w:rsidP="00A3107D">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1FA2AED" w14:textId="77777777" w:rsidR="00A415FB" w:rsidRPr="00E833AC" w:rsidRDefault="00A415FB" w:rsidP="00A3107D">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3B0A6EE7"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7DEF170" w14:textId="77777777" w:rsidR="00A415FB" w:rsidRPr="00E833AC" w:rsidRDefault="00A415FB" w:rsidP="00A3107D">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E833AC" w:rsidRDefault="00A415FB" w:rsidP="00A3107D">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DC9D78A" w14:textId="77777777" w:rsidR="00A415FB" w:rsidRPr="00E833AC" w:rsidRDefault="00A415FB" w:rsidP="00A3107D">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E833AC" w:rsidRDefault="00A415FB" w:rsidP="00A3107D">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E833AC" w:rsidRDefault="00A415FB" w:rsidP="00A3107D">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14EDF81" w14:textId="19AC899F"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 xml:space="preserve">Więźba i rozmieszczenie sadzonek wprowadzanych na uprawy leśne zostaną określone </w:t>
      </w:r>
      <w:r w:rsidR="008E6C82">
        <w:rPr>
          <w:rFonts w:asciiTheme="majorHAnsi" w:hAnsiTheme="majorHAnsi" w:cs="Arial"/>
          <w:bCs/>
          <w:sz w:val="22"/>
          <w:szCs w:val="22"/>
          <w:lang w:eastAsia="pl-PL"/>
        </w:rPr>
        <w:br/>
      </w:r>
      <w:r w:rsidRPr="00E833AC">
        <w:rPr>
          <w:rFonts w:asciiTheme="majorHAnsi" w:hAnsiTheme="majorHAnsi" w:cs="Arial"/>
          <w:bCs/>
          <w:sz w:val="22"/>
          <w:szCs w:val="22"/>
          <w:lang w:eastAsia="pl-PL"/>
        </w:rPr>
        <w:t>w przekazanych Wykonawcy zleceniach i szkicach odnowieniowych. Rozmieszczenie gatunków domieszkowych na uprawie zostanie oznaczone w terenie przez Zamawiającego.</w:t>
      </w:r>
    </w:p>
    <w:p w14:paraId="0F89BE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CC0F5A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F12EBA"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335B3173" w14:textId="60BDE6A5"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463256"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E833AC" w:rsidRDefault="00B929C4" w:rsidP="00A3107D">
      <w:pPr>
        <w:pStyle w:val="Akapitzlist"/>
        <w:numPr>
          <w:ilvl w:val="1"/>
          <w:numId w:val="141"/>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2E4B8857" w14:textId="77777777" w:rsidTr="006B1F90">
        <w:trPr>
          <w:trHeight w:val="161"/>
          <w:jc w:val="center"/>
        </w:trPr>
        <w:tc>
          <w:tcPr>
            <w:tcW w:w="358" w:type="pct"/>
            <w:shd w:val="clear" w:color="auto" w:fill="auto"/>
          </w:tcPr>
          <w:p w14:paraId="7352F5E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0332CB"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2EFE3315" w14:textId="77777777" w:rsidTr="006B1F90">
        <w:trPr>
          <w:trHeight w:val="625"/>
          <w:jc w:val="center"/>
        </w:trPr>
        <w:tc>
          <w:tcPr>
            <w:tcW w:w="358" w:type="pct"/>
            <w:shd w:val="clear" w:color="auto" w:fill="auto"/>
          </w:tcPr>
          <w:p w14:paraId="0CCF700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100</w:t>
            </w:r>
          </w:p>
        </w:tc>
        <w:tc>
          <w:tcPr>
            <w:tcW w:w="958" w:type="pct"/>
            <w:shd w:val="clear" w:color="auto" w:fill="auto"/>
          </w:tcPr>
          <w:p w14:paraId="444737B5"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BED776"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44BCAC" w14:textId="77777777" w:rsidR="00A415FB" w:rsidRPr="00E833AC" w:rsidRDefault="2A662A3F" w:rsidP="00A3107D">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2CF3B8C2" w14:textId="77777777" w:rsidR="00A415FB" w:rsidRPr="00E833AC" w:rsidRDefault="00A415FB" w:rsidP="00A3107D">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E9B442" w14:textId="77777777" w:rsidR="00A415FB" w:rsidRPr="00E833AC" w:rsidRDefault="00A415FB" w:rsidP="00A3107D">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umieszczenie w dołku korzeni sadzonki i zamknięcie ich przez dociśnięcie jego boku do korzenia przy pomocy kosztura,</w:t>
      </w:r>
    </w:p>
    <w:p w14:paraId="130A40C5" w14:textId="77777777" w:rsidR="00A415FB" w:rsidRPr="00E833AC" w:rsidRDefault="00A415FB" w:rsidP="00A3107D">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C56981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6EE93C4" w14:textId="22E20588" w:rsidR="00A415FB" w:rsidRPr="00E833AC" w:rsidRDefault="00A415FB" w:rsidP="00A3107D">
      <w:pPr>
        <w:pStyle w:val="Akapitzlist"/>
        <w:numPr>
          <w:ilvl w:val="0"/>
          <w:numId w:val="158"/>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w:t>
      </w:r>
      <w:r w:rsidR="00C228E0">
        <w:rPr>
          <w:rFonts w:asciiTheme="majorHAnsi" w:eastAsia="Calibri" w:hAnsiTheme="majorHAnsi" w:cs="Arial"/>
          <w:sz w:val="22"/>
          <w:szCs w:val="22"/>
        </w:rPr>
        <w:br/>
      </w:r>
      <w:r w:rsidRPr="00E833AC">
        <w:rPr>
          <w:rFonts w:asciiTheme="majorHAnsi" w:eastAsia="Calibri" w:hAnsiTheme="majorHAnsi" w:cs="Arial"/>
          <w:sz w:val="22"/>
          <w:szCs w:val="22"/>
        </w:rPr>
        <w:t xml:space="preserve">i swobodnie spadać do dna dołka, niedopuszczalne jest zawinięcie systemu korzeniowego. </w:t>
      </w:r>
    </w:p>
    <w:p w14:paraId="75DAB7C7" w14:textId="77777777" w:rsidR="00A415FB" w:rsidRPr="00E833AC" w:rsidRDefault="00A415FB" w:rsidP="00A3107D">
      <w:pPr>
        <w:pStyle w:val="Akapitzlist"/>
        <w:numPr>
          <w:ilvl w:val="0"/>
          <w:numId w:val="158"/>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61112FC7" w14:textId="77777777" w:rsidR="00A415FB" w:rsidRPr="00E833AC" w:rsidRDefault="00A415FB" w:rsidP="00A3107D">
      <w:pPr>
        <w:pStyle w:val="Akapitzlist"/>
        <w:numPr>
          <w:ilvl w:val="0"/>
          <w:numId w:val="158"/>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435BC33B" w14:textId="3A001DE5"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 xml:space="preserve">Więźba i rozmieszczenie sadzonek wprowadzanych na uprawy leśne zostaną określone </w:t>
      </w:r>
      <w:r w:rsidR="00C228E0">
        <w:rPr>
          <w:rFonts w:asciiTheme="majorHAnsi" w:hAnsiTheme="majorHAnsi" w:cs="Arial"/>
          <w:bCs/>
          <w:sz w:val="22"/>
          <w:szCs w:val="22"/>
          <w:lang w:eastAsia="pl-PL"/>
        </w:rPr>
        <w:br/>
      </w:r>
      <w:r w:rsidRPr="00E833AC">
        <w:rPr>
          <w:rFonts w:asciiTheme="majorHAnsi" w:hAnsiTheme="majorHAnsi" w:cs="Arial"/>
          <w:bCs/>
          <w:sz w:val="22"/>
          <w:szCs w:val="22"/>
          <w:lang w:eastAsia="pl-PL"/>
        </w:rPr>
        <w:t>w przekazanych Wykonawcy zleceniach i szkicach odnowieniowych. Rozmieszczenie gatunków domieszkowych na uprawie zostanie oznaczone w terenie przez Zamawiającego.</w:t>
      </w:r>
    </w:p>
    <w:p w14:paraId="7C5E9913" w14:textId="76DE0A4C"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2A91681D"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63F630C6"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94416C1"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150CE06"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041E394" w14:textId="77777777" w:rsidR="00DA1E04" w:rsidRPr="00E833AC" w:rsidRDefault="00DA1E04">
      <w:pPr>
        <w:suppressAutoHyphens w:val="0"/>
        <w:spacing w:after="200" w:line="276" w:lineRule="auto"/>
        <w:rPr>
          <w:rFonts w:asciiTheme="majorHAnsi" w:eastAsia="Calibri" w:hAnsiTheme="majorHAnsi"/>
          <w:b/>
          <w:sz w:val="22"/>
          <w:szCs w:val="22"/>
          <w:lang w:eastAsia="en-US"/>
        </w:rPr>
      </w:pPr>
    </w:p>
    <w:p w14:paraId="722B00AE" w14:textId="77777777" w:rsidR="00282C78" w:rsidRPr="00E833AC" w:rsidRDefault="00282C78">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p>
    <w:p w14:paraId="341E88F2"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lastRenderedPageBreak/>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46496031" w14:textId="77777777" w:rsidTr="006B1F90">
        <w:trPr>
          <w:trHeight w:val="161"/>
          <w:jc w:val="center"/>
        </w:trPr>
        <w:tc>
          <w:tcPr>
            <w:tcW w:w="358" w:type="pct"/>
            <w:shd w:val="clear" w:color="auto" w:fill="auto"/>
          </w:tcPr>
          <w:p w14:paraId="67C266C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15EE0E"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040CC75D" w14:textId="77777777" w:rsidTr="006B1F90">
        <w:trPr>
          <w:trHeight w:val="625"/>
          <w:jc w:val="center"/>
        </w:trPr>
        <w:tc>
          <w:tcPr>
            <w:tcW w:w="358" w:type="pct"/>
            <w:shd w:val="clear" w:color="auto" w:fill="auto"/>
          </w:tcPr>
          <w:p w14:paraId="6666C624"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131C23F"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EFEA9B5" w14:textId="77777777" w:rsidR="00A415FB" w:rsidRPr="00E833AC" w:rsidRDefault="004A7F7E" w:rsidP="00A3107D">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2B51D0DA" w14:textId="77777777" w:rsidR="00A415FB" w:rsidRPr="00E833AC" w:rsidRDefault="00A415FB" w:rsidP="00A3107D">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0B29052B" w14:textId="77777777" w:rsidR="00A415FB" w:rsidRPr="00E833AC" w:rsidRDefault="00A415FB" w:rsidP="00A3107D">
      <w:pPr>
        <w:pStyle w:val="Akapitzlist"/>
        <w:numPr>
          <w:ilvl w:val="0"/>
          <w:numId w:val="15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E833AC" w:rsidRDefault="00A415FB" w:rsidP="00A3107D">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E833AC" w:rsidRDefault="00A415FB" w:rsidP="00A3107D">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3BBDA"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3179C85"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923B32" w14:textId="72B0E317" w:rsidR="00A415FB" w:rsidRPr="00E833A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7774AE" w:rsidRPr="00E833AC">
        <w:rPr>
          <w:rFonts w:asciiTheme="majorHAnsi" w:hAnsiTheme="majorHAnsi" w:cs="Arial"/>
          <w:sz w:val="22"/>
          <w:szCs w:val="22"/>
          <w:lang w:eastAsia="pl-PL"/>
        </w:rPr>
        <w:t xml:space="preserve">i zaprawę </w:t>
      </w:r>
      <w:r w:rsidRPr="00E833AC">
        <w:rPr>
          <w:rFonts w:asciiTheme="majorHAnsi" w:hAnsiTheme="majorHAnsi" w:cs="Arial"/>
          <w:sz w:val="22"/>
          <w:szCs w:val="22"/>
          <w:lang w:eastAsia="pl-PL"/>
        </w:rPr>
        <w:t>do siewu zapewnia Zamawiający.</w:t>
      </w:r>
    </w:p>
    <w:p w14:paraId="44BC83ED"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614213" w14:textId="77777777"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5AA64810" w14:textId="77777777" w:rsidR="00B929C4" w:rsidRPr="00E833AC" w:rsidRDefault="00A415FB" w:rsidP="00A415FB">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2C6D796" w14:textId="77777777" w:rsidR="0080187E" w:rsidRPr="00E833AC" w:rsidRDefault="0080187E" w:rsidP="00B929C4">
      <w:pPr>
        <w:spacing w:before="120" w:after="120"/>
        <w:rPr>
          <w:rFonts w:asciiTheme="majorHAnsi" w:eastAsia="Calibri" w:hAnsiTheme="majorHAnsi" w:cs="Arial"/>
          <w:b/>
          <w:sz w:val="22"/>
          <w:szCs w:val="22"/>
          <w:lang w:eastAsia="en-US"/>
        </w:rPr>
      </w:pPr>
    </w:p>
    <w:p w14:paraId="62576517"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FB9" w:rsidRPr="00E833AC" w14:paraId="4F408EEF" w14:textId="77777777" w:rsidTr="006B1F90">
        <w:trPr>
          <w:trHeight w:val="161"/>
          <w:jc w:val="center"/>
        </w:trPr>
        <w:tc>
          <w:tcPr>
            <w:tcW w:w="358" w:type="pct"/>
            <w:shd w:val="clear" w:color="auto" w:fill="auto"/>
          </w:tcPr>
          <w:p w14:paraId="37D6E207" w14:textId="77777777"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E950BB6"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14:paraId="207FC950" w14:textId="77777777" w:rsidTr="006B1F90">
        <w:trPr>
          <w:trHeight w:val="625"/>
          <w:jc w:val="center"/>
        </w:trPr>
        <w:tc>
          <w:tcPr>
            <w:tcW w:w="358" w:type="pct"/>
            <w:shd w:val="clear" w:color="auto" w:fill="auto"/>
          </w:tcPr>
          <w:p w14:paraId="69F24933" w14:textId="77777777"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2B1B99C6"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1411B767" w14:textId="77777777"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735C2D2A"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CCEAC" w14:textId="77777777" w:rsidR="006D4FB9" w:rsidRPr="00E833AC" w:rsidRDefault="006D4FB9" w:rsidP="00A3107D">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0DB77C6F" w14:textId="77777777" w:rsidR="006D4FB9" w:rsidRPr="00E833AC" w:rsidRDefault="006D4FB9" w:rsidP="00A3107D">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10221D56" w14:textId="77777777" w:rsidR="006D4FB9" w:rsidRPr="00E833AC" w:rsidRDefault="006D4FB9" w:rsidP="00A3107D">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E833AC" w:rsidRDefault="006D4FB9" w:rsidP="00A3107D">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6E1831B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87B8EE"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4EC2F6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08A94DB"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6331E91E"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3DD817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CAB2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A85D46" w14:textId="77777777" w:rsidR="006D4FB9"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4E11D2A" w14:textId="77777777" w:rsidR="00F07602" w:rsidRPr="00E833AC" w:rsidRDefault="00F07602" w:rsidP="00A90FD0">
      <w:pPr>
        <w:suppressAutoHyphens w:val="0"/>
        <w:spacing w:after="200" w:line="276" w:lineRule="auto"/>
        <w:rPr>
          <w:rFonts w:asciiTheme="majorHAnsi" w:eastAsia="Calibri" w:hAnsiTheme="majorHAnsi" w:cs="Arial"/>
          <w:b/>
          <w:sz w:val="22"/>
          <w:szCs w:val="22"/>
          <w:lang w:eastAsia="en-US"/>
        </w:rPr>
      </w:pP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1E376A3B" w14:textId="77777777" w:rsidTr="006B1F90">
        <w:trPr>
          <w:trHeight w:val="161"/>
          <w:jc w:val="center"/>
        </w:trPr>
        <w:tc>
          <w:tcPr>
            <w:tcW w:w="358" w:type="pct"/>
            <w:shd w:val="clear" w:color="auto" w:fill="auto"/>
          </w:tcPr>
          <w:p w14:paraId="2FEC060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5006B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323DB668" w14:textId="77777777" w:rsidTr="006B1F90">
        <w:trPr>
          <w:trHeight w:val="625"/>
          <w:jc w:val="center"/>
        </w:trPr>
        <w:tc>
          <w:tcPr>
            <w:tcW w:w="358" w:type="pct"/>
            <w:shd w:val="clear" w:color="auto" w:fill="auto"/>
          </w:tcPr>
          <w:p w14:paraId="49FB466E"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FCF3400" w14:textId="4529C809"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AF9978" w14:textId="10CF91EF" w:rsidR="004A7F7E" w:rsidRPr="00E833AC" w:rsidRDefault="004A7F7E" w:rsidP="00A3107D">
      <w:pPr>
        <w:pStyle w:val="Akapitzlist"/>
        <w:numPr>
          <w:ilvl w:val="0"/>
          <w:numId w:val="154"/>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 xml:space="preserve">do miejsca sadzenia, na odległość do </w:t>
      </w:r>
      <w:r w:rsidR="001F4024">
        <w:rPr>
          <w:rFonts w:asciiTheme="majorHAnsi" w:hAnsiTheme="majorHAnsi" w:cs="Arial"/>
          <w:bCs/>
          <w:sz w:val="22"/>
          <w:szCs w:val="22"/>
        </w:rPr>
        <w:t>20</w:t>
      </w:r>
      <w:r w:rsidRPr="00E833AC">
        <w:rPr>
          <w:rFonts w:asciiTheme="majorHAnsi" w:hAnsiTheme="majorHAnsi" w:cs="Arial"/>
          <w:bCs/>
          <w:sz w:val="22"/>
          <w:szCs w:val="22"/>
        </w:rPr>
        <w:t xml:space="preserve"> km oraz zabezpieczenie ich systemów korzeniowych przed wysychaniem w czasie przemieszczania, </w:t>
      </w:r>
    </w:p>
    <w:p w14:paraId="0830136E" w14:textId="2151F747" w:rsidR="004A7F7E" w:rsidRPr="00E833AC" w:rsidRDefault="004A7F7E" w:rsidP="00A3107D">
      <w:pPr>
        <w:pStyle w:val="Akapitzlist"/>
        <w:numPr>
          <w:ilvl w:val="0"/>
          <w:numId w:val="154"/>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12DD144F" w14:textId="542736DB" w:rsidR="004A7F7E" w:rsidRPr="00E833AC" w:rsidRDefault="004A7F7E" w:rsidP="00A3107D">
      <w:pPr>
        <w:pStyle w:val="Akapitzlist"/>
        <w:numPr>
          <w:ilvl w:val="0"/>
          <w:numId w:val="154"/>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 </w:t>
      </w:r>
      <w:r w:rsidR="001F4024">
        <w:rPr>
          <w:rFonts w:asciiTheme="majorHAnsi" w:hAnsiTheme="majorHAnsi" w:cs="Arial"/>
          <w:sz w:val="22"/>
          <w:szCs w:val="22"/>
        </w:rPr>
        <w:t>magazynu szkółki leśnej w Rzeczycy Małej.</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559CB42B"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E833AC">
        <w:rPr>
          <w:rFonts w:asciiTheme="majorHAnsi" w:eastAsia="Calibri" w:hAnsiTheme="majorHAnsi" w:cs="Arial"/>
          <w:sz w:val="22"/>
          <w:szCs w:val="22"/>
          <w:lang w:eastAsia="pl-PL"/>
        </w:rPr>
        <w:t>informacja zamieszczona została</w:t>
      </w:r>
      <w:r w:rsidR="007A6FD4" w:rsidRPr="00E833AC">
        <w:rPr>
          <w:rFonts w:asciiTheme="majorHAnsi" w:eastAsia="Calibri" w:hAnsiTheme="majorHAnsi" w:cs="Arial"/>
          <w:sz w:val="22"/>
          <w:szCs w:val="22"/>
          <w:lang w:eastAsia="pl-PL"/>
        </w:rPr>
        <w:t xml:space="preserve"> w załączniku nr </w:t>
      </w:r>
      <w:r w:rsidR="00A42E8E">
        <w:rPr>
          <w:rFonts w:asciiTheme="majorHAnsi" w:eastAsia="Calibri" w:hAnsiTheme="majorHAnsi" w:cs="Arial"/>
          <w:sz w:val="22"/>
          <w:szCs w:val="22"/>
          <w:lang w:eastAsia="pl-PL"/>
        </w:rPr>
        <w:t>3.1</w:t>
      </w:r>
      <w:r w:rsidR="007A6FD4" w:rsidRPr="00E833AC">
        <w:rPr>
          <w:rFonts w:asciiTheme="majorHAnsi" w:eastAsia="Calibri" w:hAnsiTheme="majorHAnsi" w:cs="Arial"/>
          <w:sz w:val="22"/>
          <w:szCs w:val="22"/>
          <w:lang w:eastAsia="pl-PL"/>
        </w:rPr>
        <w:t xml:space="preserve"> do S</w:t>
      </w:r>
      <w:r w:rsidR="00DA070B" w:rsidRPr="00E833AC">
        <w:rPr>
          <w:rFonts w:asciiTheme="majorHAnsi" w:eastAsia="Calibri" w:hAnsiTheme="majorHAnsi" w:cs="Arial"/>
          <w:sz w:val="22"/>
          <w:szCs w:val="22"/>
          <w:lang w:eastAsia="pl-PL"/>
        </w:rPr>
        <w:t>WZ.</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22820530" w14:textId="4B800678"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w:t>
      </w:r>
      <w:r w:rsidR="00C228E0">
        <w:rPr>
          <w:rFonts w:asciiTheme="majorHAnsi" w:eastAsia="Calibri" w:hAnsiTheme="majorHAnsi" w:cs="Arial"/>
          <w:sz w:val="22"/>
          <w:szCs w:val="22"/>
          <w:lang w:eastAsia="en-US"/>
        </w:rPr>
        <w:br/>
      </w:r>
      <w:r w:rsidRPr="00E833AC">
        <w:rPr>
          <w:rFonts w:asciiTheme="majorHAnsi" w:eastAsia="Calibri" w:hAnsiTheme="majorHAnsi" w:cs="Arial"/>
          <w:sz w:val="22"/>
          <w:szCs w:val="22"/>
          <w:lang w:eastAsia="en-US"/>
        </w:rPr>
        <w:t>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F4D9161" w14:textId="77777777" w:rsidR="00901F91" w:rsidRPr="00D839E9" w:rsidRDefault="00901F91" w:rsidP="00901F91">
      <w:pPr>
        <w:tabs>
          <w:tab w:val="left" w:pos="68"/>
        </w:tabs>
        <w:suppressAutoHyphens w:val="0"/>
        <w:autoSpaceDE w:val="0"/>
        <w:spacing w:before="120" w:after="120"/>
        <w:jc w:val="both"/>
        <w:rPr>
          <w:rFonts w:asciiTheme="majorHAnsi" w:eastAsia="Calibri" w:hAnsiTheme="majorHAnsi" w:cs="Arial"/>
          <w:b/>
          <w:bCs/>
          <w:color w:val="0070C0"/>
          <w:sz w:val="22"/>
          <w:szCs w:val="22"/>
          <w:lang w:eastAsia="en-US"/>
        </w:rPr>
      </w:pPr>
      <w:r w:rsidRPr="00D839E9">
        <w:rPr>
          <w:rFonts w:asciiTheme="majorHAnsi" w:eastAsia="Calibri" w:hAnsiTheme="majorHAnsi" w:cs="Arial"/>
          <w:b/>
          <w:bCs/>
          <w:color w:val="0070C0"/>
          <w:sz w:val="22"/>
          <w:szCs w:val="22"/>
          <w:lang w:eastAsia="en-US"/>
        </w:rPr>
        <w:t>4.9.1 Dowóz sadzonek pochodzących z zakupu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37"/>
        <w:gridCol w:w="1676"/>
        <w:gridCol w:w="3797"/>
        <w:gridCol w:w="1164"/>
      </w:tblGrid>
      <w:tr w:rsidR="00901F91" w:rsidRPr="00D839E9" w14:paraId="7A16C3F2" w14:textId="77777777" w:rsidTr="008002EA">
        <w:trPr>
          <w:trHeight w:val="161"/>
          <w:jc w:val="center"/>
        </w:trPr>
        <w:tc>
          <w:tcPr>
            <w:tcW w:w="545" w:type="pct"/>
            <w:shd w:val="clear" w:color="auto" w:fill="auto"/>
          </w:tcPr>
          <w:p w14:paraId="3DCF2715" w14:textId="77777777" w:rsidR="00901F91" w:rsidRPr="00D839E9" w:rsidRDefault="00901F91" w:rsidP="00DD04B7">
            <w:pPr>
              <w:suppressAutoHyphens w:val="0"/>
              <w:spacing w:before="120" w:after="120"/>
              <w:jc w:val="center"/>
              <w:rPr>
                <w:rFonts w:asciiTheme="majorHAnsi" w:eastAsia="Calibri" w:hAnsiTheme="majorHAnsi" w:cs="Arial"/>
                <w:b/>
                <w:bCs/>
                <w:i/>
                <w:iCs/>
                <w:color w:val="0070C0"/>
                <w:sz w:val="22"/>
                <w:szCs w:val="22"/>
                <w:lang w:eastAsia="pl-PL"/>
              </w:rPr>
            </w:pPr>
            <w:r w:rsidRPr="00D839E9">
              <w:rPr>
                <w:rFonts w:asciiTheme="majorHAnsi" w:eastAsia="Calibri" w:hAnsiTheme="majorHAnsi" w:cs="Arial"/>
                <w:b/>
                <w:bCs/>
                <w:i/>
                <w:iCs/>
                <w:color w:val="0070C0"/>
                <w:sz w:val="22"/>
                <w:szCs w:val="22"/>
                <w:lang w:eastAsia="pl-PL"/>
              </w:rPr>
              <w:t>Nr</w:t>
            </w:r>
          </w:p>
        </w:tc>
        <w:tc>
          <w:tcPr>
            <w:tcW w:w="793" w:type="pct"/>
            <w:shd w:val="clear" w:color="auto" w:fill="auto"/>
          </w:tcPr>
          <w:p w14:paraId="4F1B193C" w14:textId="77777777" w:rsidR="00901F91" w:rsidRPr="00D839E9" w:rsidRDefault="00901F91" w:rsidP="00DD04B7">
            <w:pPr>
              <w:spacing w:before="120" w:after="120"/>
              <w:rPr>
                <w:rFonts w:asciiTheme="majorHAnsi" w:eastAsia="Calibri" w:hAnsiTheme="majorHAnsi" w:cs="Arial"/>
                <w:b/>
                <w:bCs/>
                <w:i/>
                <w:iCs/>
                <w:color w:val="0070C0"/>
                <w:sz w:val="22"/>
                <w:szCs w:val="22"/>
                <w:lang w:eastAsia="pl-PL"/>
              </w:rPr>
            </w:pPr>
            <w:r w:rsidRPr="00D839E9">
              <w:rPr>
                <w:rFonts w:asciiTheme="majorHAnsi" w:eastAsia="Calibri" w:hAnsiTheme="majorHAnsi" w:cs="Arial"/>
                <w:b/>
                <w:bCs/>
                <w:i/>
                <w:iCs/>
                <w:color w:val="0070C0"/>
                <w:sz w:val="22"/>
                <w:szCs w:val="22"/>
                <w:lang w:eastAsia="pl-PL"/>
              </w:rPr>
              <w:t>Kod czynności do rozliczenia</w:t>
            </w:r>
          </w:p>
        </w:tc>
        <w:tc>
          <w:tcPr>
            <w:tcW w:w="925" w:type="pct"/>
            <w:shd w:val="clear" w:color="auto" w:fill="auto"/>
          </w:tcPr>
          <w:p w14:paraId="5DA3ED02" w14:textId="77777777" w:rsidR="00901F91" w:rsidRPr="00D839E9" w:rsidRDefault="00901F91" w:rsidP="00DD04B7">
            <w:pPr>
              <w:spacing w:before="120" w:after="120"/>
              <w:jc w:val="right"/>
              <w:rPr>
                <w:rFonts w:asciiTheme="majorHAnsi" w:eastAsia="Calibri" w:hAnsiTheme="majorHAnsi" w:cs="Arial"/>
                <w:b/>
                <w:bCs/>
                <w:i/>
                <w:iCs/>
                <w:color w:val="0070C0"/>
                <w:sz w:val="22"/>
                <w:szCs w:val="22"/>
                <w:lang w:eastAsia="pl-PL"/>
              </w:rPr>
            </w:pPr>
            <w:r w:rsidRPr="00D839E9">
              <w:rPr>
                <w:rFonts w:asciiTheme="majorHAnsi" w:eastAsia="Calibri" w:hAnsiTheme="majorHAnsi" w:cs="Arial"/>
                <w:b/>
                <w:bCs/>
                <w:i/>
                <w:iCs/>
                <w:color w:val="0070C0"/>
                <w:sz w:val="22"/>
                <w:szCs w:val="22"/>
                <w:lang w:eastAsia="pl-PL"/>
              </w:rPr>
              <w:t>Kod czynn. / materiału do wyceny</w:t>
            </w:r>
          </w:p>
        </w:tc>
        <w:tc>
          <w:tcPr>
            <w:tcW w:w="2095" w:type="pct"/>
            <w:shd w:val="clear" w:color="auto" w:fill="auto"/>
          </w:tcPr>
          <w:p w14:paraId="74C85A3D" w14:textId="77777777" w:rsidR="00901F91" w:rsidRPr="00D839E9" w:rsidRDefault="00901F91" w:rsidP="00DD04B7">
            <w:pPr>
              <w:suppressAutoHyphens w:val="0"/>
              <w:spacing w:before="120" w:after="120"/>
              <w:rPr>
                <w:rFonts w:asciiTheme="majorHAnsi" w:eastAsia="Calibri" w:hAnsiTheme="majorHAnsi" w:cs="Arial"/>
                <w:b/>
                <w:bCs/>
                <w:i/>
                <w:iCs/>
                <w:color w:val="0070C0"/>
                <w:sz w:val="22"/>
                <w:szCs w:val="22"/>
                <w:lang w:eastAsia="pl-PL"/>
              </w:rPr>
            </w:pPr>
            <w:r w:rsidRPr="00D839E9">
              <w:rPr>
                <w:rFonts w:asciiTheme="majorHAnsi" w:eastAsia="Calibri" w:hAnsiTheme="majorHAnsi" w:cs="Arial"/>
                <w:b/>
                <w:bCs/>
                <w:i/>
                <w:iCs/>
                <w:color w:val="0070C0"/>
                <w:sz w:val="22"/>
                <w:szCs w:val="22"/>
                <w:lang w:eastAsia="pl-PL"/>
              </w:rPr>
              <w:t>Opis kodu czynności</w:t>
            </w:r>
          </w:p>
        </w:tc>
        <w:tc>
          <w:tcPr>
            <w:tcW w:w="642" w:type="pct"/>
            <w:shd w:val="clear" w:color="auto" w:fill="auto"/>
          </w:tcPr>
          <w:p w14:paraId="453AC14F" w14:textId="77777777" w:rsidR="00901F91" w:rsidRPr="00D839E9" w:rsidRDefault="00901F91" w:rsidP="00DD04B7">
            <w:pPr>
              <w:suppressAutoHyphens w:val="0"/>
              <w:spacing w:before="120" w:after="120"/>
              <w:rPr>
                <w:rFonts w:asciiTheme="majorHAnsi" w:eastAsia="Calibri" w:hAnsiTheme="majorHAnsi" w:cs="Arial"/>
                <w:b/>
                <w:bCs/>
                <w:i/>
                <w:iCs/>
                <w:color w:val="0070C0"/>
                <w:sz w:val="22"/>
                <w:szCs w:val="22"/>
                <w:lang w:eastAsia="pl-PL"/>
              </w:rPr>
            </w:pPr>
            <w:r w:rsidRPr="00D839E9">
              <w:rPr>
                <w:rFonts w:asciiTheme="majorHAnsi" w:eastAsia="Calibri" w:hAnsiTheme="majorHAnsi" w:cs="Arial"/>
                <w:b/>
                <w:bCs/>
                <w:i/>
                <w:iCs/>
                <w:color w:val="0070C0"/>
                <w:sz w:val="22"/>
                <w:szCs w:val="22"/>
                <w:lang w:eastAsia="pl-PL"/>
              </w:rPr>
              <w:t>Jednostka miary</w:t>
            </w:r>
          </w:p>
        </w:tc>
      </w:tr>
      <w:tr w:rsidR="00901F91" w:rsidRPr="00D839E9" w14:paraId="3F2DA99F" w14:textId="77777777" w:rsidTr="008002EA">
        <w:trPr>
          <w:trHeight w:val="625"/>
          <w:jc w:val="center"/>
        </w:trPr>
        <w:tc>
          <w:tcPr>
            <w:tcW w:w="545" w:type="pct"/>
            <w:shd w:val="clear" w:color="auto" w:fill="auto"/>
          </w:tcPr>
          <w:p w14:paraId="5668095B" w14:textId="05C0FAEB" w:rsidR="00901F91" w:rsidRPr="00D839E9" w:rsidRDefault="00901F91" w:rsidP="00DD04B7">
            <w:pPr>
              <w:suppressAutoHyphens w:val="0"/>
              <w:spacing w:before="120" w:after="120"/>
              <w:jc w:val="center"/>
              <w:rPr>
                <w:rFonts w:asciiTheme="majorHAnsi" w:eastAsia="Calibri" w:hAnsiTheme="majorHAnsi" w:cs="Arial"/>
                <w:bCs/>
                <w:iCs/>
                <w:color w:val="0070C0"/>
                <w:sz w:val="22"/>
                <w:szCs w:val="22"/>
                <w:lang w:eastAsia="pl-PL"/>
              </w:rPr>
            </w:pPr>
            <w:r w:rsidRPr="00D839E9">
              <w:rPr>
                <w:rFonts w:asciiTheme="majorHAnsi" w:eastAsia="Calibri" w:hAnsiTheme="majorHAnsi" w:cs="Arial"/>
                <w:bCs/>
                <w:iCs/>
                <w:color w:val="0070C0"/>
                <w:sz w:val="22"/>
                <w:szCs w:val="22"/>
                <w:lang w:eastAsia="pl-PL"/>
              </w:rPr>
              <w:t>103.</w:t>
            </w:r>
            <w:r w:rsidR="008002EA">
              <w:rPr>
                <w:rFonts w:asciiTheme="majorHAnsi" w:eastAsia="Calibri" w:hAnsiTheme="majorHAnsi" w:cs="Arial"/>
                <w:bCs/>
                <w:iCs/>
                <w:color w:val="0070C0"/>
                <w:sz w:val="22"/>
                <w:szCs w:val="22"/>
                <w:lang w:eastAsia="pl-PL"/>
              </w:rPr>
              <w:t>0</w:t>
            </w:r>
            <w:r w:rsidRPr="00D839E9">
              <w:rPr>
                <w:rFonts w:asciiTheme="majorHAnsi" w:eastAsia="Calibri" w:hAnsiTheme="majorHAnsi" w:cs="Arial"/>
                <w:bCs/>
                <w:iCs/>
                <w:color w:val="0070C0"/>
                <w:sz w:val="22"/>
                <w:szCs w:val="22"/>
                <w:lang w:eastAsia="pl-PL"/>
              </w:rPr>
              <w:t>1</w:t>
            </w:r>
          </w:p>
        </w:tc>
        <w:tc>
          <w:tcPr>
            <w:tcW w:w="793" w:type="pct"/>
            <w:shd w:val="clear" w:color="auto" w:fill="auto"/>
            <w:vAlign w:val="center"/>
          </w:tcPr>
          <w:p w14:paraId="703BDE5E" w14:textId="77777777" w:rsidR="00901F91" w:rsidRPr="00D839E9" w:rsidRDefault="00901F91" w:rsidP="00DD04B7">
            <w:pPr>
              <w:suppressAutoHyphens w:val="0"/>
              <w:spacing w:before="120" w:after="120"/>
              <w:rPr>
                <w:rFonts w:asciiTheme="majorHAnsi" w:hAnsiTheme="majorHAnsi" w:cs="Arial"/>
                <w:color w:val="0070C0"/>
                <w:sz w:val="22"/>
                <w:szCs w:val="22"/>
              </w:rPr>
            </w:pPr>
            <w:r w:rsidRPr="00D839E9">
              <w:rPr>
                <w:rFonts w:asciiTheme="majorHAnsi" w:hAnsiTheme="majorHAnsi" w:cs="Arial"/>
                <w:color w:val="0070C0"/>
                <w:sz w:val="22"/>
                <w:szCs w:val="22"/>
              </w:rPr>
              <w:t>DOW-SAD23</w:t>
            </w:r>
          </w:p>
        </w:tc>
        <w:tc>
          <w:tcPr>
            <w:tcW w:w="925" w:type="pct"/>
            <w:shd w:val="clear" w:color="auto" w:fill="auto"/>
            <w:vAlign w:val="center"/>
          </w:tcPr>
          <w:p w14:paraId="43CEB515" w14:textId="77777777" w:rsidR="00901F91" w:rsidRPr="00D839E9" w:rsidRDefault="00901F91" w:rsidP="00DD04B7">
            <w:pPr>
              <w:suppressAutoHyphens w:val="0"/>
              <w:spacing w:before="120" w:after="120"/>
              <w:rPr>
                <w:rFonts w:asciiTheme="majorHAnsi" w:hAnsiTheme="majorHAnsi" w:cs="Arial"/>
                <w:color w:val="0070C0"/>
                <w:sz w:val="16"/>
                <w:szCs w:val="16"/>
              </w:rPr>
            </w:pPr>
            <w:r w:rsidRPr="00D839E9">
              <w:rPr>
                <w:rFonts w:asciiTheme="majorHAnsi" w:hAnsiTheme="majorHAnsi" w:cs="Arial"/>
                <w:color w:val="0070C0"/>
                <w:sz w:val="16"/>
                <w:szCs w:val="16"/>
              </w:rPr>
              <w:t>DOW-SAD23</w:t>
            </w:r>
          </w:p>
        </w:tc>
        <w:tc>
          <w:tcPr>
            <w:tcW w:w="2095" w:type="pct"/>
            <w:shd w:val="clear" w:color="auto" w:fill="auto"/>
            <w:vAlign w:val="center"/>
          </w:tcPr>
          <w:p w14:paraId="6C05C70F" w14:textId="77777777" w:rsidR="00901F91" w:rsidRPr="00D839E9" w:rsidRDefault="00901F91" w:rsidP="00DD04B7">
            <w:pPr>
              <w:suppressAutoHyphens w:val="0"/>
              <w:spacing w:before="120" w:after="120"/>
              <w:rPr>
                <w:rFonts w:asciiTheme="majorHAnsi" w:hAnsiTheme="majorHAnsi" w:cs="Arial"/>
                <w:bCs/>
                <w:iCs/>
                <w:color w:val="0070C0"/>
                <w:sz w:val="22"/>
                <w:szCs w:val="22"/>
              </w:rPr>
            </w:pPr>
            <w:r w:rsidRPr="00D839E9">
              <w:rPr>
                <w:rFonts w:asciiTheme="majorHAnsi" w:hAnsiTheme="majorHAnsi" w:cs="Arial"/>
                <w:bCs/>
                <w:iCs/>
                <w:color w:val="0070C0"/>
                <w:sz w:val="22"/>
                <w:szCs w:val="22"/>
              </w:rPr>
              <w:t>Dowóz sadzonek spoza terenu nadleśnictwa</w:t>
            </w:r>
          </w:p>
        </w:tc>
        <w:tc>
          <w:tcPr>
            <w:tcW w:w="642" w:type="pct"/>
            <w:shd w:val="clear" w:color="auto" w:fill="auto"/>
            <w:vAlign w:val="center"/>
          </w:tcPr>
          <w:p w14:paraId="34B281E3" w14:textId="77777777" w:rsidR="00901F91" w:rsidRPr="00D839E9" w:rsidRDefault="00901F91" w:rsidP="00DD04B7">
            <w:pPr>
              <w:suppressAutoHyphens w:val="0"/>
              <w:spacing w:before="120" w:after="120"/>
              <w:jc w:val="center"/>
              <w:rPr>
                <w:rFonts w:asciiTheme="majorHAnsi" w:hAnsiTheme="majorHAnsi" w:cs="Arial"/>
                <w:color w:val="0070C0"/>
                <w:sz w:val="22"/>
                <w:szCs w:val="22"/>
              </w:rPr>
            </w:pPr>
            <w:r w:rsidRPr="00D839E9">
              <w:rPr>
                <w:rFonts w:asciiTheme="majorHAnsi" w:hAnsiTheme="majorHAnsi" w:cs="Arial"/>
                <w:color w:val="0070C0"/>
                <w:sz w:val="22"/>
                <w:szCs w:val="22"/>
              </w:rPr>
              <w:t>KMTR</w:t>
            </w:r>
          </w:p>
        </w:tc>
      </w:tr>
      <w:tr w:rsidR="00901F91" w:rsidRPr="00D839E9" w14:paraId="180A32F4" w14:textId="77777777" w:rsidTr="008002EA">
        <w:trPr>
          <w:trHeight w:val="625"/>
          <w:jc w:val="center"/>
        </w:trPr>
        <w:tc>
          <w:tcPr>
            <w:tcW w:w="545" w:type="pct"/>
            <w:shd w:val="clear" w:color="auto" w:fill="auto"/>
          </w:tcPr>
          <w:p w14:paraId="55D10F87" w14:textId="5A4CBF17" w:rsidR="00901F91" w:rsidRPr="00D839E9" w:rsidRDefault="00901F91" w:rsidP="00DD04B7">
            <w:pPr>
              <w:suppressAutoHyphens w:val="0"/>
              <w:spacing w:before="120" w:after="120"/>
              <w:jc w:val="center"/>
              <w:rPr>
                <w:rFonts w:asciiTheme="majorHAnsi" w:eastAsia="Calibri" w:hAnsiTheme="majorHAnsi" w:cs="Arial"/>
                <w:bCs/>
                <w:iCs/>
                <w:color w:val="0070C0"/>
                <w:sz w:val="22"/>
                <w:szCs w:val="22"/>
                <w:lang w:eastAsia="pl-PL"/>
              </w:rPr>
            </w:pPr>
            <w:r w:rsidRPr="00D839E9">
              <w:rPr>
                <w:rFonts w:asciiTheme="majorHAnsi" w:eastAsia="Calibri" w:hAnsiTheme="majorHAnsi" w:cs="Arial"/>
                <w:bCs/>
                <w:iCs/>
                <w:color w:val="0070C0"/>
                <w:sz w:val="22"/>
                <w:szCs w:val="22"/>
                <w:lang w:eastAsia="pl-PL"/>
              </w:rPr>
              <w:t>103.</w:t>
            </w:r>
            <w:r w:rsidR="008002EA">
              <w:rPr>
                <w:rFonts w:asciiTheme="majorHAnsi" w:eastAsia="Calibri" w:hAnsiTheme="majorHAnsi" w:cs="Arial"/>
                <w:bCs/>
                <w:iCs/>
                <w:color w:val="0070C0"/>
                <w:sz w:val="22"/>
                <w:szCs w:val="22"/>
                <w:lang w:eastAsia="pl-PL"/>
              </w:rPr>
              <w:t>0</w:t>
            </w:r>
            <w:r w:rsidRPr="00D839E9">
              <w:rPr>
                <w:rFonts w:asciiTheme="majorHAnsi" w:eastAsia="Calibri" w:hAnsiTheme="majorHAnsi" w:cs="Arial"/>
                <w:bCs/>
                <w:iCs/>
                <w:color w:val="0070C0"/>
                <w:sz w:val="22"/>
                <w:szCs w:val="22"/>
                <w:lang w:eastAsia="pl-PL"/>
              </w:rPr>
              <w:t>2</w:t>
            </w:r>
          </w:p>
        </w:tc>
        <w:tc>
          <w:tcPr>
            <w:tcW w:w="793" w:type="pct"/>
            <w:shd w:val="clear" w:color="auto" w:fill="auto"/>
            <w:vAlign w:val="center"/>
          </w:tcPr>
          <w:p w14:paraId="504D94EB" w14:textId="77777777" w:rsidR="00901F91" w:rsidRPr="00D839E9" w:rsidRDefault="00901F91" w:rsidP="00DD04B7">
            <w:pPr>
              <w:suppressAutoHyphens w:val="0"/>
              <w:spacing w:before="120" w:after="120"/>
              <w:rPr>
                <w:rFonts w:asciiTheme="majorHAnsi" w:hAnsiTheme="majorHAnsi" w:cs="Arial"/>
                <w:color w:val="0070C0"/>
                <w:sz w:val="22"/>
                <w:szCs w:val="22"/>
              </w:rPr>
            </w:pPr>
            <w:r w:rsidRPr="00D839E9">
              <w:rPr>
                <w:rFonts w:asciiTheme="majorHAnsi" w:hAnsiTheme="majorHAnsi" w:cs="Arial"/>
                <w:color w:val="0070C0"/>
                <w:sz w:val="22"/>
                <w:szCs w:val="22"/>
              </w:rPr>
              <w:t>ROZ-DOL</w:t>
            </w:r>
          </w:p>
        </w:tc>
        <w:tc>
          <w:tcPr>
            <w:tcW w:w="925" w:type="pct"/>
            <w:shd w:val="clear" w:color="auto" w:fill="auto"/>
            <w:vAlign w:val="center"/>
          </w:tcPr>
          <w:p w14:paraId="4B56E445" w14:textId="77777777" w:rsidR="00901F91" w:rsidRDefault="00901F91" w:rsidP="00DD04B7">
            <w:pPr>
              <w:suppressAutoHyphens w:val="0"/>
              <w:spacing w:before="120" w:after="120"/>
              <w:contextualSpacing/>
              <w:rPr>
                <w:rFonts w:asciiTheme="majorHAnsi" w:eastAsia="Calibri" w:hAnsiTheme="majorHAnsi" w:cs="Arial"/>
                <w:color w:val="0070C0"/>
                <w:sz w:val="16"/>
                <w:szCs w:val="16"/>
                <w:lang w:eastAsia="en-US"/>
              </w:rPr>
            </w:pPr>
            <w:r w:rsidRPr="00D839E9">
              <w:rPr>
                <w:rFonts w:asciiTheme="majorHAnsi" w:eastAsia="Calibri" w:hAnsiTheme="majorHAnsi" w:cs="Arial"/>
                <w:color w:val="0070C0"/>
                <w:sz w:val="16"/>
                <w:szCs w:val="16"/>
                <w:lang w:eastAsia="en-US"/>
              </w:rPr>
              <w:t>DOŁ-1I;</w:t>
            </w:r>
            <w:r w:rsidRPr="00D839E9">
              <w:rPr>
                <w:rFonts w:asciiTheme="majorHAnsi" w:eastAsia="Calibri" w:hAnsiTheme="majorHAnsi" w:cs="Arial"/>
                <w:color w:val="0070C0"/>
                <w:sz w:val="16"/>
                <w:szCs w:val="16"/>
                <w:lang w:eastAsia="en-US"/>
              </w:rPr>
              <w:br/>
              <w:t>DOŁ-1L;                  DOŁ-2I;</w:t>
            </w:r>
            <w:r w:rsidRPr="00D839E9">
              <w:rPr>
                <w:rFonts w:asciiTheme="majorHAnsi" w:eastAsia="Calibri" w:hAnsiTheme="majorHAnsi" w:cs="Arial"/>
                <w:color w:val="0070C0"/>
                <w:sz w:val="16"/>
                <w:szCs w:val="16"/>
                <w:lang w:eastAsia="en-US"/>
              </w:rPr>
              <w:br/>
              <w:t>DOŁ-2L;</w:t>
            </w:r>
            <w:r w:rsidRPr="00D839E9">
              <w:rPr>
                <w:rFonts w:asciiTheme="majorHAnsi" w:eastAsia="Calibri" w:hAnsiTheme="majorHAnsi" w:cs="Arial"/>
                <w:color w:val="0070C0"/>
                <w:sz w:val="16"/>
                <w:szCs w:val="16"/>
                <w:lang w:eastAsia="en-US"/>
              </w:rPr>
              <w:br/>
              <w:t>DOŁ-4I;</w:t>
            </w:r>
            <w:r w:rsidRPr="00D839E9">
              <w:rPr>
                <w:rFonts w:asciiTheme="majorHAnsi" w:eastAsia="Calibri" w:hAnsiTheme="majorHAnsi" w:cs="Arial"/>
                <w:color w:val="0070C0"/>
                <w:sz w:val="16"/>
                <w:szCs w:val="16"/>
                <w:lang w:eastAsia="en-US"/>
              </w:rPr>
              <w:br/>
              <w:t>DOŁ-4L;                 ZAŁ-1IL;</w:t>
            </w:r>
            <w:r w:rsidRPr="00D839E9">
              <w:rPr>
                <w:rFonts w:asciiTheme="majorHAnsi" w:eastAsia="Calibri" w:hAnsiTheme="majorHAnsi" w:cs="Arial"/>
                <w:color w:val="0070C0"/>
                <w:sz w:val="16"/>
                <w:szCs w:val="16"/>
                <w:lang w:eastAsia="en-US"/>
              </w:rPr>
              <w:br/>
              <w:t>ZAŁ-1LL;</w:t>
            </w:r>
          </w:p>
          <w:p w14:paraId="5F80104B" w14:textId="77777777" w:rsidR="00901F91" w:rsidRPr="00D839E9" w:rsidRDefault="00901F91" w:rsidP="00DD04B7">
            <w:pPr>
              <w:suppressAutoHyphens w:val="0"/>
              <w:spacing w:before="120" w:after="120"/>
              <w:contextualSpacing/>
              <w:rPr>
                <w:rFonts w:asciiTheme="majorHAnsi" w:eastAsia="Calibri" w:hAnsiTheme="majorHAnsi" w:cs="Arial"/>
                <w:color w:val="0070C0"/>
                <w:sz w:val="16"/>
                <w:szCs w:val="16"/>
                <w:lang w:eastAsia="en-US"/>
              </w:rPr>
            </w:pPr>
            <w:r w:rsidRPr="0077491A">
              <w:rPr>
                <w:rFonts w:asciiTheme="majorHAnsi" w:eastAsia="Calibri" w:hAnsiTheme="majorHAnsi" w:cs="Arial"/>
                <w:color w:val="0070C0"/>
                <w:sz w:val="16"/>
                <w:szCs w:val="16"/>
                <w:lang w:eastAsia="en-US"/>
              </w:rPr>
              <w:t>ZAŁ-1IP;                 ZAŁ-1LP;</w:t>
            </w:r>
            <w:r w:rsidRPr="00D839E9">
              <w:rPr>
                <w:rFonts w:asciiTheme="majorHAnsi" w:eastAsia="Calibri" w:hAnsiTheme="majorHAnsi" w:cs="Arial"/>
                <w:color w:val="0070C0"/>
                <w:sz w:val="16"/>
                <w:szCs w:val="16"/>
                <w:lang w:eastAsia="en-US"/>
              </w:rPr>
              <w:br/>
              <w:t>ZAŁ-2IL;</w:t>
            </w:r>
            <w:r w:rsidRPr="00D839E9">
              <w:rPr>
                <w:rFonts w:asciiTheme="majorHAnsi" w:eastAsia="Calibri" w:hAnsiTheme="majorHAnsi" w:cs="Arial"/>
                <w:color w:val="0070C0"/>
                <w:sz w:val="16"/>
                <w:szCs w:val="16"/>
                <w:lang w:eastAsia="en-US"/>
              </w:rPr>
              <w:br/>
              <w:t>ZAŁ-2IP;</w:t>
            </w:r>
            <w:r w:rsidRPr="00D839E9">
              <w:rPr>
                <w:rFonts w:asciiTheme="majorHAnsi" w:eastAsia="Calibri" w:hAnsiTheme="majorHAnsi" w:cs="Arial"/>
                <w:color w:val="0070C0"/>
                <w:sz w:val="16"/>
                <w:szCs w:val="16"/>
                <w:lang w:eastAsia="en-US"/>
              </w:rPr>
              <w:br/>
              <w:t>ZAŁ-2LL;</w:t>
            </w:r>
            <w:r w:rsidRPr="00D839E9">
              <w:rPr>
                <w:rFonts w:asciiTheme="majorHAnsi" w:eastAsia="Calibri" w:hAnsiTheme="majorHAnsi" w:cs="Arial"/>
                <w:color w:val="0070C0"/>
                <w:sz w:val="16"/>
                <w:szCs w:val="16"/>
                <w:lang w:eastAsia="en-US"/>
              </w:rPr>
              <w:br/>
              <w:t>ZAŁ-2LP;</w:t>
            </w:r>
            <w:r w:rsidRPr="00D839E9">
              <w:rPr>
                <w:rFonts w:asciiTheme="majorHAnsi" w:eastAsia="Calibri" w:hAnsiTheme="majorHAnsi" w:cs="Arial"/>
                <w:color w:val="0070C0"/>
                <w:sz w:val="16"/>
                <w:szCs w:val="16"/>
                <w:lang w:eastAsia="en-US"/>
              </w:rPr>
              <w:br/>
              <w:t>ZAŁ-4IL;</w:t>
            </w:r>
            <w:r w:rsidRPr="00D839E9">
              <w:rPr>
                <w:rFonts w:asciiTheme="majorHAnsi" w:eastAsia="Calibri" w:hAnsiTheme="majorHAnsi" w:cs="Arial"/>
                <w:color w:val="0070C0"/>
                <w:sz w:val="16"/>
                <w:szCs w:val="16"/>
                <w:lang w:eastAsia="en-US"/>
              </w:rPr>
              <w:br/>
              <w:t>ZAŁ-4LL;</w:t>
            </w:r>
          </w:p>
        </w:tc>
        <w:tc>
          <w:tcPr>
            <w:tcW w:w="2095" w:type="pct"/>
            <w:shd w:val="clear" w:color="auto" w:fill="auto"/>
            <w:vAlign w:val="center"/>
          </w:tcPr>
          <w:p w14:paraId="4EFDF64C" w14:textId="77777777" w:rsidR="00901F91" w:rsidRPr="00D839E9" w:rsidRDefault="00901F91" w:rsidP="00DD04B7">
            <w:pPr>
              <w:suppressAutoHyphens w:val="0"/>
              <w:spacing w:before="120" w:after="120"/>
              <w:rPr>
                <w:rFonts w:asciiTheme="majorHAnsi" w:hAnsiTheme="majorHAnsi" w:cs="Arial"/>
                <w:bCs/>
                <w:iCs/>
                <w:color w:val="0070C0"/>
                <w:sz w:val="22"/>
                <w:szCs w:val="22"/>
              </w:rPr>
            </w:pPr>
            <w:r w:rsidRPr="00D839E9">
              <w:rPr>
                <w:rFonts w:asciiTheme="majorHAnsi" w:hAnsiTheme="majorHAnsi" w:cs="Arial"/>
                <w:bCs/>
                <w:iCs/>
                <w:color w:val="0070C0"/>
                <w:sz w:val="22"/>
                <w:szCs w:val="22"/>
              </w:rPr>
              <w:t xml:space="preserve">Załadunek, rozładunek i dołowanie sadzonek </w:t>
            </w:r>
          </w:p>
        </w:tc>
        <w:tc>
          <w:tcPr>
            <w:tcW w:w="642" w:type="pct"/>
            <w:shd w:val="clear" w:color="auto" w:fill="auto"/>
            <w:vAlign w:val="center"/>
          </w:tcPr>
          <w:p w14:paraId="7FDE8E68" w14:textId="77777777" w:rsidR="00901F91" w:rsidRPr="00D839E9" w:rsidRDefault="00901F91" w:rsidP="00DD04B7">
            <w:pPr>
              <w:suppressAutoHyphens w:val="0"/>
              <w:spacing w:before="120" w:after="120"/>
              <w:jc w:val="center"/>
              <w:rPr>
                <w:rFonts w:asciiTheme="majorHAnsi" w:hAnsiTheme="majorHAnsi" w:cs="Arial"/>
                <w:color w:val="0070C0"/>
                <w:sz w:val="22"/>
                <w:szCs w:val="22"/>
              </w:rPr>
            </w:pPr>
            <w:r w:rsidRPr="00D839E9">
              <w:rPr>
                <w:rFonts w:asciiTheme="majorHAnsi" w:hAnsiTheme="majorHAnsi" w:cs="Arial"/>
                <w:color w:val="0070C0"/>
                <w:sz w:val="22"/>
                <w:szCs w:val="22"/>
              </w:rPr>
              <w:t>TSZT</w:t>
            </w:r>
          </w:p>
        </w:tc>
      </w:tr>
    </w:tbl>
    <w:p w14:paraId="5A518831" w14:textId="77777777" w:rsidR="00901F91" w:rsidRPr="00D839E9" w:rsidRDefault="00901F91" w:rsidP="00901F91">
      <w:pPr>
        <w:tabs>
          <w:tab w:val="left" w:pos="68"/>
        </w:tabs>
        <w:suppressAutoHyphens w:val="0"/>
        <w:autoSpaceDE w:val="0"/>
        <w:spacing w:before="120" w:after="120"/>
        <w:jc w:val="both"/>
        <w:rPr>
          <w:rFonts w:asciiTheme="majorHAnsi" w:eastAsia="Calibri" w:hAnsiTheme="majorHAnsi" w:cs="Arial"/>
          <w:b/>
          <w:bCs/>
          <w:color w:val="0070C0"/>
          <w:sz w:val="22"/>
          <w:szCs w:val="22"/>
          <w:lang w:eastAsia="en-US"/>
        </w:rPr>
      </w:pPr>
    </w:p>
    <w:p w14:paraId="04E29992" w14:textId="77777777" w:rsidR="00901F91" w:rsidRPr="00D839E9" w:rsidRDefault="00901F91" w:rsidP="00901F91">
      <w:pPr>
        <w:widowControl w:val="0"/>
        <w:suppressAutoHyphens w:val="0"/>
        <w:spacing w:before="120" w:after="120"/>
        <w:jc w:val="both"/>
        <w:rPr>
          <w:rFonts w:asciiTheme="majorHAnsi" w:eastAsia="Verdana" w:hAnsiTheme="majorHAnsi" w:cs="Verdana"/>
          <w:color w:val="0070C0"/>
          <w:kern w:val="1"/>
          <w:sz w:val="22"/>
          <w:szCs w:val="22"/>
          <w:lang w:eastAsia="zh-CN" w:bidi="hi-IN"/>
        </w:rPr>
      </w:pPr>
      <w:r w:rsidRPr="00D839E9">
        <w:rPr>
          <w:rFonts w:asciiTheme="majorHAnsi" w:eastAsia="Calibri" w:hAnsiTheme="majorHAnsi" w:cs="Arial"/>
          <w:b/>
          <w:bCs/>
          <w:color w:val="0070C0"/>
          <w:sz w:val="22"/>
          <w:szCs w:val="22"/>
          <w:lang w:eastAsia="pl-PL"/>
        </w:rPr>
        <w:t>Standard technologii prac obejmuje:</w:t>
      </w:r>
    </w:p>
    <w:p w14:paraId="042A1A62" w14:textId="77777777" w:rsidR="00901F91" w:rsidRPr="00D839E9" w:rsidRDefault="00901F91" w:rsidP="00A3107D">
      <w:pPr>
        <w:numPr>
          <w:ilvl w:val="0"/>
          <w:numId w:val="154"/>
        </w:numPr>
        <w:suppressAutoHyphens w:val="0"/>
        <w:spacing w:before="120" w:after="120"/>
        <w:contextualSpacing/>
        <w:jc w:val="both"/>
        <w:rPr>
          <w:rFonts w:asciiTheme="majorHAnsi" w:eastAsia="Calibri" w:hAnsiTheme="majorHAnsi" w:cs="Arial"/>
          <w:color w:val="0070C0"/>
          <w:sz w:val="22"/>
          <w:szCs w:val="22"/>
          <w:lang w:eastAsia="pl-PL"/>
        </w:rPr>
      </w:pPr>
      <w:r w:rsidRPr="00D839E9">
        <w:rPr>
          <w:rFonts w:asciiTheme="majorHAnsi" w:eastAsia="Calibri" w:hAnsiTheme="majorHAnsi" w:cs="Arial"/>
          <w:color w:val="0070C0"/>
          <w:sz w:val="22"/>
          <w:szCs w:val="22"/>
          <w:lang w:eastAsia="pl-PL"/>
        </w:rPr>
        <w:t xml:space="preserve">dostarczenie sadzonek ze szkółki leśnej, dołów zbiorczych lub miejsca składowania </w:t>
      </w:r>
      <w:r w:rsidRPr="00D839E9">
        <w:rPr>
          <w:rFonts w:asciiTheme="majorHAnsi" w:eastAsia="Calibri" w:hAnsiTheme="majorHAnsi" w:cs="Arial"/>
          <w:color w:val="0070C0"/>
          <w:sz w:val="22"/>
          <w:szCs w:val="22"/>
          <w:lang w:eastAsia="pl-PL"/>
        </w:rPr>
        <w:br/>
        <w:t xml:space="preserve">na terenie nadleśnictwa lub spoza terenu nadleśnictwa do miejsca sadzenia lub dołów zbiorczych oraz zabezpieczenie ich systemów korzeniowych przed wysychaniem w czasie przemieszczania, </w:t>
      </w:r>
    </w:p>
    <w:p w14:paraId="5E42D8BF" w14:textId="77777777" w:rsidR="00901F91" w:rsidRPr="00D839E9" w:rsidRDefault="00901F91" w:rsidP="00A3107D">
      <w:pPr>
        <w:numPr>
          <w:ilvl w:val="0"/>
          <w:numId w:val="154"/>
        </w:numPr>
        <w:suppressAutoHyphens w:val="0"/>
        <w:spacing w:before="120" w:after="120"/>
        <w:contextualSpacing/>
        <w:jc w:val="both"/>
        <w:rPr>
          <w:rFonts w:asciiTheme="majorHAnsi" w:eastAsia="Calibri" w:hAnsiTheme="majorHAnsi" w:cs="Arial"/>
          <w:color w:val="0070C0"/>
          <w:sz w:val="22"/>
          <w:szCs w:val="22"/>
          <w:lang w:eastAsia="pl-PL"/>
        </w:rPr>
      </w:pPr>
      <w:r w:rsidRPr="00D839E9">
        <w:rPr>
          <w:rFonts w:asciiTheme="majorHAnsi" w:eastAsia="Calibri" w:hAnsiTheme="majorHAnsi" w:cs="Arial"/>
          <w:color w:val="0070C0"/>
          <w:sz w:val="22"/>
          <w:szCs w:val="22"/>
          <w:lang w:eastAsia="pl-PL"/>
        </w:rPr>
        <w:t xml:space="preserve">rozładunek oraz w razie potrzeby dołowanie i podlewanie, </w:t>
      </w:r>
    </w:p>
    <w:p w14:paraId="45820B9A" w14:textId="77777777" w:rsidR="00901F91" w:rsidRPr="00D839E9" w:rsidRDefault="00901F91" w:rsidP="00A3107D">
      <w:pPr>
        <w:numPr>
          <w:ilvl w:val="0"/>
          <w:numId w:val="154"/>
        </w:numPr>
        <w:suppressAutoHyphens w:val="0"/>
        <w:spacing w:before="120" w:after="120"/>
        <w:contextualSpacing/>
        <w:jc w:val="both"/>
        <w:rPr>
          <w:rFonts w:asciiTheme="majorHAnsi" w:eastAsia="Calibri" w:hAnsiTheme="majorHAnsi" w:cs="Arial"/>
          <w:color w:val="0070C0"/>
          <w:sz w:val="22"/>
          <w:szCs w:val="22"/>
          <w:lang w:eastAsia="pl-PL"/>
        </w:rPr>
      </w:pPr>
      <w:r w:rsidRPr="00D839E9">
        <w:rPr>
          <w:rFonts w:asciiTheme="majorHAnsi" w:eastAsia="Calibri" w:hAnsiTheme="majorHAnsi" w:cs="Arial"/>
          <w:color w:val="0070C0"/>
          <w:sz w:val="22"/>
          <w:szCs w:val="22"/>
          <w:lang w:eastAsia="pl-PL"/>
        </w:rPr>
        <w:t xml:space="preserve">zwrot pustych kontenerów, kaset, skrzynek, opakowań lub innych pojemników </w:t>
      </w:r>
      <w:r w:rsidRPr="00D839E9">
        <w:rPr>
          <w:rFonts w:asciiTheme="majorHAnsi" w:eastAsia="Calibri" w:hAnsiTheme="majorHAnsi" w:cs="Arial"/>
          <w:color w:val="0070C0"/>
          <w:sz w:val="22"/>
          <w:szCs w:val="22"/>
          <w:lang w:eastAsia="pl-PL"/>
        </w:rPr>
        <w:br/>
        <w:t>po sadzonkach do miejsca załadunku sadzonek.</w:t>
      </w:r>
    </w:p>
    <w:p w14:paraId="2903E239" w14:textId="77777777" w:rsidR="00901F91" w:rsidRPr="00D839E9" w:rsidRDefault="00901F91" w:rsidP="00901F91">
      <w:pPr>
        <w:suppressAutoHyphens w:val="0"/>
        <w:spacing w:before="120" w:after="120"/>
        <w:ind w:left="720"/>
        <w:contextualSpacing/>
        <w:jc w:val="both"/>
        <w:rPr>
          <w:rFonts w:asciiTheme="majorHAnsi" w:eastAsia="Calibri" w:hAnsiTheme="majorHAnsi" w:cs="Arial"/>
          <w:color w:val="0070C0"/>
          <w:sz w:val="22"/>
          <w:szCs w:val="22"/>
          <w:u w:val="single"/>
          <w:lang w:eastAsia="pl-PL"/>
        </w:rPr>
      </w:pPr>
    </w:p>
    <w:p w14:paraId="150A5EEE" w14:textId="77777777" w:rsidR="00901F91" w:rsidRPr="00D839E9" w:rsidRDefault="00901F91" w:rsidP="00901F91">
      <w:pPr>
        <w:spacing w:before="120" w:after="120"/>
        <w:jc w:val="both"/>
        <w:rPr>
          <w:rFonts w:asciiTheme="majorHAnsi" w:eastAsia="Calibri" w:hAnsiTheme="majorHAnsi" w:cs="Arial"/>
          <w:b/>
          <w:color w:val="0070C0"/>
          <w:sz w:val="22"/>
          <w:szCs w:val="22"/>
          <w:lang w:eastAsia="pl-PL"/>
        </w:rPr>
      </w:pPr>
      <w:r w:rsidRPr="00D839E9">
        <w:rPr>
          <w:rFonts w:asciiTheme="majorHAnsi" w:eastAsia="Calibri" w:hAnsiTheme="majorHAnsi" w:cs="Arial"/>
          <w:b/>
          <w:color w:val="0070C0"/>
          <w:sz w:val="22"/>
          <w:szCs w:val="22"/>
          <w:lang w:eastAsia="pl-PL"/>
        </w:rPr>
        <w:t>Uwagi:</w:t>
      </w:r>
    </w:p>
    <w:p w14:paraId="49E8891B" w14:textId="77777777" w:rsidR="00901F91" w:rsidRPr="00D839E9" w:rsidRDefault="00901F91" w:rsidP="00901F91">
      <w:pPr>
        <w:spacing w:before="120" w:after="120"/>
        <w:jc w:val="both"/>
        <w:rPr>
          <w:rFonts w:asciiTheme="majorHAnsi" w:eastAsia="Calibri" w:hAnsiTheme="majorHAnsi" w:cs="Arial"/>
          <w:color w:val="0070C0"/>
          <w:sz w:val="22"/>
          <w:szCs w:val="22"/>
          <w:lang w:eastAsia="pl-PL"/>
        </w:rPr>
      </w:pPr>
      <w:r w:rsidRPr="00D839E9">
        <w:rPr>
          <w:rFonts w:asciiTheme="majorHAnsi" w:eastAsia="Calibri" w:hAnsiTheme="majorHAnsi" w:cs="Arial"/>
          <w:color w:val="0070C0"/>
          <w:sz w:val="22"/>
          <w:szCs w:val="22"/>
          <w:lang w:eastAsia="pl-PL"/>
        </w:rPr>
        <w:t xml:space="preserve">Dołowanie jest czynnością mającą na celu zabezpieczenie systemów korzeniowych sadzonek </w:t>
      </w:r>
      <w:r w:rsidRPr="00D839E9">
        <w:rPr>
          <w:rFonts w:asciiTheme="majorHAnsi" w:eastAsia="Calibri" w:hAnsiTheme="majorHAnsi" w:cs="Arial"/>
          <w:color w:val="0070C0"/>
          <w:sz w:val="22"/>
          <w:szCs w:val="22"/>
          <w:lang w:eastAsia="pl-PL"/>
        </w:rPr>
        <w:br/>
        <w:t xml:space="preserve">(z odkrytym systemem korzeniowym) przed przesychaniem poprzez przykrycie korzeni glebą </w:t>
      </w:r>
      <w:r w:rsidRPr="00D839E9">
        <w:rPr>
          <w:rFonts w:asciiTheme="majorHAnsi" w:eastAsia="Calibri" w:hAnsiTheme="majorHAnsi" w:cs="Arial"/>
          <w:color w:val="0070C0"/>
          <w:sz w:val="22"/>
          <w:szCs w:val="22"/>
          <w:lang w:eastAsia="pl-PL"/>
        </w:rPr>
        <w:br/>
        <w:t xml:space="preserve">w uprzednio przygotowanych dołkach oraz przykrycie ich gałęziami (cetyną) lub matami </w:t>
      </w:r>
      <w:r w:rsidRPr="00D839E9">
        <w:rPr>
          <w:rFonts w:asciiTheme="majorHAnsi" w:eastAsia="Calibri" w:hAnsiTheme="majorHAnsi" w:cs="Arial"/>
          <w:color w:val="0070C0"/>
          <w:sz w:val="22"/>
          <w:szCs w:val="22"/>
          <w:lang w:eastAsia="pl-PL"/>
        </w:rPr>
        <w:br/>
        <w:t>na żerdziach. W przypadku konieczności dołowania dostarczonych sadzonek w miejscu sadzenia (powierzchnia robocza), stosowna informacja zamieszczona została w załączniku nr …….. do SWZ.</w:t>
      </w:r>
    </w:p>
    <w:p w14:paraId="78E0B6EF" w14:textId="77777777" w:rsidR="00901F91" w:rsidRPr="00D839E9" w:rsidRDefault="00901F91" w:rsidP="00901F91">
      <w:pPr>
        <w:spacing w:before="120" w:after="120"/>
        <w:jc w:val="both"/>
        <w:rPr>
          <w:rFonts w:asciiTheme="majorHAnsi" w:eastAsia="Calibri" w:hAnsiTheme="majorHAnsi" w:cs="Arial"/>
          <w:color w:val="0070C0"/>
          <w:sz w:val="22"/>
          <w:szCs w:val="22"/>
          <w:lang w:eastAsia="pl-PL"/>
        </w:rPr>
      </w:pPr>
      <w:r w:rsidRPr="00D839E9">
        <w:rPr>
          <w:rFonts w:asciiTheme="majorHAnsi" w:eastAsia="Calibri" w:hAnsiTheme="majorHAnsi" w:cs="Arial"/>
          <w:color w:val="0070C0"/>
          <w:sz w:val="22"/>
          <w:szCs w:val="22"/>
          <w:lang w:eastAsia="pl-PL"/>
        </w:rPr>
        <w:t>Pojazd transportowy oraz plandeki zapewnia Wykonawca. Skrzynki do transportu sadzonek jednorocznych zapewnia Zamawiający.</w:t>
      </w:r>
      <w:r w:rsidRPr="00D839E9">
        <w:rPr>
          <w:color w:val="0070C0"/>
        </w:rPr>
        <w:t xml:space="preserve"> </w:t>
      </w:r>
      <w:r w:rsidRPr="00D839E9">
        <w:rPr>
          <w:rFonts w:asciiTheme="majorHAnsi" w:eastAsia="Calibri" w:hAnsiTheme="majorHAnsi" w:cs="Arial"/>
          <w:color w:val="0070C0"/>
          <w:sz w:val="22"/>
          <w:szCs w:val="22"/>
          <w:lang w:eastAsia="pl-PL"/>
        </w:rPr>
        <w:t>W przypadku czynności DOW-SAD23 transport winien odbywać się pojazdami samochodowymi, w uzgodnionych przypadkach może być wykorzystany ciągnik z przyczepami. Planowana ilość sadzonek do przewiezienia podana jest w opisie przedmiotu zamówienia.</w:t>
      </w:r>
    </w:p>
    <w:p w14:paraId="512CED6D" w14:textId="2B284248" w:rsidR="00901F91" w:rsidRDefault="00901F91" w:rsidP="00901F91">
      <w:pPr>
        <w:spacing w:before="120" w:after="120"/>
        <w:jc w:val="both"/>
        <w:rPr>
          <w:rFonts w:asciiTheme="majorHAnsi" w:eastAsia="Calibri" w:hAnsiTheme="majorHAnsi" w:cs="Arial"/>
          <w:color w:val="0070C0"/>
          <w:sz w:val="22"/>
          <w:szCs w:val="22"/>
          <w:lang w:eastAsia="pl-PL"/>
        </w:rPr>
      </w:pPr>
    </w:p>
    <w:p w14:paraId="42837BFA" w14:textId="5633D68E" w:rsidR="00901F91" w:rsidRDefault="00901F91" w:rsidP="00901F91">
      <w:pPr>
        <w:spacing w:before="120" w:after="120"/>
        <w:jc w:val="both"/>
        <w:rPr>
          <w:rFonts w:asciiTheme="majorHAnsi" w:eastAsia="Calibri" w:hAnsiTheme="majorHAnsi" w:cs="Arial"/>
          <w:color w:val="0070C0"/>
          <w:sz w:val="22"/>
          <w:szCs w:val="22"/>
          <w:lang w:eastAsia="pl-PL"/>
        </w:rPr>
      </w:pPr>
    </w:p>
    <w:p w14:paraId="1DBAE007" w14:textId="77777777" w:rsidR="00901F91" w:rsidRPr="00D839E9" w:rsidRDefault="00901F91" w:rsidP="00901F91">
      <w:pPr>
        <w:spacing w:before="120" w:after="120"/>
        <w:jc w:val="both"/>
        <w:rPr>
          <w:rFonts w:asciiTheme="majorHAnsi" w:eastAsia="Calibri" w:hAnsiTheme="majorHAnsi" w:cs="Arial"/>
          <w:color w:val="0070C0"/>
          <w:sz w:val="22"/>
          <w:szCs w:val="22"/>
          <w:lang w:eastAsia="pl-PL"/>
        </w:rPr>
      </w:pPr>
    </w:p>
    <w:p w14:paraId="439D61D6" w14:textId="77777777" w:rsidR="00901F91" w:rsidRPr="00D839E9" w:rsidRDefault="00901F91" w:rsidP="00901F91">
      <w:pPr>
        <w:spacing w:before="120" w:after="120"/>
        <w:jc w:val="both"/>
        <w:rPr>
          <w:rFonts w:asciiTheme="majorHAnsi" w:eastAsia="Calibri" w:hAnsiTheme="majorHAnsi" w:cs="Arial"/>
          <w:b/>
          <w:color w:val="0070C0"/>
          <w:sz w:val="22"/>
          <w:szCs w:val="22"/>
          <w:lang w:eastAsia="pl-PL"/>
        </w:rPr>
      </w:pPr>
      <w:r w:rsidRPr="00D839E9">
        <w:rPr>
          <w:rFonts w:asciiTheme="majorHAnsi" w:eastAsia="Calibri" w:hAnsiTheme="majorHAnsi" w:cs="Arial"/>
          <w:b/>
          <w:color w:val="0070C0"/>
          <w:sz w:val="22"/>
          <w:szCs w:val="22"/>
          <w:lang w:eastAsia="pl-PL"/>
        </w:rPr>
        <w:t>Procedura odbioru:</w:t>
      </w:r>
    </w:p>
    <w:p w14:paraId="07BF3686" w14:textId="77777777" w:rsidR="00901F91" w:rsidRPr="00D839E9" w:rsidRDefault="00901F91" w:rsidP="00901F91">
      <w:pPr>
        <w:tabs>
          <w:tab w:val="left" w:pos="68"/>
        </w:tabs>
        <w:suppressAutoHyphens w:val="0"/>
        <w:autoSpaceDE w:val="0"/>
        <w:spacing w:before="120" w:after="120"/>
        <w:jc w:val="both"/>
        <w:rPr>
          <w:rFonts w:asciiTheme="majorHAnsi" w:eastAsia="Calibri" w:hAnsiTheme="majorHAnsi" w:cs="Arial"/>
          <w:color w:val="0070C0"/>
          <w:sz w:val="22"/>
          <w:szCs w:val="22"/>
          <w:lang w:eastAsia="en-US"/>
        </w:rPr>
      </w:pPr>
      <w:r w:rsidRPr="00D839E9">
        <w:rPr>
          <w:rFonts w:asciiTheme="majorHAnsi" w:eastAsia="Calibri" w:hAnsiTheme="majorHAnsi" w:cs="Arial"/>
          <w:color w:val="0070C0"/>
          <w:sz w:val="22"/>
          <w:szCs w:val="22"/>
          <w:lang w:eastAsia="en-US"/>
        </w:rPr>
        <w:t xml:space="preserve">Odbiór prac nastąpi poprzez zweryfikowanie prawidłowości ich wykonania z opisem czynności i zleceniem oraz poprzez policzenie ilości lub potwierdzenie faktycznie przepracowanych godzin. </w:t>
      </w:r>
    </w:p>
    <w:p w14:paraId="4D9B55BF" w14:textId="77777777" w:rsidR="00901F91" w:rsidRPr="00D839E9" w:rsidRDefault="00901F91" w:rsidP="00901F91">
      <w:pPr>
        <w:tabs>
          <w:tab w:val="left" w:pos="68"/>
        </w:tabs>
        <w:suppressAutoHyphens w:val="0"/>
        <w:autoSpaceDE w:val="0"/>
        <w:spacing w:before="120" w:after="120"/>
        <w:jc w:val="both"/>
        <w:rPr>
          <w:rFonts w:asciiTheme="majorHAnsi" w:eastAsia="Calibri" w:hAnsiTheme="majorHAnsi" w:cs="Arial"/>
          <w:i/>
          <w:color w:val="0070C0"/>
          <w:sz w:val="22"/>
          <w:szCs w:val="22"/>
          <w:lang w:eastAsia="en-US"/>
        </w:rPr>
      </w:pPr>
      <w:r w:rsidRPr="00D839E9">
        <w:rPr>
          <w:rFonts w:asciiTheme="majorHAnsi" w:eastAsia="Calibri" w:hAnsiTheme="majorHAnsi" w:cs="Arial"/>
          <w:bCs/>
          <w:i/>
          <w:color w:val="0070C0"/>
          <w:sz w:val="22"/>
          <w:szCs w:val="22"/>
          <w:lang w:eastAsia="en-US"/>
        </w:rPr>
        <w:t xml:space="preserve">(rozliczenie </w:t>
      </w:r>
      <w:r w:rsidRPr="00D839E9">
        <w:rPr>
          <w:rFonts w:asciiTheme="majorHAnsi" w:eastAsia="Calibri" w:hAnsiTheme="majorHAnsi" w:cs="Arial"/>
          <w:i/>
          <w:color w:val="0070C0"/>
          <w:sz w:val="22"/>
          <w:szCs w:val="22"/>
          <w:lang w:eastAsia="en-US"/>
        </w:rPr>
        <w:t>z dokładnością do dwóch miejsc po przecinku, a w przypadku rozliczania w systemie godzinowym – do 1 godziny)</w:t>
      </w:r>
    </w:p>
    <w:p w14:paraId="5B355A86" w14:textId="77777777" w:rsidR="00901F91" w:rsidRPr="00D839E9" w:rsidRDefault="00901F91" w:rsidP="00901F91">
      <w:pPr>
        <w:tabs>
          <w:tab w:val="left" w:pos="68"/>
        </w:tabs>
        <w:suppressAutoHyphens w:val="0"/>
        <w:autoSpaceDE w:val="0"/>
        <w:spacing w:before="120" w:after="120"/>
        <w:jc w:val="both"/>
        <w:rPr>
          <w:rFonts w:asciiTheme="majorHAnsi" w:eastAsia="Calibri" w:hAnsiTheme="majorHAnsi" w:cs="Arial"/>
          <w:bCs/>
          <w:color w:val="0070C0"/>
          <w:sz w:val="22"/>
          <w:szCs w:val="22"/>
          <w:lang w:eastAsia="en-US"/>
        </w:rPr>
      </w:pPr>
      <w:r w:rsidRPr="00D839E9">
        <w:rPr>
          <w:rFonts w:asciiTheme="majorHAnsi" w:eastAsia="Calibri" w:hAnsiTheme="majorHAnsi" w:cs="Arial"/>
          <w:bCs/>
          <w:color w:val="0070C0"/>
          <w:sz w:val="22"/>
          <w:szCs w:val="22"/>
          <w:lang w:eastAsia="en-US"/>
        </w:rPr>
        <w:t>Ustalenie odległości jakie zostały pokonane w trakcie wykonywanego dowozu spoza nadleśnictwa np. poprzez odczyt licznika (początkowy i końcowy).</w:t>
      </w:r>
    </w:p>
    <w:p w14:paraId="28DEB43A" w14:textId="77777777" w:rsidR="00901F91" w:rsidRPr="00D839E9" w:rsidRDefault="00901F91" w:rsidP="00901F91">
      <w:pPr>
        <w:tabs>
          <w:tab w:val="left" w:pos="68"/>
        </w:tabs>
        <w:suppressAutoHyphens w:val="0"/>
        <w:autoSpaceDE w:val="0"/>
        <w:spacing w:before="120" w:after="120"/>
        <w:jc w:val="both"/>
        <w:rPr>
          <w:rFonts w:asciiTheme="majorHAnsi" w:eastAsia="Calibri" w:hAnsiTheme="majorHAnsi" w:cs="Arial"/>
          <w:bCs/>
          <w:i/>
          <w:color w:val="0070C0"/>
          <w:sz w:val="22"/>
          <w:szCs w:val="22"/>
          <w:lang w:eastAsia="en-US"/>
        </w:rPr>
      </w:pPr>
      <w:r w:rsidRPr="00D839E9">
        <w:rPr>
          <w:rFonts w:asciiTheme="majorHAnsi" w:eastAsia="Calibri" w:hAnsiTheme="majorHAnsi" w:cs="Arial"/>
          <w:bCs/>
          <w:i/>
          <w:color w:val="0070C0"/>
          <w:sz w:val="22"/>
          <w:szCs w:val="22"/>
          <w:lang w:eastAsia="en-US"/>
        </w:rPr>
        <w:t>(rozliczenie z dokładnością do jednego kilometra)</w:t>
      </w:r>
    </w:p>
    <w:p w14:paraId="31126E5D" w14:textId="0220F7F9"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p>
    <w:p w14:paraId="59ECC38A"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I</w:t>
      </w:r>
      <w:r w:rsidR="00B929C4" w:rsidRPr="00E833AC">
        <w:rPr>
          <w:rFonts w:asciiTheme="majorHAnsi" w:eastAsia="Calibri" w:hAnsiTheme="majorHAnsi" w:cs="Arial"/>
          <w:b/>
          <w:bCs/>
          <w:sz w:val="22"/>
          <w:szCs w:val="22"/>
          <w:lang w:eastAsia="en-US"/>
        </w:rPr>
        <w:t>I.5 Pielęgnowanie upraw</w:t>
      </w:r>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A3107D">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A3107D">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A3107D">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A3107D">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A3107D">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A3107D">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A3107D">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05B7ACAD" w14:textId="77777777" w:rsidR="00B929C4" w:rsidRPr="00E833AC" w:rsidRDefault="00B929C4" w:rsidP="00A3107D">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62431CD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F29A3EA"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309D162D" w14:textId="77777777" w:rsidTr="006B1F90">
        <w:trPr>
          <w:trHeight w:val="161"/>
          <w:jc w:val="center"/>
        </w:trPr>
        <w:tc>
          <w:tcPr>
            <w:tcW w:w="358" w:type="pct"/>
            <w:shd w:val="clear" w:color="auto" w:fill="auto"/>
          </w:tcPr>
          <w:p w14:paraId="38DB63DC"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FDB6C1"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14:paraId="6E3DC495" w14:textId="77777777" w:rsidTr="006B1F90">
        <w:trPr>
          <w:trHeight w:val="625"/>
          <w:jc w:val="center"/>
        </w:trPr>
        <w:tc>
          <w:tcPr>
            <w:tcW w:w="358" w:type="pct"/>
            <w:shd w:val="clear" w:color="auto" w:fill="auto"/>
          </w:tcPr>
          <w:p w14:paraId="0F3167D2"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14:paraId="175D8019" w14:textId="77777777" w:rsidTr="006B1F90">
        <w:trPr>
          <w:trHeight w:val="625"/>
          <w:jc w:val="center"/>
        </w:trPr>
        <w:tc>
          <w:tcPr>
            <w:tcW w:w="358" w:type="pct"/>
            <w:shd w:val="clear" w:color="auto" w:fill="auto"/>
          </w:tcPr>
          <w:p w14:paraId="5B1457B1"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14:paraId="542CC3C3" w14:textId="77777777" w:rsidTr="006B1F90">
        <w:trPr>
          <w:trHeight w:val="625"/>
          <w:jc w:val="center"/>
        </w:trPr>
        <w:tc>
          <w:tcPr>
            <w:tcW w:w="358" w:type="pct"/>
            <w:shd w:val="clear" w:color="auto" w:fill="auto"/>
          </w:tcPr>
          <w:p w14:paraId="30CBA9E8"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AD597D"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8882FC8" w14:textId="77777777" w:rsidR="004A7F7E" w:rsidRPr="00E833AC" w:rsidRDefault="004A7F7E" w:rsidP="00A3107D">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630A4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Wprowadzone na uprawę drzewka w trakcie zabiegu muszą zostać odsłonięte, a zbędna roślinność odsunięta na odległość wykluczającą przykrycie sadzonek.</w:t>
      </w:r>
    </w:p>
    <w:p w14:paraId="4C453B6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36449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7BE091"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51865CE" w14:textId="77777777" w:rsidR="004A7F7E" w:rsidRPr="00E833AC" w:rsidRDefault="004A7F7E" w:rsidP="00A3107D">
      <w:pPr>
        <w:numPr>
          <w:ilvl w:val="0"/>
          <w:numId w:val="128"/>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w:t>
      </w:r>
      <w:r w:rsidRPr="00E833AC">
        <w:rPr>
          <w:rFonts w:asciiTheme="majorHAnsi" w:eastAsia="Calibri" w:hAnsiTheme="majorHAnsi" w:cs="Verdana"/>
          <w:color w:val="000000"/>
          <w:sz w:val="22"/>
          <w:szCs w:val="22"/>
          <w:lang w:eastAsia="en-US"/>
        </w:rPr>
        <w:t>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r w:rsidRPr="00E833AC">
        <w:rPr>
          <w:rFonts w:asciiTheme="majorHAnsi" w:eastAsia="Calibri" w:hAnsiTheme="majorHAnsi" w:cs="Arial"/>
          <w:color w:val="000000"/>
          <w:sz w:val="22"/>
          <w:szCs w:val="22"/>
          <w:lang w:eastAsia="en-US"/>
        </w:rPr>
        <w:t xml:space="preserve"> </w:t>
      </w:r>
    </w:p>
    <w:p w14:paraId="400AE5F9"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BABEE5" w14:textId="77777777" w:rsidR="004A7F7E" w:rsidRPr="00E833AC" w:rsidRDefault="004A7F7E" w:rsidP="00A3107D">
      <w:pPr>
        <w:numPr>
          <w:ilvl w:val="0"/>
          <w:numId w:val="128"/>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E833AC" w:rsidRDefault="004A7F7E" w:rsidP="00A3107D">
      <w:pPr>
        <w:numPr>
          <w:ilvl w:val="0"/>
          <w:numId w:val="127"/>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1CB8FA3F" w:rsidR="004A7F7E" w:rsidRPr="00E833AC" w:rsidRDefault="004A7F7E" w:rsidP="00A3107D">
      <w:pPr>
        <w:numPr>
          <w:ilvl w:val="0"/>
          <w:numId w:val="127"/>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określenie ilości drzewek na plantacji, wokół których usunięto chwasty, poprzez ich policzenie na powierzchniach próbnych wynoszących 2 ary na każdy rozpoczęty HA </w:t>
      </w:r>
      <w:r w:rsidR="00403110">
        <w:rPr>
          <w:rFonts w:asciiTheme="majorHAnsi" w:eastAsia="Calibri" w:hAnsiTheme="majorHAnsi" w:cs="Arial"/>
          <w:sz w:val="22"/>
          <w:szCs w:val="22"/>
          <w:lang w:eastAsia="en-US"/>
        </w:rPr>
        <w:br/>
      </w:r>
      <w:r w:rsidRPr="00E833AC">
        <w:rPr>
          <w:rFonts w:asciiTheme="majorHAnsi" w:eastAsia="Calibri" w:hAnsiTheme="majorHAnsi" w:cs="Arial"/>
          <w:sz w:val="22"/>
          <w:szCs w:val="22"/>
          <w:lang w:eastAsia="en-US"/>
        </w:rPr>
        <w:t>i odniesienie tej ilości do całej powierzchni zabiegu. Dopuszcza się tolerancję +/- 10% w ilości drzewek w stosunku do ilości podanej w zleceniu.</w:t>
      </w:r>
    </w:p>
    <w:p w14:paraId="2C23D265"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6AA3F0E3" w14:textId="77777777" w:rsidR="00B929C4" w:rsidRPr="00E833A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E93A62"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425310BD" w14:textId="77777777" w:rsidTr="006B1F90">
        <w:trPr>
          <w:trHeight w:val="161"/>
          <w:jc w:val="center"/>
        </w:trPr>
        <w:tc>
          <w:tcPr>
            <w:tcW w:w="358" w:type="pct"/>
            <w:shd w:val="clear" w:color="auto" w:fill="auto"/>
          </w:tcPr>
          <w:p w14:paraId="3D6E0BEE"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4AD62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7C316F37" w14:textId="77777777" w:rsidTr="006B1F90">
        <w:trPr>
          <w:trHeight w:val="625"/>
          <w:jc w:val="center"/>
        </w:trPr>
        <w:tc>
          <w:tcPr>
            <w:tcW w:w="358" w:type="pct"/>
            <w:shd w:val="clear" w:color="auto" w:fill="auto"/>
          </w:tcPr>
          <w:p w14:paraId="4C3C3ED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7E3662ED" w14:textId="77777777" w:rsidTr="006B1F90">
        <w:trPr>
          <w:trHeight w:val="625"/>
          <w:jc w:val="center"/>
        </w:trPr>
        <w:tc>
          <w:tcPr>
            <w:tcW w:w="358" w:type="pct"/>
            <w:shd w:val="clear" w:color="auto" w:fill="auto"/>
          </w:tcPr>
          <w:p w14:paraId="352E6F29" w14:textId="77777777"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22A2F3F2" w14:textId="77777777" w:rsidTr="006B1F90">
        <w:trPr>
          <w:trHeight w:val="625"/>
          <w:jc w:val="center"/>
        </w:trPr>
        <w:tc>
          <w:tcPr>
            <w:tcW w:w="358" w:type="pct"/>
            <w:shd w:val="clear" w:color="auto" w:fill="auto"/>
          </w:tcPr>
          <w:p w14:paraId="15A025E3"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109</w:t>
            </w:r>
          </w:p>
        </w:tc>
        <w:tc>
          <w:tcPr>
            <w:tcW w:w="958" w:type="pct"/>
            <w:shd w:val="clear" w:color="auto" w:fill="auto"/>
            <w:vAlign w:val="center"/>
          </w:tcPr>
          <w:p w14:paraId="00200A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9EEAB9E"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A3107D">
      <w:pPr>
        <w:pStyle w:val="Akapitzlist"/>
        <w:numPr>
          <w:ilvl w:val="0"/>
          <w:numId w:val="9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wykaszarką spalinową lub kosą). </w:t>
      </w:r>
    </w:p>
    <w:p w14:paraId="43D160DF"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50BFBB33"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 xml:space="preserve">Zlecona powierzchnia powinna być pomniejszona o istniejące </w:t>
      </w:r>
      <w:r w:rsidR="00403110">
        <w:rPr>
          <w:rFonts w:asciiTheme="majorHAnsi" w:eastAsia="Calibri" w:hAnsiTheme="majorHAnsi" w:cs="Arial"/>
          <w:sz w:val="22"/>
          <w:szCs w:val="22"/>
        </w:rPr>
        <w:br/>
      </w:r>
      <w:r w:rsidRPr="00E833AC">
        <w:rPr>
          <w:rFonts w:asciiTheme="majorHAnsi" w:eastAsia="Calibri" w:hAnsiTheme="majorHAnsi" w:cs="Arial"/>
          <w:sz w:val="22"/>
          <w:szCs w:val="22"/>
        </w:rPr>
        <w:t>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E4F5F7A"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0921E6B3" w14:textId="77777777" w:rsidTr="006B1F90">
        <w:trPr>
          <w:trHeight w:val="161"/>
          <w:jc w:val="center"/>
        </w:trPr>
        <w:tc>
          <w:tcPr>
            <w:tcW w:w="358" w:type="pct"/>
            <w:shd w:val="clear" w:color="auto" w:fill="auto"/>
          </w:tcPr>
          <w:p w14:paraId="07965833"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67C787"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E83E764" w14:textId="77777777" w:rsidTr="006B1F90">
        <w:trPr>
          <w:trHeight w:val="625"/>
          <w:jc w:val="center"/>
        </w:trPr>
        <w:tc>
          <w:tcPr>
            <w:tcW w:w="358" w:type="pct"/>
            <w:shd w:val="clear" w:color="auto" w:fill="auto"/>
          </w:tcPr>
          <w:p w14:paraId="1C213BED" w14:textId="77777777"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71A3C7"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0CC1B9" w14:textId="77777777" w:rsidR="00B929C4" w:rsidRPr="00E833AC" w:rsidRDefault="00B929C4" w:rsidP="00A3107D">
      <w:pPr>
        <w:pStyle w:val="Akapitzlist"/>
        <w:numPr>
          <w:ilvl w:val="0"/>
          <w:numId w:val="9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674D71"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86CD40"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48F59D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E1E8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93DF8" w14:textId="1C457CC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 xml:space="preserve">Zlecona powierzchnia powinna być pomniejszona o istniejące </w:t>
      </w:r>
      <w:r w:rsidR="00403110">
        <w:rPr>
          <w:rFonts w:asciiTheme="majorHAnsi" w:eastAsia="Calibri" w:hAnsiTheme="majorHAnsi" w:cs="Arial"/>
          <w:sz w:val="22"/>
          <w:szCs w:val="22"/>
        </w:rPr>
        <w:br/>
      </w:r>
      <w:r w:rsidRPr="00E833AC">
        <w:rPr>
          <w:rFonts w:asciiTheme="majorHAnsi" w:eastAsia="Calibri" w:hAnsiTheme="majorHAnsi" w:cs="Arial"/>
          <w:sz w:val="22"/>
          <w:szCs w:val="22"/>
        </w:rPr>
        <w:lastRenderedPageBreak/>
        <w:t>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D66185E" w14:textId="77777777" w:rsidR="008936AA" w:rsidRDefault="00A90FD0" w:rsidP="004A525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CC37817" w14:textId="71C854B2" w:rsidR="00B929C4" w:rsidRPr="00E833AC" w:rsidRDefault="00B929C4" w:rsidP="004A5258">
      <w:pPr>
        <w:suppressAutoHyphens w:val="0"/>
        <w:spacing w:after="200" w:line="276" w:lineRule="auto"/>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13AF2E33" w14:textId="77777777" w:rsidTr="006B1F90">
        <w:trPr>
          <w:trHeight w:val="161"/>
          <w:jc w:val="center"/>
        </w:trPr>
        <w:tc>
          <w:tcPr>
            <w:tcW w:w="358" w:type="pct"/>
            <w:shd w:val="clear" w:color="auto" w:fill="auto"/>
          </w:tcPr>
          <w:p w14:paraId="0F224D41"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FA57FA9"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279EBA7E" w14:textId="77777777" w:rsidTr="006B1F90">
        <w:trPr>
          <w:trHeight w:val="625"/>
          <w:jc w:val="center"/>
        </w:trPr>
        <w:tc>
          <w:tcPr>
            <w:tcW w:w="358" w:type="pct"/>
            <w:shd w:val="clear" w:color="auto" w:fill="auto"/>
          </w:tcPr>
          <w:p w14:paraId="4F5DFF28"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3556EBD"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7BDA14" w14:textId="03E7F5F8" w:rsidR="2A662A3F" w:rsidRPr="00E833AC" w:rsidRDefault="2A662A3F" w:rsidP="00A3107D">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61AE165D" w14:textId="77777777" w:rsidR="004A7F7E" w:rsidRPr="00E833AC" w:rsidRDefault="004A7F7E" w:rsidP="00A3107D">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63676642" w14:textId="77777777" w:rsidR="004A7F7E" w:rsidRPr="00E833AC" w:rsidRDefault="004A7F7E" w:rsidP="00A3107D">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4A0770A5" w14:textId="77777777" w:rsidR="004A7F7E" w:rsidRPr="00E833AC" w:rsidRDefault="004A7F7E" w:rsidP="00A3107D">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6277D6F6" w14:textId="77777777" w:rsidR="004A7F7E" w:rsidRPr="00E833AC" w:rsidRDefault="004A7F7E" w:rsidP="00A3107D">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0909682F" w14:textId="77777777" w:rsidR="004A7F7E" w:rsidRPr="00E833AC" w:rsidRDefault="004A7F7E" w:rsidP="00A3107D">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14:paraId="71EF41A3"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01DFC"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1E345451"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456CCD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B899201"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EAF36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BD97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01A2AD" w14:textId="1985D910"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 xml:space="preserve">Zlecona powierzchnia powinna być pomniejszona o istniejące </w:t>
      </w:r>
      <w:r w:rsidR="00403110">
        <w:rPr>
          <w:rFonts w:asciiTheme="majorHAnsi" w:eastAsia="Calibri" w:hAnsiTheme="majorHAnsi" w:cs="Arial"/>
          <w:sz w:val="22"/>
          <w:szCs w:val="22"/>
        </w:rPr>
        <w:br/>
      </w:r>
      <w:r w:rsidRPr="00E833AC">
        <w:rPr>
          <w:rFonts w:asciiTheme="majorHAnsi" w:eastAsia="Calibri" w:hAnsiTheme="majorHAnsi" w:cs="Arial"/>
          <w:sz w:val="22"/>
          <w:szCs w:val="22"/>
        </w:rPr>
        <w:t>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DDE6EAB" w14:textId="297E54AE" w:rsidR="00342C97" w:rsidRPr="00342C97" w:rsidRDefault="00A90FD0" w:rsidP="00342C97">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913425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524DF0D4" w14:textId="77777777" w:rsidTr="006B1F90">
        <w:trPr>
          <w:trHeight w:val="161"/>
          <w:jc w:val="center"/>
        </w:trPr>
        <w:tc>
          <w:tcPr>
            <w:tcW w:w="358" w:type="pct"/>
            <w:shd w:val="clear" w:color="auto" w:fill="auto"/>
          </w:tcPr>
          <w:p w14:paraId="2B237BCD"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2070F7B"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0BD9DFA" w14:textId="77777777" w:rsidTr="006B1F90">
        <w:trPr>
          <w:trHeight w:val="625"/>
          <w:jc w:val="center"/>
        </w:trPr>
        <w:tc>
          <w:tcPr>
            <w:tcW w:w="358" w:type="pct"/>
            <w:shd w:val="clear" w:color="auto" w:fill="auto"/>
          </w:tcPr>
          <w:p w14:paraId="5F0CA593"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3BA98AA"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61C91B" w14:textId="77777777" w:rsidR="00DF62D4" w:rsidRPr="00E833AC" w:rsidRDefault="00DF62D4" w:rsidP="00A3107D">
      <w:pPr>
        <w:pStyle w:val="Akapitzlist"/>
        <w:numPr>
          <w:ilvl w:val="0"/>
          <w:numId w:val="156"/>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604F4C46" w14:textId="77777777"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86C9EC"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Metoda i zakres wykonania zabiegu zostaną określone przed rozpoczęciem prac w zleceniu.</w:t>
      </w:r>
    </w:p>
    <w:p w14:paraId="2C64A64E"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BDC83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5EDA3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9A254A" w14:textId="79797771"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 xml:space="preserve">Zlecona powierzchnia powinna być pomniejszona o istniejące </w:t>
      </w:r>
      <w:r w:rsidR="00403110">
        <w:rPr>
          <w:rFonts w:asciiTheme="majorHAnsi" w:eastAsia="Calibri" w:hAnsiTheme="majorHAnsi" w:cs="Arial"/>
          <w:sz w:val="22"/>
          <w:szCs w:val="22"/>
        </w:rPr>
        <w:br/>
      </w:r>
      <w:r w:rsidRPr="00E833AC">
        <w:rPr>
          <w:rFonts w:asciiTheme="majorHAnsi" w:eastAsia="Calibri" w:hAnsiTheme="majorHAnsi" w:cs="Arial"/>
          <w:sz w:val="22"/>
          <w:szCs w:val="22"/>
        </w:rPr>
        <w:t>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7C1CAB" w14:textId="77777777" w:rsidR="00B929C4" w:rsidRPr="00E833A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6971CD3" w14:textId="77777777" w:rsidR="00F07602" w:rsidRPr="00E833AC"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32ACA9B1" w14:textId="77777777" w:rsidTr="006B1F90">
        <w:trPr>
          <w:trHeight w:val="161"/>
          <w:jc w:val="center"/>
        </w:trPr>
        <w:tc>
          <w:tcPr>
            <w:tcW w:w="358" w:type="pct"/>
            <w:shd w:val="clear" w:color="auto" w:fill="auto"/>
          </w:tcPr>
          <w:p w14:paraId="3FA80C7E"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C2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B76C318" w14:textId="77777777" w:rsidTr="006B1F90">
        <w:trPr>
          <w:trHeight w:val="625"/>
          <w:jc w:val="center"/>
        </w:trPr>
        <w:tc>
          <w:tcPr>
            <w:tcW w:w="358" w:type="pct"/>
            <w:shd w:val="clear" w:color="auto" w:fill="auto"/>
          </w:tcPr>
          <w:p w14:paraId="63F14F8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67CE82BD" w:rsidR="000C4FF0" w:rsidRPr="00E833AC" w:rsidRDefault="2A662A3F" w:rsidP="00A3107D">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t>
      </w:r>
      <w:r w:rsidR="00403110">
        <w:rPr>
          <w:rFonts w:asciiTheme="majorHAnsi" w:eastAsia="Calibri" w:hAnsiTheme="majorHAnsi" w:cs="Arial"/>
          <w:sz w:val="22"/>
          <w:szCs w:val="22"/>
        </w:rPr>
        <w:br/>
      </w:r>
      <w:r w:rsidRPr="00E833AC">
        <w:rPr>
          <w:rFonts w:asciiTheme="majorHAnsi" w:eastAsia="Calibri" w:hAnsiTheme="majorHAnsi" w:cs="Arial"/>
          <w:sz w:val="22"/>
          <w:szCs w:val="22"/>
        </w:rPr>
        <w:t xml:space="preserve">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4AD17E"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E833AC" w:rsidRDefault="00E66FF0" w:rsidP="00B929C4">
      <w:pPr>
        <w:suppressAutoHyphens w:val="0"/>
        <w:spacing w:before="120" w:after="120"/>
        <w:rPr>
          <w:rFonts w:asciiTheme="majorHAnsi" w:eastAsia="Calibri" w:hAnsiTheme="majorHAnsi" w:cs="Arial"/>
          <w:b/>
          <w:sz w:val="22"/>
          <w:szCs w:val="22"/>
          <w:lang w:eastAsia="pl-PL"/>
        </w:rPr>
      </w:pPr>
    </w:p>
    <w:p w14:paraId="1A3917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45FD9" w:rsidRPr="00E833AC" w14:paraId="0C01EECD" w14:textId="77777777" w:rsidTr="00D07CE8">
        <w:trPr>
          <w:trHeight w:val="161"/>
          <w:jc w:val="center"/>
        </w:trPr>
        <w:tc>
          <w:tcPr>
            <w:tcW w:w="358" w:type="pct"/>
            <w:shd w:val="clear" w:color="auto" w:fill="auto"/>
          </w:tcPr>
          <w:p w14:paraId="14441967"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EEFB1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14:paraId="371C3A6C" w14:textId="77777777" w:rsidTr="00D07CE8">
        <w:trPr>
          <w:trHeight w:val="625"/>
          <w:jc w:val="center"/>
        </w:trPr>
        <w:tc>
          <w:tcPr>
            <w:tcW w:w="358" w:type="pct"/>
            <w:shd w:val="clear" w:color="auto" w:fill="auto"/>
          </w:tcPr>
          <w:p w14:paraId="31A92431" w14:textId="77777777"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14:paraId="1BD1F237" w14:textId="77777777" w:rsidTr="00D07CE8">
        <w:trPr>
          <w:trHeight w:val="625"/>
          <w:jc w:val="center"/>
        </w:trPr>
        <w:tc>
          <w:tcPr>
            <w:tcW w:w="358" w:type="pct"/>
            <w:shd w:val="clear" w:color="auto" w:fill="auto"/>
          </w:tcPr>
          <w:p w14:paraId="7FBB681B" w14:textId="77777777"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F7E7D7C" w14:textId="0A3A7225" w:rsidR="038B69C8" w:rsidRPr="00E833AC" w:rsidRDefault="038B69C8">
      <w:pPr>
        <w:rPr>
          <w:rFonts w:asciiTheme="majorHAnsi" w:hAnsiTheme="majorHAnsi"/>
        </w:rPr>
      </w:pPr>
    </w:p>
    <w:p w14:paraId="7D999C9F"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3719AFC" w14:textId="77777777" w:rsidR="000C4FF0" w:rsidRPr="00E833AC" w:rsidRDefault="000C4FF0" w:rsidP="00A3107D">
      <w:pPr>
        <w:pStyle w:val="Akapitzlist"/>
        <w:numPr>
          <w:ilvl w:val="0"/>
          <w:numId w:val="156"/>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E833AC" w:rsidRDefault="000C4FF0" w:rsidP="00A3107D">
      <w:pPr>
        <w:pStyle w:val="Akapitzlist"/>
        <w:numPr>
          <w:ilvl w:val="0"/>
          <w:numId w:val="156"/>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E5C58C3" w14:textId="77777777" w:rsidR="000C4FF0" w:rsidRPr="00E833AC" w:rsidRDefault="000C4FF0" w:rsidP="00A3107D">
      <w:pPr>
        <w:pStyle w:val="Akapitzlist"/>
        <w:numPr>
          <w:ilvl w:val="0"/>
          <w:numId w:val="156"/>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23002A3C"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C32171"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6B7DCB" w14:textId="5E83C7A2"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w:t>
      </w:r>
      <w:r w:rsidR="007503E0">
        <w:rPr>
          <w:rFonts w:asciiTheme="majorHAnsi" w:eastAsia="Calibri" w:hAnsiTheme="majorHAnsi" w:cs="Arial"/>
          <w:sz w:val="22"/>
          <w:szCs w:val="22"/>
          <w:lang w:eastAsia="en-US"/>
        </w:rPr>
        <w:br/>
      </w:r>
      <w:r w:rsidRPr="00E833AC">
        <w:rPr>
          <w:rFonts w:asciiTheme="majorHAnsi" w:eastAsia="Calibri" w:hAnsiTheme="majorHAnsi" w:cs="Arial"/>
          <w:sz w:val="22"/>
          <w:szCs w:val="22"/>
          <w:lang w:eastAsia="en-US"/>
        </w:rPr>
        <w:t>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BA5244C" w14:textId="77777777"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3EFCA41" w14:textId="233752F0" w:rsidR="00D45FD9" w:rsidRPr="00E833AC" w:rsidRDefault="00D45FD9">
      <w:pPr>
        <w:suppressAutoHyphens w:val="0"/>
        <w:spacing w:after="200" w:line="276" w:lineRule="auto"/>
        <w:rPr>
          <w:rFonts w:asciiTheme="majorHAnsi" w:hAnsiTheme="majorHAnsi" w:cs="Arial"/>
          <w:b/>
          <w:sz w:val="22"/>
          <w:szCs w:val="22"/>
          <w:lang w:eastAsia="pl-PL"/>
        </w:rPr>
      </w:pPr>
    </w:p>
    <w:p w14:paraId="58CEB97C"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A3107D">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A3107D">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A3107D">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A3107D">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A3107D">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A3107D">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38B00EE0"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 xml:space="preserve">w dolnej, </w:t>
      </w:r>
      <w:r w:rsidR="00D255FC">
        <w:rPr>
          <w:rFonts w:asciiTheme="majorHAnsi" w:eastAsia="Calibri" w:hAnsiTheme="majorHAnsi" w:cs="Helvetica"/>
          <w:sz w:val="22"/>
          <w:szCs w:val="22"/>
          <w:lang w:eastAsia="en-US"/>
        </w:rPr>
        <w:br/>
      </w:r>
      <w:r w:rsidRPr="00E833AC">
        <w:rPr>
          <w:rFonts w:asciiTheme="majorHAnsi" w:eastAsia="Calibri" w:hAnsiTheme="majorHAnsi" w:cs="Helvetica"/>
          <w:sz w:val="22"/>
          <w:szCs w:val="22"/>
          <w:lang w:eastAsia="en-US"/>
        </w:rPr>
        <w:t>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w:t>
      </w:r>
      <w:r w:rsidRPr="00E833AC">
        <w:rPr>
          <w:rFonts w:asciiTheme="majorHAnsi" w:eastAsia="Calibri" w:hAnsiTheme="majorHAnsi" w:cs="Helvetica"/>
          <w:sz w:val="22"/>
          <w:szCs w:val="22"/>
          <w:lang w:eastAsia="en-US"/>
        </w:rPr>
        <w:lastRenderedPageBreak/>
        <w:t>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4BA36A16"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w:t>
      </w:r>
      <w:r w:rsidR="00975A2D">
        <w:rPr>
          <w:rFonts w:asciiTheme="majorHAnsi" w:eastAsia="Calibri" w:hAnsiTheme="majorHAnsi" w:cs="Helvetica"/>
          <w:sz w:val="22"/>
          <w:szCs w:val="22"/>
          <w:lang w:eastAsia="en-US"/>
        </w:rPr>
        <w:br/>
      </w:r>
      <w:r w:rsidRPr="00E833AC">
        <w:rPr>
          <w:rFonts w:asciiTheme="majorHAnsi" w:eastAsia="Calibri" w:hAnsiTheme="majorHAnsi" w:cs="Helvetica"/>
          <w:sz w:val="22"/>
          <w:szCs w:val="22"/>
          <w:lang w:eastAsia="en-US"/>
        </w:rPr>
        <w:t xml:space="preserve">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7213604A" w:rsidR="007B4295" w:rsidRPr="00E833AC" w:rsidRDefault="7EE111D4" w:rsidP="00A3107D">
      <w:pPr>
        <w:pStyle w:val="Akapitzlist"/>
        <w:numPr>
          <w:ilvl w:val="0"/>
          <w:numId w:val="138"/>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4862AA" w:rsidRPr="00E833AC">
        <w:rPr>
          <w:rFonts w:asciiTheme="majorHAnsi" w:eastAsia="Calibri" w:hAnsiTheme="majorHAnsi" w:cs="Arial"/>
          <w:sz w:val="22"/>
          <w:szCs w:val="22"/>
          <w:lang w:eastAsia="en-US"/>
        </w:rPr>
        <w:t xml:space="preserve"> </w:t>
      </w:r>
      <w:r w:rsidR="00A42E8E">
        <w:rPr>
          <w:rFonts w:asciiTheme="majorHAnsi" w:eastAsia="Calibri" w:hAnsiTheme="majorHAnsi" w:cs="Arial"/>
          <w:sz w:val="22"/>
          <w:szCs w:val="22"/>
          <w:lang w:eastAsia="en-US"/>
        </w:rPr>
        <w:t>pilarki</w:t>
      </w:r>
      <w:r w:rsidRPr="00E833AC">
        <w:rPr>
          <w:rFonts w:asciiTheme="majorHAnsi" w:eastAsia="Calibri" w:hAnsiTheme="majorHAnsi" w:cs="Arial"/>
          <w:sz w:val="22"/>
          <w:szCs w:val="22"/>
          <w:lang w:eastAsia="en-US"/>
        </w:rPr>
        <w:t>, przerzedzanie nadmiernie zagęszczonych partii młodnika i pozostawienie wyciętych drzewek do naturalnego rozkładu, układając je po ścięciu na ziemi,</w:t>
      </w:r>
    </w:p>
    <w:p w14:paraId="753E40FE" w14:textId="77777777" w:rsidR="00823746" w:rsidRPr="00E833AC" w:rsidRDefault="00823746" w:rsidP="00A3107D">
      <w:pPr>
        <w:pStyle w:val="Akapitzlist"/>
        <w:numPr>
          <w:ilvl w:val="0"/>
          <w:numId w:val="138"/>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t>Uwagi:</w:t>
      </w:r>
    </w:p>
    <w:p w14:paraId="4B33C945" w14:textId="77777777" w:rsidR="007B4295" w:rsidRPr="00E833AC" w:rsidRDefault="007B4295" w:rsidP="00A3107D">
      <w:pPr>
        <w:pStyle w:val="Akapitzlist"/>
        <w:numPr>
          <w:ilvl w:val="0"/>
          <w:numId w:val="146"/>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A3107D">
      <w:pPr>
        <w:pStyle w:val="Akapitzlist"/>
        <w:numPr>
          <w:ilvl w:val="0"/>
          <w:numId w:val="146"/>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A3107D">
      <w:pPr>
        <w:pStyle w:val="Akapitzlist"/>
        <w:numPr>
          <w:ilvl w:val="0"/>
          <w:numId w:val="146"/>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63F122"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3CB595B" w14:textId="35A0654F" w:rsidR="0065796C" w:rsidRDefault="0065796C">
      <w:pPr>
        <w:suppressAutoHyphens w:val="0"/>
        <w:spacing w:after="200" w:line="276" w:lineRule="auto"/>
        <w:rPr>
          <w:rFonts w:asciiTheme="majorHAnsi" w:hAnsiTheme="majorHAnsi" w:cs="Arial"/>
          <w:b/>
          <w:sz w:val="22"/>
          <w:szCs w:val="22"/>
          <w:lang w:eastAsia="pl-PL"/>
        </w:rPr>
      </w:pPr>
    </w:p>
    <w:p w14:paraId="655B5BFE" w14:textId="3794ACA5" w:rsidR="004A5258" w:rsidRDefault="004A5258">
      <w:pPr>
        <w:suppressAutoHyphens w:val="0"/>
        <w:spacing w:after="200" w:line="276" w:lineRule="auto"/>
        <w:rPr>
          <w:rFonts w:asciiTheme="majorHAnsi" w:hAnsiTheme="majorHAnsi" w:cs="Arial"/>
          <w:b/>
          <w:sz w:val="22"/>
          <w:szCs w:val="22"/>
          <w:lang w:eastAsia="pl-PL"/>
        </w:rPr>
      </w:pPr>
    </w:p>
    <w:p w14:paraId="5DB00F54" w14:textId="2B52507B" w:rsidR="004A5258" w:rsidRDefault="004A5258">
      <w:pPr>
        <w:suppressAutoHyphens w:val="0"/>
        <w:spacing w:after="200" w:line="276" w:lineRule="auto"/>
        <w:rPr>
          <w:rFonts w:asciiTheme="majorHAnsi" w:hAnsiTheme="majorHAnsi" w:cs="Arial"/>
          <w:b/>
          <w:sz w:val="22"/>
          <w:szCs w:val="22"/>
          <w:lang w:eastAsia="pl-PL"/>
        </w:rPr>
      </w:pPr>
    </w:p>
    <w:p w14:paraId="0FE64A37" w14:textId="64FC9B23" w:rsidR="004A5258" w:rsidRDefault="004A5258">
      <w:pPr>
        <w:suppressAutoHyphens w:val="0"/>
        <w:spacing w:after="200" w:line="276" w:lineRule="auto"/>
        <w:rPr>
          <w:rFonts w:asciiTheme="majorHAnsi" w:hAnsiTheme="majorHAnsi" w:cs="Arial"/>
          <w:b/>
          <w:sz w:val="22"/>
          <w:szCs w:val="22"/>
          <w:lang w:eastAsia="pl-PL"/>
        </w:rPr>
      </w:pPr>
    </w:p>
    <w:p w14:paraId="49D86FF2" w14:textId="2DB44B0B" w:rsidR="004A5258" w:rsidRDefault="004A5258">
      <w:pPr>
        <w:suppressAutoHyphens w:val="0"/>
        <w:spacing w:after="200" w:line="276" w:lineRule="auto"/>
        <w:rPr>
          <w:rFonts w:asciiTheme="majorHAnsi" w:hAnsiTheme="majorHAnsi" w:cs="Arial"/>
          <w:b/>
          <w:sz w:val="22"/>
          <w:szCs w:val="22"/>
          <w:lang w:eastAsia="pl-PL"/>
        </w:rPr>
      </w:pPr>
    </w:p>
    <w:p w14:paraId="78AFC2BA" w14:textId="77777777" w:rsidR="004A5258" w:rsidRPr="00E833AC" w:rsidRDefault="004A5258">
      <w:pPr>
        <w:suppressAutoHyphens w:val="0"/>
        <w:spacing w:after="200" w:line="276" w:lineRule="auto"/>
        <w:rPr>
          <w:rFonts w:asciiTheme="majorHAnsi" w:hAnsiTheme="majorHAnsi" w:cs="Arial"/>
          <w:b/>
          <w:sz w:val="22"/>
          <w:szCs w:val="22"/>
          <w:lang w:eastAsia="pl-PL"/>
        </w:rPr>
      </w:pPr>
    </w:p>
    <w:p w14:paraId="2A2882B6" w14:textId="77777777"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t>I</w:t>
      </w:r>
      <w:r w:rsidR="00B929C4" w:rsidRPr="00E833AC">
        <w:rPr>
          <w:rFonts w:asciiTheme="majorHAnsi" w:hAnsiTheme="majorHAnsi" w:cs="Arial"/>
          <w:b/>
          <w:sz w:val="22"/>
          <w:szCs w:val="22"/>
          <w:lang w:eastAsia="pl-PL"/>
        </w:rPr>
        <w:t>I.7 Pozostałe prace godzinowe w hodowli lasu</w:t>
      </w:r>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6B804566" w14:textId="77777777" w:rsidTr="000C6100">
        <w:trPr>
          <w:trHeight w:val="161"/>
          <w:jc w:val="center"/>
        </w:trPr>
        <w:tc>
          <w:tcPr>
            <w:tcW w:w="358" w:type="pct"/>
            <w:shd w:val="clear" w:color="auto" w:fill="auto"/>
          </w:tcPr>
          <w:p w14:paraId="5C5323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9E724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0F6880D8" w14:textId="77777777" w:rsidTr="000C6100">
        <w:trPr>
          <w:trHeight w:val="625"/>
          <w:jc w:val="center"/>
        </w:trPr>
        <w:tc>
          <w:tcPr>
            <w:tcW w:w="358" w:type="pct"/>
            <w:shd w:val="clear" w:color="auto" w:fill="auto"/>
          </w:tcPr>
          <w:p w14:paraId="759D24EC"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DA687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5C56EDF" w14:textId="75980421" w:rsidR="00B929C4" w:rsidRPr="004A5258" w:rsidRDefault="004A5258" w:rsidP="00A3107D">
      <w:pPr>
        <w:pStyle w:val="Akapitzlist"/>
        <w:numPr>
          <w:ilvl w:val="0"/>
          <w:numId w:val="147"/>
        </w:numPr>
        <w:rPr>
          <w:rFonts w:asciiTheme="majorHAnsi" w:eastAsia="Calibri" w:hAnsiTheme="majorHAnsi" w:cs="Arial"/>
          <w:color w:val="0070C0"/>
          <w:sz w:val="22"/>
          <w:szCs w:val="22"/>
        </w:rPr>
      </w:pPr>
      <w:r w:rsidRPr="00B738B3">
        <w:rPr>
          <w:rFonts w:asciiTheme="majorHAnsi" w:eastAsia="Calibri" w:hAnsiTheme="majorHAnsi" w:cs="Arial"/>
          <w:color w:val="0070C0"/>
          <w:sz w:val="22"/>
          <w:szCs w:val="22"/>
        </w:rPr>
        <w:t xml:space="preserve">w razie potrzeb sortowanie sadzonek na pozycjach w leśnictwie, zakopywanie dołów </w:t>
      </w:r>
      <w:r>
        <w:rPr>
          <w:rFonts w:asciiTheme="majorHAnsi" w:eastAsia="Calibri" w:hAnsiTheme="majorHAnsi" w:cs="Arial"/>
          <w:color w:val="0070C0"/>
          <w:sz w:val="22"/>
          <w:szCs w:val="22"/>
        </w:rPr>
        <w:br/>
      </w:r>
      <w:r w:rsidRPr="00B738B3">
        <w:rPr>
          <w:rFonts w:asciiTheme="majorHAnsi" w:eastAsia="Calibri" w:hAnsiTheme="majorHAnsi" w:cs="Arial"/>
          <w:color w:val="0070C0"/>
          <w:sz w:val="22"/>
          <w:szCs w:val="22"/>
        </w:rPr>
        <w:t>na sadzonki itp.</w:t>
      </w:r>
    </w:p>
    <w:p w14:paraId="1A36B23B" w14:textId="77777777" w:rsidR="00B929C4" w:rsidRPr="00E833AC" w:rsidRDefault="00B929C4" w:rsidP="00A3107D">
      <w:pPr>
        <w:pStyle w:val="Akapitzlist"/>
        <w:numPr>
          <w:ilvl w:val="0"/>
          <w:numId w:val="147"/>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3CD5788D" w14:textId="77777777" w:rsidR="00B929C4" w:rsidRPr="00E833AC" w:rsidRDefault="00B929C4" w:rsidP="00A3107D">
      <w:pPr>
        <w:numPr>
          <w:ilvl w:val="0"/>
          <w:numId w:val="147"/>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0C115A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48A489" w14:textId="77DE65D5"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CF3C0EA"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675E05EE"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CA58046" w14:textId="77777777" w:rsidTr="000C6100">
        <w:trPr>
          <w:trHeight w:val="161"/>
          <w:jc w:val="center"/>
        </w:trPr>
        <w:tc>
          <w:tcPr>
            <w:tcW w:w="358" w:type="pct"/>
            <w:shd w:val="clear" w:color="auto" w:fill="auto"/>
          </w:tcPr>
          <w:p w14:paraId="1A0D3F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230F20"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E6AC5E"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5D09C9C9" w14:textId="77777777" w:rsidTr="000C6100">
        <w:trPr>
          <w:trHeight w:val="625"/>
          <w:jc w:val="center"/>
        </w:trPr>
        <w:tc>
          <w:tcPr>
            <w:tcW w:w="358" w:type="pct"/>
            <w:shd w:val="clear" w:color="auto" w:fill="auto"/>
          </w:tcPr>
          <w:p w14:paraId="3D8C1C99"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A325C81" w14:textId="3C877665" w:rsidR="038B69C8" w:rsidRPr="00E833AC" w:rsidRDefault="038B69C8">
      <w:pPr>
        <w:rPr>
          <w:rFonts w:asciiTheme="majorHAnsi" w:hAnsiTheme="majorHAnsi"/>
        </w:rPr>
      </w:pPr>
    </w:p>
    <w:p w14:paraId="08234FC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02E65226" w14:textId="77777777" w:rsidR="00B929C4" w:rsidRPr="00E833AC" w:rsidRDefault="00B929C4" w:rsidP="00A3107D">
      <w:pPr>
        <w:pStyle w:val="Akapitzlist"/>
        <w:numPr>
          <w:ilvl w:val="0"/>
          <w:numId w:val="147"/>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45945CB8" w14:textId="77777777" w:rsidR="00B929C4" w:rsidRPr="00E833AC" w:rsidRDefault="00B929C4" w:rsidP="00A3107D">
      <w:pPr>
        <w:pStyle w:val="Akapitzlist"/>
        <w:numPr>
          <w:ilvl w:val="0"/>
          <w:numId w:val="147"/>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614AAC2" w14:textId="77777777" w:rsidR="00B929C4" w:rsidRPr="00E833AC" w:rsidRDefault="00B929C4" w:rsidP="00A3107D">
      <w:pPr>
        <w:numPr>
          <w:ilvl w:val="0"/>
          <w:numId w:val="147"/>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1B57968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B8AEA23" w14:textId="4492525C"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40BCE4E"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4B965911" w14:textId="6D76F8E7" w:rsidR="00DD04B7" w:rsidRDefault="00DD04B7" w:rsidP="00B929C4">
      <w:pPr>
        <w:suppressAutoHyphens w:val="0"/>
        <w:spacing w:before="120" w:after="120"/>
        <w:rPr>
          <w:rFonts w:asciiTheme="majorHAnsi" w:eastAsia="Calibri" w:hAnsiTheme="majorHAnsi" w:cs="Arial"/>
          <w:b/>
          <w:sz w:val="22"/>
          <w:szCs w:val="22"/>
          <w:lang w:eastAsia="pl-PL"/>
        </w:rPr>
      </w:pPr>
    </w:p>
    <w:p w14:paraId="0837B90C" w14:textId="1F9633CC" w:rsidR="00DD04B7" w:rsidRDefault="00DD04B7" w:rsidP="00B929C4">
      <w:pPr>
        <w:suppressAutoHyphens w:val="0"/>
        <w:spacing w:before="120" w:after="120"/>
        <w:rPr>
          <w:rFonts w:asciiTheme="majorHAnsi" w:eastAsia="Calibri" w:hAnsiTheme="majorHAnsi" w:cs="Arial"/>
          <w:b/>
          <w:sz w:val="22"/>
          <w:szCs w:val="22"/>
          <w:lang w:eastAsia="pl-PL"/>
        </w:rPr>
      </w:pPr>
    </w:p>
    <w:p w14:paraId="604DCD1C" w14:textId="047C855B" w:rsidR="00DD04B7" w:rsidRDefault="00DD04B7" w:rsidP="00B929C4">
      <w:pPr>
        <w:suppressAutoHyphens w:val="0"/>
        <w:spacing w:before="120" w:after="120"/>
        <w:rPr>
          <w:rFonts w:asciiTheme="majorHAnsi" w:eastAsia="Calibri" w:hAnsiTheme="majorHAnsi" w:cs="Arial"/>
          <w:b/>
          <w:sz w:val="22"/>
          <w:szCs w:val="22"/>
          <w:lang w:eastAsia="pl-PL"/>
        </w:rPr>
      </w:pPr>
    </w:p>
    <w:p w14:paraId="3814B28D" w14:textId="51E6D31D" w:rsidR="00DD04B7" w:rsidRDefault="00DD04B7" w:rsidP="00B929C4">
      <w:pPr>
        <w:suppressAutoHyphens w:val="0"/>
        <w:spacing w:before="120" w:after="120"/>
        <w:rPr>
          <w:rFonts w:asciiTheme="majorHAnsi" w:eastAsia="Calibri" w:hAnsiTheme="majorHAnsi" w:cs="Arial"/>
          <w:b/>
          <w:sz w:val="22"/>
          <w:szCs w:val="22"/>
          <w:lang w:eastAsia="pl-PL"/>
        </w:rPr>
      </w:pPr>
    </w:p>
    <w:p w14:paraId="1F3DD2A2" w14:textId="3FD1A64D" w:rsidR="00DD04B7" w:rsidRDefault="00DD04B7" w:rsidP="00B929C4">
      <w:pPr>
        <w:suppressAutoHyphens w:val="0"/>
        <w:spacing w:before="120" w:after="120"/>
        <w:rPr>
          <w:rFonts w:asciiTheme="majorHAnsi" w:eastAsia="Calibri" w:hAnsiTheme="majorHAnsi" w:cs="Arial"/>
          <w:b/>
          <w:sz w:val="22"/>
          <w:szCs w:val="22"/>
          <w:lang w:eastAsia="pl-PL"/>
        </w:rPr>
      </w:pPr>
    </w:p>
    <w:p w14:paraId="68E5B82E" w14:textId="77777777" w:rsidR="00DD04B7" w:rsidRPr="00E833AC" w:rsidRDefault="00DD04B7"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5FA0A42" w14:textId="77777777" w:rsidTr="000C6100">
        <w:trPr>
          <w:trHeight w:val="161"/>
          <w:jc w:val="center"/>
        </w:trPr>
        <w:tc>
          <w:tcPr>
            <w:tcW w:w="358" w:type="pct"/>
            <w:shd w:val="clear" w:color="auto" w:fill="auto"/>
          </w:tcPr>
          <w:p w14:paraId="253341CA"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B6120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14:paraId="2ADE96B6" w14:textId="77777777" w:rsidTr="000C6100">
        <w:trPr>
          <w:trHeight w:val="625"/>
          <w:jc w:val="center"/>
        </w:trPr>
        <w:tc>
          <w:tcPr>
            <w:tcW w:w="358" w:type="pct"/>
            <w:shd w:val="clear" w:color="auto" w:fill="auto"/>
          </w:tcPr>
          <w:p w14:paraId="2714F9DC" w14:textId="77777777"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119</w:t>
            </w:r>
          </w:p>
        </w:tc>
        <w:tc>
          <w:tcPr>
            <w:tcW w:w="958" w:type="pct"/>
            <w:shd w:val="clear" w:color="auto" w:fill="auto"/>
          </w:tcPr>
          <w:p w14:paraId="740A1780" w14:textId="77777777"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45730B0" w14:textId="3C2E8EC5" w:rsidR="038B69C8" w:rsidRPr="00E833AC" w:rsidRDefault="038B69C8">
      <w:pPr>
        <w:rPr>
          <w:rFonts w:asciiTheme="majorHAnsi" w:hAnsiTheme="majorHAnsi"/>
        </w:rPr>
      </w:pPr>
    </w:p>
    <w:p w14:paraId="0A4F7224"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7D6E655A" w14:textId="77777777" w:rsidR="00B929C4" w:rsidRPr="00E833AC" w:rsidRDefault="00B929C4" w:rsidP="00A3107D">
      <w:pPr>
        <w:pStyle w:val="Akapitzlist"/>
        <w:numPr>
          <w:ilvl w:val="0"/>
          <w:numId w:val="147"/>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1FB04DC" w14:textId="77777777" w:rsidR="00B929C4" w:rsidRPr="00E833AC" w:rsidRDefault="00B929C4" w:rsidP="00A3107D">
      <w:pPr>
        <w:pStyle w:val="Akapitzlist"/>
        <w:numPr>
          <w:ilvl w:val="0"/>
          <w:numId w:val="147"/>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6C3DAB14" w14:textId="77777777" w:rsidR="00B929C4" w:rsidRPr="00E833AC" w:rsidRDefault="00B929C4" w:rsidP="00A3107D">
      <w:pPr>
        <w:numPr>
          <w:ilvl w:val="0"/>
          <w:numId w:val="147"/>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6805999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98EECBE" w14:textId="361287DB"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5AE48A43" w14:textId="19D280AD" w:rsidR="00237FE6" w:rsidRDefault="00B929C4" w:rsidP="00DD04B7">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3B9F32C2" w14:textId="77777777" w:rsidR="00DD04B7" w:rsidRPr="00DD04B7" w:rsidRDefault="00DD04B7" w:rsidP="00DD04B7">
      <w:pPr>
        <w:suppressAutoHyphens w:val="0"/>
        <w:spacing w:before="120" w:after="120"/>
        <w:rPr>
          <w:rFonts w:asciiTheme="majorHAnsi" w:eastAsia="Calibri" w:hAnsiTheme="majorHAnsi" w:cs="Arial"/>
          <w:bCs/>
          <w:i/>
          <w:sz w:val="22"/>
          <w:szCs w:val="22"/>
          <w:lang w:eastAsia="en-US"/>
        </w:rPr>
      </w:pP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00A3107D">
      <w:pPr>
        <w:pStyle w:val="Akapitzlist"/>
        <w:widowControl w:val="0"/>
        <w:numPr>
          <w:ilvl w:val="0"/>
          <w:numId w:val="53"/>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E833AC" w:rsidRDefault="00237FE6" w:rsidP="00A3107D">
      <w:pPr>
        <w:pStyle w:val="Akapitzlist"/>
        <w:widowControl w:val="0"/>
        <w:numPr>
          <w:ilvl w:val="0"/>
          <w:numId w:val="53"/>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E833AC" w:rsidRDefault="00237FE6" w:rsidP="00A3107D">
      <w:pPr>
        <w:pStyle w:val="Akapitzlist"/>
        <w:widowControl w:val="0"/>
        <w:numPr>
          <w:ilvl w:val="0"/>
          <w:numId w:val="53"/>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0D2D725A" w14:textId="51E55CA8" w:rsidR="002870B9" w:rsidRPr="00E833AC" w:rsidRDefault="00237FE6" w:rsidP="00A3107D">
      <w:pPr>
        <w:widowControl w:val="0"/>
        <w:numPr>
          <w:ilvl w:val="0"/>
          <w:numId w:val="41"/>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So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 xml:space="preserve">igły otaczające pączek szczytowy na nie mniej niż </w:t>
      </w:r>
      <w:r w:rsidR="00E22B14">
        <w:rPr>
          <w:rFonts w:asciiTheme="majorHAnsi" w:eastAsia="Calibri" w:hAnsiTheme="majorHAnsi" w:cs="Arial"/>
          <w:bCs/>
          <w:iCs/>
          <w:kern w:val="1"/>
          <w:sz w:val="22"/>
          <w:szCs w:val="22"/>
          <w:lang w:eastAsia="pl-PL" w:bidi="hi-IN"/>
        </w:rPr>
        <w:t>80</w:t>
      </w:r>
      <w:r w:rsidRPr="00E833AC">
        <w:rPr>
          <w:rFonts w:asciiTheme="majorHAnsi" w:eastAsia="Calibri" w:hAnsiTheme="majorHAnsi" w:cs="Arial"/>
          <w:bCs/>
          <w:iCs/>
          <w:kern w:val="1"/>
          <w:sz w:val="22"/>
          <w:szCs w:val="22"/>
          <w:lang w:eastAsia="pl-PL" w:bidi="hi-IN"/>
        </w:rPr>
        <w:t>% drzewek, równomiernie rozmieszczonych na powierzchni,</w:t>
      </w:r>
    </w:p>
    <w:p w14:paraId="2F1AD754" w14:textId="2769494A" w:rsidR="00237FE6" w:rsidRPr="00E833AC" w:rsidRDefault="00237FE6" w:rsidP="00A3107D">
      <w:pPr>
        <w:widowControl w:val="0"/>
        <w:numPr>
          <w:ilvl w:val="0"/>
          <w:numId w:val="41"/>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kern w:val="1"/>
          <w:sz w:val="22"/>
          <w:szCs w:val="22"/>
          <w:lang w:eastAsia="pl-PL" w:bidi="hi-IN"/>
        </w:rPr>
        <w:t xml:space="preserve">gat. liściaste w uprawie zabezpieczając ostatni przyrost, a w przypadku Jd i Św pączek szczytowy i ok. 10 cm ostatniego przyrostu ewentualnie cały pierwszy okółek. Zabezpieczeniu podlega nie mniej niż 80% drzewek równomiernie rozmieszczonych </w:t>
      </w:r>
      <w:r w:rsidRPr="00E833AC">
        <w:rPr>
          <w:rFonts w:asciiTheme="majorHAnsi" w:eastAsia="Calibri" w:hAnsiTheme="majorHAnsi" w:cs="Arial"/>
          <w:kern w:val="1"/>
          <w:sz w:val="22"/>
          <w:szCs w:val="22"/>
          <w:lang w:eastAsia="pl-PL" w:bidi="hi-IN"/>
        </w:rPr>
        <w:lastRenderedPageBreak/>
        <w:t>na powierzchni uprawy. Dopuszcza się odstępstwa od powyższych wymogów, które zostaną określone każdorazowo w zleceniu,</w:t>
      </w:r>
    </w:p>
    <w:p w14:paraId="0BA1AE1D" w14:textId="615724B2" w:rsidR="2A662A3F" w:rsidRPr="00E833AC"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oczyszczenie sprzętu,</w:t>
      </w:r>
    </w:p>
    <w:p w14:paraId="6D1D5999" w14:textId="40DCFF2C" w:rsidR="5463BA9E" w:rsidRPr="00E70835" w:rsidRDefault="00237FE6" w:rsidP="00A3107D">
      <w:pPr>
        <w:pStyle w:val="Akapitzlist"/>
        <w:widowControl w:val="0"/>
        <w:numPr>
          <w:ilvl w:val="0"/>
          <w:numId w:val="42"/>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 xml:space="preserve">zdanie opakowań, niewykorzystanego środka chemicznego do </w:t>
      </w:r>
      <w:r w:rsidR="008B0861">
        <w:rPr>
          <w:rFonts w:asciiTheme="majorHAnsi" w:eastAsia="Calibri" w:hAnsiTheme="majorHAnsi" w:cs="Arial"/>
          <w:kern w:val="1"/>
          <w:sz w:val="22"/>
          <w:szCs w:val="22"/>
          <w:lang w:bidi="hi-IN"/>
        </w:rPr>
        <w:t>magazynu nadleśnictwa</w:t>
      </w:r>
      <w:r w:rsidR="00EE0E15">
        <w:rPr>
          <w:rFonts w:asciiTheme="majorHAnsi" w:eastAsia="Calibri" w:hAnsiTheme="majorHAnsi" w:cs="Arial"/>
          <w:kern w:val="1"/>
          <w:sz w:val="22"/>
          <w:szCs w:val="22"/>
          <w:lang w:bidi="hi-IN"/>
        </w:rPr>
        <w:t xml:space="preserve"> lub innego miejsca wskazanego przez Zamawiającego</w:t>
      </w:r>
      <w:r w:rsidR="008B0861">
        <w:rPr>
          <w:rFonts w:asciiTheme="majorHAnsi" w:eastAsia="Calibri" w:hAnsiTheme="majorHAnsi" w:cs="Arial"/>
          <w:kern w:val="1"/>
          <w:sz w:val="22"/>
          <w:szCs w:val="22"/>
          <w:lang w:bidi="hi-IN"/>
        </w:rPr>
        <w:t>.</w:t>
      </w:r>
    </w:p>
    <w:p w14:paraId="60F6BFA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14:paraId="222D60A5"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07DCDA8" w14:textId="29F05281"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p>
    <w:p w14:paraId="39D7D509"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2030A3" w14:textId="77777777" w:rsidTr="000C6100">
        <w:trPr>
          <w:trHeight w:val="161"/>
          <w:jc w:val="center"/>
        </w:trPr>
        <w:tc>
          <w:tcPr>
            <w:tcW w:w="358" w:type="pct"/>
            <w:shd w:val="clear" w:color="auto" w:fill="auto"/>
          </w:tcPr>
          <w:p w14:paraId="7E6C67B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84C58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1963D9C" w14:textId="77777777" w:rsidTr="000C6100">
        <w:trPr>
          <w:trHeight w:val="625"/>
          <w:jc w:val="center"/>
        </w:trPr>
        <w:tc>
          <w:tcPr>
            <w:tcW w:w="358" w:type="pct"/>
            <w:shd w:val="clear" w:color="auto" w:fill="auto"/>
          </w:tcPr>
          <w:p w14:paraId="52DEB7E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OPR-OCHRO</w:t>
            </w:r>
            <w:r w:rsidR="00F8219E" w:rsidRPr="00E833AC">
              <w:rPr>
                <w:rFonts w:asciiTheme="majorHAnsi" w:eastAsia="Calibri" w:hAnsiTheme="majorHAnsi" w:cs="Arial"/>
                <w:bCs/>
                <w:iCs/>
                <w:kern w:val="1"/>
                <w:sz w:val="16"/>
                <w:szCs w:val="16"/>
                <w:lang w:eastAsia="pl-PL" w:bidi="hi-IN"/>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69C52DBC" w14:textId="77777777"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527103C" w14:textId="70CD63DA" w:rsidR="2A662A3F" w:rsidRPr="00E833AC" w:rsidRDefault="002870B9" w:rsidP="00A3107D">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o</w:t>
      </w:r>
      <w:r w:rsidR="2A662A3F" w:rsidRPr="00E833AC">
        <w:rPr>
          <w:rFonts w:asciiTheme="majorHAnsi" w:hAnsiTheme="majorHAnsi"/>
          <w:sz w:val="22"/>
          <w:szCs w:val="22"/>
        </w:rPr>
        <w:t xml:space="preserve">dbiór środka i wody z </w:t>
      </w:r>
      <w:r w:rsidRPr="00E833AC">
        <w:rPr>
          <w:rFonts w:asciiTheme="majorHAnsi" w:hAnsiTheme="majorHAnsi"/>
          <w:sz w:val="22"/>
          <w:szCs w:val="22"/>
        </w:rPr>
        <w:t>………………….</w:t>
      </w:r>
    </w:p>
    <w:p w14:paraId="46374B8A" w14:textId="77777777" w:rsidR="00237FE6" w:rsidRPr="00E833AC" w:rsidRDefault="00237FE6" w:rsidP="00A3107D">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przygotowanie cieczy roboczej zgodnie z instrukcją na opakowaniu środka chemicznego,</w:t>
      </w:r>
    </w:p>
    <w:p w14:paraId="35F581B1" w14:textId="77777777" w:rsidR="00237FE6" w:rsidRPr="00E833AC" w:rsidRDefault="00237FE6" w:rsidP="00A3107D">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349A8A78" w14:textId="77777777" w:rsidR="00237FE6" w:rsidRPr="00E833AC" w:rsidRDefault="00237FE6" w:rsidP="00A3107D">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655370C" w14:textId="77777777" w:rsidR="00237FE6" w:rsidRPr="00E833AC" w:rsidRDefault="00237FE6" w:rsidP="00A3107D">
      <w:pPr>
        <w:pStyle w:val="Akapitzlist"/>
        <w:widowControl w:val="0"/>
        <w:numPr>
          <w:ilvl w:val="0"/>
          <w:numId w:val="90"/>
        </w:numPr>
        <w:spacing w:before="120" w:after="120"/>
        <w:jc w:val="both"/>
        <w:rPr>
          <w:rFonts w:asciiTheme="majorHAnsi" w:eastAsia="Calibri" w:hAnsiTheme="majorHAnsi" w:cs="Arial"/>
          <w:bCs/>
          <w:iCs/>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E833AC" w:rsidRDefault="2A662A3F" w:rsidP="00A3107D">
      <w:pPr>
        <w:pStyle w:val="Akapitzlist"/>
        <w:numPr>
          <w:ilvl w:val="0"/>
          <w:numId w:val="90"/>
        </w:numPr>
        <w:autoSpaceDE w:val="0"/>
        <w:autoSpaceDN w:val="0"/>
        <w:adjustRightInd w:val="0"/>
        <w:spacing w:before="120" w:after="120"/>
        <w:jc w:val="both"/>
        <w:rPr>
          <w:rFonts w:asciiTheme="majorHAnsi" w:hAnsiTheme="majorHAnsi"/>
          <w:sz w:val="22"/>
          <w:szCs w:val="22"/>
        </w:rPr>
      </w:pPr>
      <w:r w:rsidRPr="00E833AC">
        <w:rPr>
          <w:rFonts w:asciiTheme="majorHAnsi" w:hAnsiTheme="majorHAnsi"/>
          <w:sz w:val="22"/>
          <w:szCs w:val="22"/>
        </w:rPr>
        <w:t>powrót do miejsca napełniania roztworem.</w:t>
      </w:r>
    </w:p>
    <w:p w14:paraId="11941581" w14:textId="4F5A276F" w:rsidR="2A662A3F" w:rsidRPr="00E833AC" w:rsidRDefault="2A662A3F" w:rsidP="00A3107D">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Oczyszczenie opryskiwacza,</w:t>
      </w:r>
    </w:p>
    <w:p w14:paraId="571C9D58" w14:textId="7FF44AB3" w:rsidR="2A662A3F" w:rsidRPr="00E833AC" w:rsidRDefault="2A662A3F" w:rsidP="00A3107D">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 xml:space="preserve">Zdanie opakowań i niewykorzystanego środka chemicznego do </w:t>
      </w:r>
      <w:r w:rsidR="002870B9" w:rsidRPr="00E833AC">
        <w:rPr>
          <w:rFonts w:asciiTheme="majorHAnsi" w:hAnsiTheme="majorHAnsi"/>
          <w:sz w:val="22"/>
          <w:szCs w:val="22"/>
        </w:rPr>
        <w:t>…………….</w:t>
      </w:r>
      <w:r w:rsidRPr="00E833AC">
        <w:rPr>
          <w:rFonts w:asciiTheme="majorHAnsi" w:hAnsiTheme="majorHAnsi"/>
          <w:sz w:val="22"/>
          <w:szCs w:val="22"/>
        </w:rPr>
        <w:t>.</w:t>
      </w:r>
    </w:p>
    <w:p w14:paraId="3B7FC77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42E70B"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B14D8B1"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4217DC72" w14:textId="429A847C" w:rsidR="006E521E" w:rsidRPr="00E833AC"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0A52FBA7" w14:textId="30A82FD1"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B9384B0" w14:textId="77777777"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lastRenderedPageBreak/>
        <w:t>Czynność GODZ OOP przeznaczona jest w wycenie na koszty transportowe.</w:t>
      </w:r>
    </w:p>
    <w:p w14:paraId="5EC23A2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09A1C5"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979EE7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AF24344"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E833AC"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83319E3" w14:textId="77777777" w:rsidTr="000C6100">
        <w:trPr>
          <w:trHeight w:val="161"/>
          <w:jc w:val="center"/>
        </w:trPr>
        <w:tc>
          <w:tcPr>
            <w:tcW w:w="358" w:type="pct"/>
            <w:shd w:val="clear" w:color="auto" w:fill="auto"/>
          </w:tcPr>
          <w:p w14:paraId="6DF3AD6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B5E28E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C665A" w:rsidRPr="00E833AC" w14:paraId="2B1938FA" w14:textId="77777777" w:rsidTr="000C6100">
        <w:trPr>
          <w:trHeight w:val="625"/>
          <w:jc w:val="center"/>
        </w:trPr>
        <w:tc>
          <w:tcPr>
            <w:tcW w:w="358" w:type="pct"/>
            <w:shd w:val="clear" w:color="auto" w:fill="auto"/>
          </w:tcPr>
          <w:p w14:paraId="18EE793C" w14:textId="77777777" w:rsidR="000C665A"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E833AC" w:rsidRDefault="000C665A"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upraw przed zwierzyną przez pakułowanie drzewek</w:t>
            </w:r>
          </w:p>
        </w:tc>
        <w:tc>
          <w:tcPr>
            <w:tcW w:w="712" w:type="pct"/>
            <w:shd w:val="clear" w:color="auto" w:fill="auto"/>
            <w:vAlign w:val="center"/>
          </w:tcPr>
          <w:p w14:paraId="39113E64" w14:textId="77777777" w:rsidR="000C665A" w:rsidRPr="00E833AC" w:rsidRDefault="000C665A"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71D8610E"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16D9046F" w14:textId="77777777" w:rsidR="00237FE6" w:rsidRPr="00E833AC" w:rsidRDefault="00237FE6" w:rsidP="00A3107D">
      <w:pPr>
        <w:pStyle w:val="Akapitzlist"/>
        <w:widowControl w:val="0"/>
        <w:numPr>
          <w:ilvl w:val="0"/>
          <w:numId w:val="42"/>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14:paraId="266EEC0D" w14:textId="77777777" w:rsidR="00237FE6" w:rsidRPr="00E833AC" w:rsidRDefault="00237FE6" w:rsidP="00A3107D">
      <w:pPr>
        <w:pStyle w:val="Akapitzlist"/>
        <w:widowControl w:val="0"/>
        <w:numPr>
          <w:ilvl w:val="0"/>
          <w:numId w:val="42"/>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3AB6A3FA"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5ED3340E" w14:textId="77777777"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14:paraId="4D0E49A8"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531F196" w14:textId="77777777"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726EFE7" w14:textId="77777777" w:rsidR="000C665A" w:rsidRPr="00E833AC" w:rsidRDefault="000C665A" w:rsidP="00A3107D">
      <w:pPr>
        <w:numPr>
          <w:ilvl w:val="0"/>
          <w:numId w:val="45"/>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E833AC" w:rsidRDefault="000C665A" w:rsidP="00A3107D">
      <w:pPr>
        <w:numPr>
          <w:ilvl w:val="0"/>
          <w:numId w:val="45"/>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6649DA9" w14:textId="3F817F02" w:rsidR="000C665A" w:rsidRDefault="000C665A" w:rsidP="000C665A">
      <w:pPr>
        <w:suppressAutoHyphens w:val="0"/>
        <w:autoSpaceDE w:val="0"/>
        <w:spacing w:before="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F2369B" w14:textId="77777777" w:rsidR="00DD04B7" w:rsidRPr="00E833AC" w:rsidRDefault="00DD04B7" w:rsidP="000C665A">
      <w:pPr>
        <w:suppressAutoHyphens w:val="0"/>
        <w:autoSpaceDE w:val="0"/>
        <w:spacing w:before="120"/>
        <w:jc w:val="both"/>
        <w:rPr>
          <w:rFonts w:asciiTheme="majorHAnsi" w:eastAsia="Calibri" w:hAnsiTheme="majorHAnsi" w:cs="Arial"/>
          <w:bCs/>
          <w:i/>
          <w:sz w:val="22"/>
          <w:szCs w:val="22"/>
          <w:u w:val="single"/>
          <w:lang w:eastAsia="en-US"/>
        </w:rPr>
      </w:pPr>
    </w:p>
    <w:p w14:paraId="74754971" w14:textId="77777777" w:rsidR="00DD04B7" w:rsidRPr="00A24903" w:rsidRDefault="00DD04B7" w:rsidP="00DD04B7">
      <w:pPr>
        <w:spacing w:before="120" w:after="120"/>
        <w:rPr>
          <w:rFonts w:asciiTheme="majorHAnsi" w:eastAsia="Calibri" w:hAnsiTheme="majorHAnsi"/>
          <w:b/>
          <w:color w:val="0070C0"/>
          <w:sz w:val="22"/>
          <w:szCs w:val="22"/>
        </w:rPr>
      </w:pPr>
      <w:r w:rsidRPr="00A24903">
        <w:rPr>
          <w:rFonts w:asciiTheme="majorHAnsi" w:eastAsia="Calibri" w:hAnsiTheme="majorHAnsi"/>
          <w:b/>
          <w:color w:val="0070C0"/>
          <w:sz w:val="22"/>
          <w:szCs w:val="22"/>
        </w:rPr>
        <w:t>1.4. Zabezpieczenie upraw przed zwierzyną – fladrowanie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37"/>
        <w:gridCol w:w="1676"/>
        <w:gridCol w:w="3692"/>
        <w:gridCol w:w="1269"/>
      </w:tblGrid>
      <w:tr w:rsidR="00DD04B7" w:rsidRPr="00A24903" w14:paraId="695BEC72" w14:textId="77777777" w:rsidTr="006D2AC5">
        <w:trPr>
          <w:trHeight w:val="161"/>
          <w:jc w:val="center"/>
        </w:trPr>
        <w:tc>
          <w:tcPr>
            <w:tcW w:w="545" w:type="pct"/>
            <w:shd w:val="clear" w:color="auto" w:fill="auto"/>
          </w:tcPr>
          <w:p w14:paraId="528F5B00" w14:textId="77777777" w:rsidR="00DD04B7" w:rsidRPr="00A24903" w:rsidRDefault="00DD04B7" w:rsidP="00DD04B7">
            <w:pPr>
              <w:suppressAutoHyphens w:val="0"/>
              <w:spacing w:before="120" w:after="120"/>
              <w:jc w:val="center"/>
              <w:rPr>
                <w:rFonts w:ascii="Cambria" w:eastAsia="Calibri" w:hAnsi="Cambria" w:cs="Arial"/>
                <w:b/>
                <w:bCs/>
                <w:i/>
                <w:iCs/>
                <w:color w:val="0070C0"/>
                <w:sz w:val="22"/>
                <w:szCs w:val="22"/>
                <w:lang w:eastAsia="pl-PL"/>
              </w:rPr>
            </w:pPr>
            <w:r w:rsidRPr="00A24903">
              <w:rPr>
                <w:rFonts w:ascii="Cambria" w:eastAsia="Calibri" w:hAnsi="Cambria" w:cs="Arial"/>
                <w:b/>
                <w:bCs/>
                <w:i/>
                <w:iCs/>
                <w:color w:val="0070C0"/>
                <w:sz w:val="22"/>
                <w:szCs w:val="22"/>
                <w:lang w:eastAsia="pl-PL"/>
              </w:rPr>
              <w:t>Nr</w:t>
            </w:r>
          </w:p>
        </w:tc>
        <w:tc>
          <w:tcPr>
            <w:tcW w:w="793" w:type="pct"/>
            <w:shd w:val="clear" w:color="auto" w:fill="auto"/>
          </w:tcPr>
          <w:p w14:paraId="60A2FF04" w14:textId="77777777" w:rsidR="00DD04B7" w:rsidRPr="00A24903" w:rsidRDefault="00DD04B7" w:rsidP="00DD04B7">
            <w:pPr>
              <w:spacing w:before="120" w:after="120"/>
              <w:rPr>
                <w:rFonts w:ascii="Cambria" w:eastAsia="Calibri" w:hAnsi="Cambria" w:cs="Arial"/>
                <w:b/>
                <w:bCs/>
                <w:i/>
                <w:iCs/>
                <w:color w:val="0070C0"/>
                <w:sz w:val="22"/>
                <w:szCs w:val="22"/>
                <w:lang w:eastAsia="pl-PL"/>
              </w:rPr>
            </w:pPr>
            <w:r w:rsidRPr="00A24903">
              <w:rPr>
                <w:rFonts w:ascii="Cambria" w:eastAsia="Calibri" w:hAnsi="Cambria" w:cs="Arial"/>
                <w:b/>
                <w:bCs/>
                <w:i/>
                <w:iCs/>
                <w:color w:val="0070C0"/>
                <w:sz w:val="22"/>
                <w:szCs w:val="22"/>
                <w:lang w:eastAsia="pl-PL"/>
              </w:rPr>
              <w:t>Kod czynności do rozliczenia</w:t>
            </w:r>
          </w:p>
        </w:tc>
        <w:tc>
          <w:tcPr>
            <w:tcW w:w="925" w:type="pct"/>
            <w:shd w:val="clear" w:color="auto" w:fill="auto"/>
          </w:tcPr>
          <w:p w14:paraId="681E2B7F" w14:textId="77777777" w:rsidR="00DD04B7" w:rsidRPr="00A24903" w:rsidRDefault="00DD04B7" w:rsidP="00DD04B7">
            <w:pPr>
              <w:spacing w:before="120" w:after="120"/>
              <w:jc w:val="right"/>
              <w:rPr>
                <w:rFonts w:ascii="Cambria" w:eastAsia="Calibri" w:hAnsi="Cambria" w:cs="Arial"/>
                <w:b/>
                <w:bCs/>
                <w:i/>
                <w:iCs/>
                <w:color w:val="0070C0"/>
                <w:sz w:val="22"/>
                <w:szCs w:val="22"/>
                <w:lang w:eastAsia="pl-PL"/>
              </w:rPr>
            </w:pPr>
            <w:r w:rsidRPr="00A24903">
              <w:rPr>
                <w:rFonts w:ascii="Cambria" w:eastAsia="Calibri" w:hAnsi="Cambria" w:cs="Arial"/>
                <w:b/>
                <w:bCs/>
                <w:i/>
                <w:iCs/>
                <w:color w:val="0070C0"/>
                <w:sz w:val="22"/>
                <w:szCs w:val="22"/>
                <w:lang w:eastAsia="pl-PL"/>
              </w:rPr>
              <w:t>Kod czynn. / materiału do wyceny</w:t>
            </w:r>
          </w:p>
        </w:tc>
        <w:tc>
          <w:tcPr>
            <w:tcW w:w="2037" w:type="pct"/>
            <w:shd w:val="clear" w:color="auto" w:fill="auto"/>
          </w:tcPr>
          <w:p w14:paraId="68778851" w14:textId="77777777" w:rsidR="00DD04B7" w:rsidRPr="00A24903" w:rsidRDefault="00DD04B7" w:rsidP="00DD04B7">
            <w:pPr>
              <w:suppressAutoHyphens w:val="0"/>
              <w:spacing w:before="120" w:after="120"/>
              <w:rPr>
                <w:rFonts w:ascii="Cambria" w:eastAsia="Calibri" w:hAnsi="Cambria" w:cs="Arial"/>
                <w:b/>
                <w:bCs/>
                <w:i/>
                <w:iCs/>
                <w:color w:val="0070C0"/>
                <w:sz w:val="22"/>
                <w:szCs w:val="22"/>
                <w:lang w:eastAsia="pl-PL"/>
              </w:rPr>
            </w:pPr>
            <w:r w:rsidRPr="00A24903">
              <w:rPr>
                <w:rFonts w:ascii="Cambria" w:eastAsia="Calibri" w:hAnsi="Cambria" w:cs="Arial"/>
                <w:b/>
                <w:bCs/>
                <w:i/>
                <w:iCs/>
                <w:color w:val="0070C0"/>
                <w:sz w:val="22"/>
                <w:szCs w:val="22"/>
                <w:lang w:eastAsia="pl-PL"/>
              </w:rPr>
              <w:t>Opis kodu czynności</w:t>
            </w:r>
          </w:p>
        </w:tc>
        <w:tc>
          <w:tcPr>
            <w:tcW w:w="700" w:type="pct"/>
            <w:shd w:val="clear" w:color="auto" w:fill="auto"/>
          </w:tcPr>
          <w:p w14:paraId="4CB57BD1" w14:textId="77777777" w:rsidR="00DD04B7" w:rsidRPr="00A24903" w:rsidRDefault="00DD04B7" w:rsidP="00DD04B7">
            <w:pPr>
              <w:suppressAutoHyphens w:val="0"/>
              <w:spacing w:before="120" w:after="120"/>
              <w:rPr>
                <w:rFonts w:ascii="Cambria" w:eastAsia="Calibri" w:hAnsi="Cambria" w:cs="Arial"/>
                <w:b/>
                <w:bCs/>
                <w:i/>
                <w:iCs/>
                <w:color w:val="0070C0"/>
                <w:sz w:val="22"/>
                <w:szCs w:val="22"/>
                <w:lang w:eastAsia="pl-PL"/>
              </w:rPr>
            </w:pPr>
            <w:r w:rsidRPr="00A24903">
              <w:rPr>
                <w:rFonts w:ascii="Cambria" w:eastAsia="Calibri" w:hAnsi="Cambria" w:cs="Arial"/>
                <w:b/>
                <w:bCs/>
                <w:i/>
                <w:iCs/>
                <w:color w:val="0070C0"/>
                <w:sz w:val="22"/>
                <w:szCs w:val="22"/>
                <w:lang w:eastAsia="pl-PL"/>
              </w:rPr>
              <w:t>Jednostka miary</w:t>
            </w:r>
          </w:p>
        </w:tc>
      </w:tr>
      <w:tr w:rsidR="00DD04B7" w:rsidRPr="00A24903" w14:paraId="667FC9D6" w14:textId="77777777" w:rsidTr="006D2AC5">
        <w:trPr>
          <w:trHeight w:val="625"/>
          <w:jc w:val="center"/>
        </w:trPr>
        <w:tc>
          <w:tcPr>
            <w:tcW w:w="545" w:type="pct"/>
            <w:shd w:val="clear" w:color="auto" w:fill="auto"/>
          </w:tcPr>
          <w:p w14:paraId="068AC45C" w14:textId="1A42C2A5" w:rsidR="00DD04B7" w:rsidRPr="00A24903" w:rsidRDefault="00DD04B7" w:rsidP="00DD04B7">
            <w:pPr>
              <w:suppressAutoHyphens w:val="0"/>
              <w:spacing w:before="120" w:after="120"/>
              <w:jc w:val="center"/>
              <w:rPr>
                <w:rFonts w:ascii="Cambria" w:eastAsia="Calibri" w:hAnsi="Cambria" w:cs="Arial"/>
                <w:bCs/>
                <w:iCs/>
                <w:color w:val="0070C0"/>
                <w:sz w:val="22"/>
                <w:szCs w:val="22"/>
                <w:lang w:eastAsia="pl-PL"/>
              </w:rPr>
            </w:pPr>
            <w:r w:rsidRPr="00A24903">
              <w:rPr>
                <w:rFonts w:ascii="Cambria" w:eastAsia="Calibri" w:hAnsi="Cambria" w:cs="Arial"/>
                <w:bCs/>
                <w:iCs/>
                <w:color w:val="0070C0"/>
                <w:sz w:val="22"/>
                <w:szCs w:val="22"/>
                <w:lang w:eastAsia="pl-PL"/>
              </w:rPr>
              <w:t>122.</w:t>
            </w:r>
            <w:r w:rsidR="006D2AC5">
              <w:rPr>
                <w:rFonts w:ascii="Cambria" w:eastAsia="Calibri" w:hAnsi="Cambria" w:cs="Arial"/>
                <w:bCs/>
                <w:iCs/>
                <w:color w:val="0070C0"/>
                <w:sz w:val="22"/>
                <w:szCs w:val="22"/>
                <w:lang w:eastAsia="pl-PL"/>
              </w:rPr>
              <w:t>0</w:t>
            </w:r>
            <w:r w:rsidRPr="00A24903">
              <w:rPr>
                <w:rFonts w:ascii="Cambria" w:eastAsia="Calibri" w:hAnsi="Cambria" w:cs="Arial"/>
                <w:bCs/>
                <w:iCs/>
                <w:color w:val="0070C0"/>
                <w:sz w:val="22"/>
                <w:szCs w:val="22"/>
                <w:lang w:eastAsia="pl-PL"/>
              </w:rPr>
              <w:t>1</w:t>
            </w:r>
          </w:p>
        </w:tc>
        <w:tc>
          <w:tcPr>
            <w:tcW w:w="793" w:type="pct"/>
            <w:shd w:val="clear" w:color="auto" w:fill="auto"/>
          </w:tcPr>
          <w:p w14:paraId="149BA2F7" w14:textId="77777777" w:rsidR="00DD04B7" w:rsidRPr="00A24903" w:rsidRDefault="00DD04B7" w:rsidP="00DD04B7">
            <w:pPr>
              <w:suppressAutoHyphens w:val="0"/>
              <w:spacing w:before="120" w:after="120"/>
              <w:rPr>
                <w:rFonts w:ascii="Cambria" w:eastAsia="Calibri" w:hAnsi="Cambria" w:cs="Arial"/>
                <w:bCs/>
                <w:iCs/>
                <w:color w:val="0070C0"/>
                <w:sz w:val="22"/>
                <w:szCs w:val="22"/>
                <w:lang w:eastAsia="pl-PL"/>
              </w:rPr>
            </w:pPr>
            <w:r w:rsidRPr="00A24903">
              <w:rPr>
                <w:rFonts w:ascii="Cambria" w:eastAsia="Calibri" w:hAnsi="Cambria" w:cs="Arial"/>
                <w:bCs/>
                <w:iCs/>
                <w:color w:val="0070C0"/>
                <w:kern w:val="1"/>
                <w:sz w:val="22"/>
                <w:szCs w:val="22"/>
                <w:lang w:eastAsia="pl-PL" w:bidi="hi-IN"/>
              </w:rPr>
              <w:t>ZAB-FLADR</w:t>
            </w:r>
          </w:p>
        </w:tc>
        <w:tc>
          <w:tcPr>
            <w:tcW w:w="925" w:type="pct"/>
            <w:shd w:val="clear" w:color="auto" w:fill="auto"/>
          </w:tcPr>
          <w:p w14:paraId="31C79148" w14:textId="77777777" w:rsidR="00DD04B7" w:rsidRPr="00A24903" w:rsidRDefault="00DD04B7" w:rsidP="00DD04B7">
            <w:pPr>
              <w:suppressAutoHyphens w:val="0"/>
              <w:spacing w:before="120" w:after="120"/>
              <w:rPr>
                <w:rFonts w:ascii="Cambria" w:eastAsia="Calibri" w:hAnsi="Cambria" w:cs="Arial"/>
                <w:bCs/>
                <w:iCs/>
                <w:color w:val="0070C0"/>
                <w:sz w:val="16"/>
                <w:szCs w:val="16"/>
                <w:lang w:eastAsia="pl-PL"/>
              </w:rPr>
            </w:pPr>
            <w:r w:rsidRPr="00A24903">
              <w:rPr>
                <w:rFonts w:ascii="Cambria" w:eastAsia="Calibri" w:hAnsi="Cambria" w:cs="Arial"/>
                <w:bCs/>
                <w:iCs/>
                <w:color w:val="0070C0"/>
                <w:kern w:val="1"/>
                <w:sz w:val="22"/>
                <w:szCs w:val="22"/>
                <w:lang w:eastAsia="pl-PL" w:bidi="hi-IN"/>
              </w:rPr>
              <w:t>ZAB-FLADR</w:t>
            </w:r>
          </w:p>
        </w:tc>
        <w:tc>
          <w:tcPr>
            <w:tcW w:w="2037" w:type="pct"/>
            <w:shd w:val="clear" w:color="auto" w:fill="auto"/>
          </w:tcPr>
          <w:p w14:paraId="501D4FCC" w14:textId="77777777" w:rsidR="00DD04B7" w:rsidRPr="00A24903" w:rsidRDefault="00DD04B7" w:rsidP="00DD04B7">
            <w:pPr>
              <w:suppressAutoHyphens w:val="0"/>
              <w:spacing w:before="120" w:after="120"/>
              <w:rPr>
                <w:rFonts w:ascii="Cambria" w:eastAsia="Calibri" w:hAnsi="Cambria" w:cs="Arial"/>
                <w:bCs/>
                <w:iCs/>
                <w:color w:val="0070C0"/>
                <w:sz w:val="22"/>
                <w:szCs w:val="22"/>
                <w:lang w:eastAsia="pl-PL"/>
              </w:rPr>
            </w:pPr>
            <w:r w:rsidRPr="00A24903">
              <w:rPr>
                <w:rFonts w:ascii="Cambria" w:eastAsia="Calibri" w:hAnsi="Cambria" w:cs="Arial"/>
                <w:bCs/>
                <w:iCs/>
                <w:color w:val="0070C0"/>
                <w:kern w:val="1"/>
                <w:sz w:val="22"/>
                <w:szCs w:val="22"/>
                <w:lang w:eastAsia="pl-PL" w:bidi="hi-IN"/>
              </w:rPr>
              <w:t>Zabezpieczenie upraw przed zwierzyną przez fladrowanie</w:t>
            </w:r>
          </w:p>
        </w:tc>
        <w:tc>
          <w:tcPr>
            <w:tcW w:w="700" w:type="pct"/>
            <w:shd w:val="clear" w:color="auto" w:fill="auto"/>
            <w:vAlign w:val="center"/>
          </w:tcPr>
          <w:p w14:paraId="0F8B1A62" w14:textId="77777777" w:rsidR="00DD04B7" w:rsidRPr="00A24903" w:rsidRDefault="00DD04B7" w:rsidP="00DD04B7">
            <w:pPr>
              <w:suppressAutoHyphens w:val="0"/>
              <w:spacing w:before="120" w:after="120"/>
              <w:jc w:val="center"/>
              <w:rPr>
                <w:rFonts w:ascii="Cambria" w:eastAsia="Calibri" w:hAnsi="Cambria" w:cs="Arial"/>
                <w:bCs/>
                <w:iCs/>
                <w:color w:val="0070C0"/>
                <w:sz w:val="22"/>
                <w:szCs w:val="22"/>
                <w:lang w:eastAsia="pl-PL"/>
              </w:rPr>
            </w:pPr>
            <w:r w:rsidRPr="00A24903">
              <w:rPr>
                <w:rFonts w:ascii="Cambria" w:eastAsia="Calibri" w:hAnsi="Cambria" w:cs="Arial"/>
                <w:bCs/>
                <w:iCs/>
                <w:color w:val="0070C0"/>
                <w:kern w:val="1"/>
                <w:sz w:val="22"/>
                <w:szCs w:val="22"/>
                <w:lang w:eastAsia="pl-PL" w:bidi="hi-IN"/>
              </w:rPr>
              <w:t>HM</w:t>
            </w:r>
          </w:p>
        </w:tc>
      </w:tr>
    </w:tbl>
    <w:p w14:paraId="4F6F0556" w14:textId="77777777" w:rsidR="00DD04B7" w:rsidRPr="00A24903" w:rsidRDefault="00DD04B7" w:rsidP="00DD04B7">
      <w:pPr>
        <w:suppressAutoHyphens w:val="0"/>
        <w:spacing w:after="200" w:line="276" w:lineRule="auto"/>
        <w:rPr>
          <w:rFonts w:asciiTheme="majorHAnsi" w:eastAsia="Calibri" w:hAnsiTheme="majorHAnsi" w:cs="Arial"/>
          <w:b/>
          <w:color w:val="0070C0"/>
          <w:kern w:val="1"/>
          <w:sz w:val="22"/>
          <w:szCs w:val="22"/>
          <w:lang w:eastAsia="zh-CN" w:bidi="hi-IN"/>
        </w:rPr>
      </w:pPr>
    </w:p>
    <w:p w14:paraId="712C91FA" w14:textId="77777777" w:rsidR="00DD04B7" w:rsidRPr="00A24903" w:rsidRDefault="00DD04B7" w:rsidP="00DD04B7">
      <w:pPr>
        <w:spacing w:before="120" w:after="120"/>
        <w:rPr>
          <w:rFonts w:ascii="Cambria" w:eastAsia="Calibri" w:hAnsi="Cambria" w:cs="Arial"/>
          <w:b/>
          <w:bCs/>
          <w:color w:val="0070C0"/>
          <w:sz w:val="22"/>
          <w:szCs w:val="22"/>
        </w:rPr>
      </w:pPr>
      <w:r w:rsidRPr="00A24903">
        <w:rPr>
          <w:rFonts w:ascii="Cambria" w:eastAsia="Calibri" w:hAnsi="Cambria" w:cs="Arial"/>
          <w:b/>
          <w:bCs/>
          <w:color w:val="0070C0"/>
          <w:sz w:val="22"/>
          <w:szCs w:val="22"/>
        </w:rPr>
        <w:lastRenderedPageBreak/>
        <w:t>Standard technologii prac obejmuje:</w:t>
      </w:r>
    </w:p>
    <w:p w14:paraId="55E90693" w14:textId="0AF170EE" w:rsidR="00DD04B7" w:rsidRPr="00A24903" w:rsidRDefault="00DD04B7" w:rsidP="00A3107D">
      <w:pPr>
        <w:widowControl w:val="0"/>
        <w:numPr>
          <w:ilvl w:val="0"/>
          <w:numId w:val="165"/>
        </w:numPr>
        <w:suppressAutoHyphens w:val="0"/>
        <w:spacing w:before="120" w:after="120" w:line="259" w:lineRule="auto"/>
        <w:ind w:left="714" w:hanging="357"/>
        <w:contextualSpacing/>
        <w:jc w:val="both"/>
        <w:rPr>
          <w:rFonts w:ascii="Cambria" w:eastAsia="Calibri" w:hAnsi="Cambria" w:cs="Arial"/>
          <w:bCs/>
          <w:iCs/>
          <w:color w:val="0070C0"/>
          <w:kern w:val="1"/>
          <w:sz w:val="22"/>
          <w:szCs w:val="22"/>
          <w:lang w:eastAsia="pl-PL" w:bidi="hi-IN"/>
        </w:rPr>
      </w:pPr>
      <w:r w:rsidRPr="00A24903">
        <w:rPr>
          <w:rFonts w:ascii="Cambria" w:eastAsia="Calibri" w:hAnsi="Cambria" w:cs="Arial"/>
          <w:bCs/>
          <w:iCs/>
          <w:color w:val="0070C0"/>
          <w:kern w:val="1"/>
          <w:sz w:val="22"/>
          <w:szCs w:val="22"/>
          <w:lang w:eastAsia="pl-PL" w:bidi="hi-IN"/>
        </w:rPr>
        <w:t xml:space="preserve">wbicie palików w grunt w odległości </w:t>
      </w:r>
      <w:r w:rsidR="00D14548">
        <w:rPr>
          <w:rFonts w:ascii="Cambria" w:eastAsia="Calibri" w:hAnsi="Cambria" w:cs="Arial"/>
          <w:bCs/>
          <w:iCs/>
          <w:color w:val="0070C0"/>
          <w:kern w:val="1"/>
          <w:sz w:val="22"/>
          <w:szCs w:val="22"/>
          <w:lang w:eastAsia="pl-PL" w:bidi="hi-IN"/>
        </w:rPr>
        <w:t xml:space="preserve">co </w:t>
      </w:r>
      <w:r w:rsidRPr="00A24903">
        <w:rPr>
          <w:rFonts w:ascii="Cambria" w:eastAsia="Calibri" w:hAnsi="Cambria" w:cs="Arial"/>
          <w:bCs/>
          <w:iCs/>
          <w:color w:val="0070C0"/>
          <w:kern w:val="1"/>
          <w:sz w:val="22"/>
          <w:szCs w:val="22"/>
          <w:lang w:eastAsia="pl-PL" w:bidi="hi-IN"/>
        </w:rPr>
        <w:t xml:space="preserve">około 2 m (możliwość ustalenia indywidualnego </w:t>
      </w:r>
      <w:r>
        <w:rPr>
          <w:rFonts w:ascii="Cambria" w:eastAsia="Calibri" w:hAnsi="Cambria" w:cs="Arial"/>
          <w:bCs/>
          <w:iCs/>
          <w:color w:val="0070C0"/>
          <w:kern w:val="1"/>
          <w:sz w:val="22"/>
          <w:szCs w:val="22"/>
          <w:lang w:eastAsia="pl-PL" w:bidi="hi-IN"/>
        </w:rPr>
        <w:br/>
      </w:r>
      <w:r w:rsidRPr="00A24903">
        <w:rPr>
          <w:rFonts w:ascii="Cambria" w:eastAsia="Calibri" w:hAnsi="Cambria" w:cs="Arial"/>
          <w:bCs/>
          <w:iCs/>
          <w:color w:val="0070C0"/>
          <w:kern w:val="1"/>
          <w:sz w:val="22"/>
          <w:szCs w:val="22"/>
          <w:lang w:eastAsia="pl-PL" w:bidi="hi-IN"/>
        </w:rPr>
        <w:t>w zal</w:t>
      </w:r>
      <w:r>
        <w:rPr>
          <w:rFonts w:ascii="Cambria" w:eastAsia="Calibri" w:hAnsi="Cambria" w:cs="Arial"/>
          <w:bCs/>
          <w:iCs/>
          <w:color w:val="0070C0"/>
          <w:kern w:val="1"/>
          <w:sz w:val="22"/>
          <w:szCs w:val="22"/>
          <w:lang w:eastAsia="pl-PL" w:bidi="hi-IN"/>
        </w:rPr>
        <w:t>eżności od warunków terenowych),</w:t>
      </w:r>
    </w:p>
    <w:p w14:paraId="67AE1ED3" w14:textId="77777777" w:rsidR="00DD04B7" w:rsidRPr="00A24903" w:rsidRDefault="00DD04B7" w:rsidP="00A3107D">
      <w:pPr>
        <w:widowControl w:val="0"/>
        <w:numPr>
          <w:ilvl w:val="0"/>
          <w:numId w:val="165"/>
        </w:numPr>
        <w:suppressAutoHyphens w:val="0"/>
        <w:spacing w:before="120" w:after="120" w:line="259" w:lineRule="auto"/>
        <w:ind w:left="714" w:hanging="357"/>
        <w:contextualSpacing/>
        <w:jc w:val="both"/>
        <w:rPr>
          <w:rFonts w:ascii="Cambria" w:eastAsia="Calibri" w:hAnsi="Cambria" w:cs="Arial"/>
          <w:bCs/>
          <w:iCs/>
          <w:color w:val="0070C0"/>
          <w:kern w:val="1"/>
          <w:sz w:val="22"/>
          <w:szCs w:val="22"/>
          <w:lang w:eastAsia="pl-PL" w:bidi="hi-IN"/>
        </w:rPr>
      </w:pPr>
      <w:r w:rsidRPr="00A24903">
        <w:rPr>
          <w:rFonts w:ascii="Cambria" w:eastAsia="Calibri" w:hAnsi="Cambria" w:cs="Arial"/>
          <w:bCs/>
          <w:iCs/>
          <w:color w:val="0070C0"/>
          <w:kern w:val="1"/>
          <w:sz w:val="22"/>
          <w:szCs w:val="22"/>
          <w:lang w:eastAsia="pl-PL" w:bidi="hi-IN"/>
        </w:rPr>
        <w:t>przymocowanie do palik</w:t>
      </w:r>
      <w:r>
        <w:rPr>
          <w:rFonts w:ascii="Cambria" w:eastAsia="Calibri" w:hAnsi="Cambria" w:cs="Arial"/>
          <w:bCs/>
          <w:iCs/>
          <w:color w:val="0070C0"/>
          <w:kern w:val="1"/>
          <w:sz w:val="22"/>
          <w:szCs w:val="22"/>
          <w:lang w:eastAsia="pl-PL" w:bidi="hi-IN"/>
        </w:rPr>
        <w:t>ów sznurka oraz jego naprężenie,</w:t>
      </w:r>
    </w:p>
    <w:p w14:paraId="1DE1744C" w14:textId="77777777" w:rsidR="00DD04B7" w:rsidRPr="00A24903" w:rsidRDefault="00DD04B7" w:rsidP="00A3107D">
      <w:pPr>
        <w:widowControl w:val="0"/>
        <w:numPr>
          <w:ilvl w:val="0"/>
          <w:numId w:val="165"/>
        </w:numPr>
        <w:suppressAutoHyphens w:val="0"/>
        <w:spacing w:before="120" w:after="120" w:line="259" w:lineRule="auto"/>
        <w:ind w:left="714" w:hanging="357"/>
        <w:contextualSpacing/>
        <w:jc w:val="both"/>
        <w:rPr>
          <w:rFonts w:ascii="Cambria" w:eastAsia="Calibri" w:hAnsi="Cambria" w:cs="Arial"/>
          <w:bCs/>
          <w:iCs/>
          <w:color w:val="0070C0"/>
          <w:kern w:val="1"/>
          <w:sz w:val="22"/>
          <w:szCs w:val="22"/>
          <w:lang w:eastAsia="pl-PL" w:bidi="hi-IN"/>
        </w:rPr>
      </w:pPr>
      <w:r w:rsidRPr="00A24903">
        <w:rPr>
          <w:rFonts w:ascii="Cambria" w:eastAsia="Calibri" w:hAnsi="Cambria" w:cs="Arial"/>
          <w:bCs/>
          <w:iCs/>
          <w:color w:val="0070C0"/>
          <w:kern w:val="1"/>
          <w:sz w:val="22"/>
          <w:szCs w:val="22"/>
          <w:lang w:eastAsia="pl-PL" w:bidi="hi-IN"/>
        </w:rPr>
        <w:t>przymocowanie do sznurka taśm w barwie czerwonej o wymiarach co najmniej</w:t>
      </w:r>
      <w:r>
        <w:rPr>
          <w:rFonts w:ascii="Cambria" w:eastAsia="Calibri" w:hAnsi="Cambria" w:cs="Arial"/>
          <w:bCs/>
          <w:iCs/>
          <w:color w:val="0070C0"/>
          <w:kern w:val="1"/>
          <w:sz w:val="22"/>
          <w:szCs w:val="22"/>
          <w:lang w:eastAsia="pl-PL" w:bidi="hi-IN"/>
        </w:rPr>
        <w:t xml:space="preserve"> 10x60cm w odległości co 30 cm,</w:t>
      </w:r>
    </w:p>
    <w:p w14:paraId="6D3753CF" w14:textId="77777777" w:rsidR="00DD04B7" w:rsidRPr="00A24903" w:rsidRDefault="00DD04B7" w:rsidP="00A3107D">
      <w:pPr>
        <w:widowControl w:val="0"/>
        <w:numPr>
          <w:ilvl w:val="0"/>
          <w:numId w:val="165"/>
        </w:numPr>
        <w:suppressAutoHyphens w:val="0"/>
        <w:spacing w:before="120" w:after="120" w:line="259" w:lineRule="auto"/>
        <w:ind w:left="714" w:hanging="357"/>
        <w:contextualSpacing/>
        <w:jc w:val="both"/>
        <w:rPr>
          <w:rFonts w:ascii="Cambria" w:eastAsia="Calibri" w:hAnsi="Cambria" w:cs="Arial"/>
          <w:bCs/>
          <w:iCs/>
          <w:color w:val="0070C0"/>
          <w:kern w:val="1"/>
          <w:sz w:val="22"/>
          <w:szCs w:val="22"/>
          <w:lang w:eastAsia="pl-PL" w:bidi="hi-IN"/>
        </w:rPr>
      </w:pPr>
      <w:r w:rsidRPr="00A24903">
        <w:rPr>
          <w:rFonts w:ascii="Cambria" w:eastAsia="Calibri" w:hAnsi="Cambria" w:cs="Arial"/>
          <w:bCs/>
          <w:iCs/>
          <w:color w:val="0070C0"/>
          <w:kern w:val="1"/>
          <w:sz w:val="22"/>
          <w:szCs w:val="22"/>
          <w:lang w:eastAsia="pl-PL" w:bidi="hi-IN"/>
        </w:rPr>
        <w:t xml:space="preserve">dolne krawędzie fladr powinny znajdować się około 10-15 cm nad ziemią, </w:t>
      </w:r>
      <w:r>
        <w:rPr>
          <w:rFonts w:ascii="Cambria" w:eastAsia="Calibri" w:hAnsi="Cambria" w:cs="Arial"/>
          <w:bCs/>
          <w:iCs/>
          <w:color w:val="0070C0"/>
          <w:kern w:val="1"/>
          <w:sz w:val="22"/>
          <w:szCs w:val="22"/>
          <w:lang w:eastAsia="pl-PL" w:bidi="hi-IN"/>
        </w:rPr>
        <w:br/>
      </w:r>
      <w:r w:rsidRPr="00A24903">
        <w:rPr>
          <w:rFonts w:ascii="Cambria" w:eastAsia="Calibri" w:hAnsi="Cambria" w:cs="Arial"/>
          <w:bCs/>
          <w:iCs/>
          <w:color w:val="0070C0"/>
          <w:kern w:val="1"/>
          <w:sz w:val="22"/>
          <w:szCs w:val="22"/>
          <w:lang w:eastAsia="pl-PL" w:bidi="hi-IN"/>
        </w:rPr>
        <w:t>tak aby swobodnie poruszane były przez wiatr.</w:t>
      </w:r>
    </w:p>
    <w:p w14:paraId="7E9721FC" w14:textId="77777777" w:rsidR="00DD04B7" w:rsidRPr="00A24903" w:rsidRDefault="00DD04B7" w:rsidP="00DD04B7">
      <w:pPr>
        <w:widowControl w:val="0"/>
        <w:spacing w:before="120" w:after="120"/>
        <w:rPr>
          <w:rFonts w:ascii="Cambria" w:eastAsia="Calibri" w:hAnsi="Cambria" w:cs="Arial"/>
          <w:bCs/>
          <w:iCs/>
          <w:color w:val="0070C0"/>
          <w:kern w:val="1"/>
          <w:sz w:val="22"/>
          <w:szCs w:val="22"/>
          <w:lang w:eastAsia="pl-PL" w:bidi="hi-IN"/>
        </w:rPr>
      </w:pPr>
      <w:r w:rsidRPr="00A24903">
        <w:rPr>
          <w:rFonts w:ascii="Cambria" w:eastAsia="Calibri" w:hAnsi="Cambria" w:cs="Arial"/>
          <w:b/>
          <w:bCs/>
          <w:color w:val="0070C0"/>
          <w:sz w:val="22"/>
          <w:szCs w:val="22"/>
          <w:lang w:eastAsia="pl-PL"/>
        </w:rPr>
        <w:t>Uwagi:</w:t>
      </w:r>
    </w:p>
    <w:p w14:paraId="06FFAF12" w14:textId="77777777" w:rsidR="00DD04B7" w:rsidRPr="00A24903" w:rsidRDefault="00DD04B7" w:rsidP="00DD04B7">
      <w:pPr>
        <w:widowControl w:val="0"/>
        <w:spacing w:before="120" w:after="120"/>
        <w:rPr>
          <w:rFonts w:ascii="Cambria" w:eastAsia="Calibri" w:hAnsi="Cambria" w:cs="Arial"/>
          <w:bCs/>
          <w:iCs/>
          <w:color w:val="0070C0"/>
          <w:kern w:val="1"/>
          <w:sz w:val="22"/>
          <w:szCs w:val="22"/>
          <w:lang w:eastAsia="pl-PL" w:bidi="hi-IN"/>
        </w:rPr>
      </w:pPr>
      <w:r w:rsidRPr="00A24903">
        <w:rPr>
          <w:rFonts w:ascii="Cambria" w:eastAsia="Calibri" w:hAnsi="Cambria" w:cs="Arial"/>
          <w:bCs/>
          <w:iCs/>
          <w:color w:val="0070C0"/>
          <w:kern w:val="1"/>
          <w:sz w:val="22"/>
          <w:szCs w:val="22"/>
          <w:lang w:eastAsia="pl-PL" w:bidi="hi-IN"/>
        </w:rPr>
        <w:t>Materiały zapewnia Zamawiający.</w:t>
      </w:r>
    </w:p>
    <w:p w14:paraId="19EBF605" w14:textId="77777777" w:rsidR="00DD04B7" w:rsidRPr="00A24903" w:rsidRDefault="00DD04B7" w:rsidP="00DD04B7">
      <w:pPr>
        <w:widowControl w:val="0"/>
        <w:tabs>
          <w:tab w:val="left" w:pos="567"/>
        </w:tabs>
        <w:spacing w:before="120" w:after="120"/>
        <w:ind w:left="567" w:hanging="567"/>
        <w:rPr>
          <w:rFonts w:ascii="Cambria" w:eastAsia="Calibri" w:hAnsi="Cambria" w:cs="Arial"/>
          <w:b/>
          <w:bCs/>
          <w:iCs/>
          <w:color w:val="0070C0"/>
          <w:sz w:val="22"/>
          <w:szCs w:val="22"/>
          <w:lang w:eastAsia="pl-PL"/>
        </w:rPr>
      </w:pPr>
      <w:r w:rsidRPr="00A24903">
        <w:rPr>
          <w:rFonts w:ascii="Cambria" w:eastAsia="Calibri" w:hAnsi="Cambria" w:cs="Arial"/>
          <w:b/>
          <w:bCs/>
          <w:iCs/>
          <w:color w:val="0070C0"/>
          <w:sz w:val="22"/>
          <w:szCs w:val="22"/>
          <w:lang w:eastAsia="pl-PL"/>
        </w:rPr>
        <w:t>Procedura odbioru:</w:t>
      </w:r>
    </w:p>
    <w:p w14:paraId="0C49E54D" w14:textId="77777777" w:rsidR="00DD04B7" w:rsidRPr="00A24903" w:rsidRDefault="00DD04B7" w:rsidP="00DD04B7">
      <w:pPr>
        <w:widowControl w:val="0"/>
        <w:spacing w:before="120" w:after="120"/>
        <w:jc w:val="both"/>
        <w:rPr>
          <w:rFonts w:ascii="Cambria" w:eastAsia="Calibri" w:hAnsi="Cambria" w:cs="Arial"/>
          <w:color w:val="0070C0"/>
          <w:kern w:val="1"/>
          <w:sz w:val="22"/>
          <w:szCs w:val="22"/>
          <w:lang w:eastAsia="hi-IN" w:bidi="hi-IN"/>
        </w:rPr>
      </w:pPr>
      <w:r w:rsidRPr="00A24903">
        <w:rPr>
          <w:rFonts w:ascii="Cambria" w:eastAsia="Calibri" w:hAnsi="Cambria" w:cs="Arial"/>
          <w:color w:val="0070C0"/>
          <w:kern w:val="1"/>
          <w:sz w:val="22"/>
          <w:szCs w:val="22"/>
          <w:lang w:eastAsia="hi-IN" w:bidi="hi-IN"/>
        </w:rPr>
        <w:t>Odbiór prac nastąpi poprzez:</w:t>
      </w:r>
    </w:p>
    <w:p w14:paraId="09EE7964" w14:textId="77777777" w:rsidR="00DD04B7" w:rsidRPr="00A24903" w:rsidRDefault="00DD04B7" w:rsidP="00DD04B7">
      <w:pPr>
        <w:widowControl w:val="0"/>
        <w:spacing w:before="120" w:after="120"/>
        <w:ind w:left="567" w:hanging="567"/>
        <w:jc w:val="both"/>
        <w:rPr>
          <w:rFonts w:ascii="Cambria" w:eastAsia="Calibri" w:hAnsi="Cambria" w:cs="Arial"/>
          <w:color w:val="0070C0"/>
          <w:kern w:val="1"/>
          <w:sz w:val="22"/>
          <w:szCs w:val="22"/>
          <w:lang w:eastAsia="hi-IN" w:bidi="hi-IN"/>
        </w:rPr>
      </w:pPr>
      <w:r w:rsidRPr="00A24903">
        <w:rPr>
          <w:rFonts w:ascii="Cambria" w:eastAsia="Calibri" w:hAnsi="Cambria" w:cs="Arial"/>
          <w:color w:val="0070C0"/>
          <w:kern w:val="1"/>
          <w:sz w:val="22"/>
          <w:szCs w:val="22"/>
          <w:lang w:eastAsia="hi-IN" w:bidi="hi-IN"/>
        </w:rPr>
        <w:t>1)</w:t>
      </w:r>
      <w:r w:rsidRPr="00A24903">
        <w:rPr>
          <w:rFonts w:ascii="Cambria" w:eastAsia="Calibri" w:hAnsi="Cambria" w:cs="Arial"/>
          <w:color w:val="0070C0"/>
          <w:kern w:val="1"/>
          <w:sz w:val="22"/>
          <w:szCs w:val="22"/>
          <w:lang w:eastAsia="hi-IN" w:bidi="hi-IN"/>
        </w:rPr>
        <w:tab/>
        <w:t>zweryfikowanie prawidłowości ich wykonania z opisem czynności i zleceniem,</w:t>
      </w:r>
    </w:p>
    <w:p w14:paraId="1CB3B092" w14:textId="77777777" w:rsidR="00DD04B7" w:rsidRPr="00A24903" w:rsidRDefault="00DD04B7" w:rsidP="00DD04B7">
      <w:pPr>
        <w:widowControl w:val="0"/>
        <w:spacing w:before="120" w:after="120"/>
        <w:ind w:left="567" w:hanging="567"/>
        <w:jc w:val="both"/>
        <w:rPr>
          <w:rFonts w:ascii="Cambria" w:eastAsia="Calibri" w:hAnsi="Cambria" w:cs="Arial"/>
          <w:color w:val="0070C0"/>
          <w:kern w:val="1"/>
          <w:sz w:val="22"/>
          <w:szCs w:val="22"/>
          <w:lang w:eastAsia="hi-IN" w:bidi="hi-IN"/>
        </w:rPr>
      </w:pPr>
      <w:r w:rsidRPr="00A24903">
        <w:rPr>
          <w:rFonts w:ascii="Cambria" w:eastAsia="Calibri" w:hAnsi="Cambria" w:cs="Arial"/>
          <w:color w:val="0070C0"/>
          <w:kern w:val="1"/>
          <w:sz w:val="22"/>
          <w:szCs w:val="22"/>
          <w:lang w:eastAsia="hi-IN" w:bidi="hi-IN"/>
        </w:rPr>
        <w:t>2)</w:t>
      </w:r>
      <w:r w:rsidRPr="00A24903">
        <w:rPr>
          <w:rFonts w:ascii="Cambria" w:eastAsia="Calibri" w:hAnsi="Cambria" w:cs="Arial"/>
          <w:color w:val="0070C0"/>
          <w:kern w:val="1"/>
          <w:sz w:val="22"/>
          <w:szCs w:val="22"/>
          <w:lang w:eastAsia="hi-IN" w:bidi="hi-IN"/>
        </w:rPr>
        <w:tab/>
        <w:t xml:space="preserve">dokonanie pomiaru długości wykonanego zabiegu (np. przy pomocy: dalmierza, taśmy mierniczej, GPS, itp). </w:t>
      </w:r>
    </w:p>
    <w:p w14:paraId="34899034" w14:textId="77777777" w:rsidR="00DD04B7" w:rsidRPr="00A600E7" w:rsidRDefault="00DD04B7" w:rsidP="00DD04B7">
      <w:pPr>
        <w:widowControl w:val="0"/>
        <w:spacing w:before="120" w:after="120"/>
        <w:ind w:left="567" w:hanging="567"/>
        <w:jc w:val="both"/>
        <w:rPr>
          <w:rFonts w:ascii="Cambria" w:eastAsia="Calibri" w:hAnsi="Cambria" w:cs="Arial"/>
          <w:color w:val="0070C0"/>
          <w:kern w:val="1"/>
          <w:sz w:val="22"/>
          <w:szCs w:val="22"/>
          <w:lang w:eastAsia="hi-IN" w:bidi="hi-IN"/>
        </w:rPr>
      </w:pPr>
      <w:r w:rsidRPr="00A24903">
        <w:rPr>
          <w:rFonts w:ascii="Cambria" w:eastAsia="Calibri" w:hAnsi="Cambria" w:cs="Arial"/>
          <w:color w:val="0070C0"/>
          <w:kern w:val="1"/>
          <w:sz w:val="22"/>
          <w:szCs w:val="22"/>
          <w:lang w:eastAsia="hi-IN" w:bidi="hi-IN"/>
        </w:rPr>
        <w:t>(</w:t>
      </w:r>
      <w:r w:rsidRPr="00A24903">
        <w:rPr>
          <w:rFonts w:ascii="Cambria" w:eastAsia="Calibri" w:hAnsi="Cambria" w:cs="Arial"/>
          <w:bCs/>
          <w:i/>
          <w:color w:val="0070C0"/>
          <w:sz w:val="22"/>
          <w:szCs w:val="22"/>
        </w:rPr>
        <w:t>rozliczenie</w:t>
      </w:r>
      <w:r w:rsidRPr="00A24903">
        <w:rPr>
          <w:rFonts w:ascii="Cambria" w:eastAsia="Calibri" w:hAnsi="Cambria" w:cs="Arial"/>
          <w:color w:val="0070C0"/>
          <w:kern w:val="1"/>
          <w:sz w:val="22"/>
          <w:szCs w:val="22"/>
          <w:lang w:eastAsia="hi-IN" w:bidi="hi-IN"/>
        </w:rPr>
        <w:t xml:space="preserve"> </w:t>
      </w:r>
      <w:r w:rsidRPr="00C84CB9">
        <w:rPr>
          <w:rFonts w:ascii="Cambria" w:eastAsia="Calibri" w:hAnsi="Cambria" w:cs="Arial"/>
          <w:i/>
          <w:color w:val="0070C0"/>
          <w:kern w:val="1"/>
          <w:sz w:val="22"/>
          <w:szCs w:val="22"/>
          <w:lang w:eastAsia="hi-IN" w:bidi="hi-IN"/>
        </w:rPr>
        <w:t>z dokładnością do dwóch miejsc po przecinku</w:t>
      </w:r>
      <w:r w:rsidRPr="00A24903">
        <w:rPr>
          <w:rFonts w:ascii="Cambria" w:eastAsia="Calibri" w:hAnsi="Cambria" w:cs="Arial"/>
          <w:color w:val="0070C0"/>
          <w:kern w:val="1"/>
          <w:sz w:val="22"/>
          <w:szCs w:val="22"/>
          <w:lang w:eastAsia="hi-IN" w:bidi="hi-IN"/>
        </w:rPr>
        <w:t>)</w:t>
      </w:r>
    </w:p>
    <w:p w14:paraId="1C6DF974" w14:textId="77777777" w:rsidR="00DD04B7" w:rsidRPr="00842868" w:rsidRDefault="00DD04B7" w:rsidP="00DD04B7">
      <w:pPr>
        <w:widowControl w:val="0"/>
        <w:spacing w:before="120" w:after="120"/>
        <w:ind w:left="567" w:hanging="567"/>
        <w:jc w:val="both"/>
        <w:rPr>
          <w:rFonts w:ascii="Cambria" w:eastAsia="Calibri" w:hAnsi="Cambria" w:cs="Arial"/>
          <w:b/>
          <w:color w:val="0070C0"/>
          <w:kern w:val="1"/>
          <w:sz w:val="22"/>
          <w:szCs w:val="22"/>
          <w:lang w:eastAsia="hi-IN" w:bidi="hi-IN"/>
        </w:rPr>
      </w:pPr>
      <w:r w:rsidRPr="00842868">
        <w:rPr>
          <w:rFonts w:ascii="Cambria" w:eastAsia="Calibri" w:hAnsi="Cambria" w:cs="Arial"/>
          <w:b/>
          <w:color w:val="0070C0"/>
          <w:kern w:val="1"/>
          <w:sz w:val="22"/>
          <w:szCs w:val="22"/>
          <w:lang w:eastAsia="hi-IN" w:bidi="hi-IN"/>
        </w:rPr>
        <w:t xml:space="preserve">1.5 </w:t>
      </w:r>
      <w:r w:rsidRPr="00842868">
        <w:rPr>
          <w:rFonts w:ascii="Cambria" w:eastAsia="Calibri" w:hAnsi="Cambria" w:cs="Arial"/>
          <w:color w:val="0070C0"/>
          <w:kern w:val="1"/>
          <w:sz w:val="22"/>
          <w:szCs w:val="22"/>
          <w:lang w:eastAsia="hi-IN" w:bidi="hi-IN"/>
        </w:rPr>
        <w:t xml:space="preserve"> </w:t>
      </w:r>
      <w:r w:rsidRPr="00842868">
        <w:rPr>
          <w:rFonts w:ascii="Cambria" w:eastAsia="Calibri" w:hAnsi="Cambria" w:cs="Arial"/>
          <w:b/>
          <w:color w:val="0070C0"/>
          <w:kern w:val="1"/>
          <w:sz w:val="22"/>
          <w:szCs w:val="22"/>
          <w:lang w:eastAsia="hi-IN" w:bidi="hi-IN"/>
        </w:rPr>
        <w:t>Zdejmowanie fladr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37"/>
        <w:gridCol w:w="1676"/>
        <w:gridCol w:w="3692"/>
        <w:gridCol w:w="1269"/>
      </w:tblGrid>
      <w:tr w:rsidR="00DD04B7" w:rsidRPr="00842868" w14:paraId="3CAA283D" w14:textId="77777777" w:rsidTr="00342C97">
        <w:trPr>
          <w:trHeight w:val="161"/>
          <w:jc w:val="center"/>
        </w:trPr>
        <w:tc>
          <w:tcPr>
            <w:tcW w:w="545" w:type="pct"/>
            <w:shd w:val="clear" w:color="auto" w:fill="auto"/>
          </w:tcPr>
          <w:p w14:paraId="42079375" w14:textId="77777777" w:rsidR="00DD04B7" w:rsidRPr="00842868" w:rsidRDefault="00DD04B7" w:rsidP="00DD04B7">
            <w:pPr>
              <w:suppressAutoHyphens w:val="0"/>
              <w:spacing w:before="120" w:after="120"/>
              <w:jc w:val="center"/>
              <w:rPr>
                <w:rFonts w:ascii="Cambria" w:eastAsia="Calibri" w:hAnsi="Cambria" w:cs="Arial"/>
                <w:b/>
                <w:bCs/>
                <w:i/>
                <w:iCs/>
                <w:color w:val="0070C0"/>
                <w:sz w:val="22"/>
                <w:szCs w:val="22"/>
                <w:lang w:eastAsia="pl-PL"/>
              </w:rPr>
            </w:pPr>
            <w:r w:rsidRPr="00842868">
              <w:rPr>
                <w:rFonts w:ascii="Cambria" w:eastAsia="Calibri" w:hAnsi="Cambria" w:cs="Arial"/>
                <w:b/>
                <w:bCs/>
                <w:i/>
                <w:iCs/>
                <w:color w:val="0070C0"/>
                <w:sz w:val="22"/>
                <w:szCs w:val="22"/>
                <w:lang w:eastAsia="pl-PL"/>
              </w:rPr>
              <w:t>Nr</w:t>
            </w:r>
          </w:p>
        </w:tc>
        <w:tc>
          <w:tcPr>
            <w:tcW w:w="793" w:type="pct"/>
            <w:shd w:val="clear" w:color="auto" w:fill="auto"/>
          </w:tcPr>
          <w:p w14:paraId="37B0D1D0" w14:textId="77777777" w:rsidR="00DD04B7" w:rsidRPr="00842868" w:rsidRDefault="00DD04B7" w:rsidP="00DD04B7">
            <w:pPr>
              <w:spacing w:before="120" w:after="120"/>
              <w:rPr>
                <w:rFonts w:ascii="Cambria" w:eastAsia="Calibri" w:hAnsi="Cambria" w:cs="Arial"/>
                <w:b/>
                <w:bCs/>
                <w:i/>
                <w:iCs/>
                <w:color w:val="0070C0"/>
                <w:sz w:val="22"/>
                <w:szCs w:val="22"/>
                <w:lang w:eastAsia="pl-PL"/>
              </w:rPr>
            </w:pPr>
            <w:r w:rsidRPr="00842868">
              <w:rPr>
                <w:rFonts w:ascii="Cambria" w:eastAsia="Calibri" w:hAnsi="Cambria" w:cs="Arial"/>
                <w:b/>
                <w:bCs/>
                <w:i/>
                <w:iCs/>
                <w:color w:val="0070C0"/>
                <w:sz w:val="22"/>
                <w:szCs w:val="22"/>
                <w:lang w:eastAsia="pl-PL"/>
              </w:rPr>
              <w:t>Kod czynności do rozliczenia</w:t>
            </w:r>
          </w:p>
        </w:tc>
        <w:tc>
          <w:tcPr>
            <w:tcW w:w="925" w:type="pct"/>
            <w:shd w:val="clear" w:color="auto" w:fill="auto"/>
          </w:tcPr>
          <w:p w14:paraId="156DD808" w14:textId="77777777" w:rsidR="00DD04B7" w:rsidRPr="00842868" w:rsidRDefault="00DD04B7" w:rsidP="00DD04B7">
            <w:pPr>
              <w:spacing w:before="120" w:after="120"/>
              <w:jc w:val="right"/>
              <w:rPr>
                <w:rFonts w:ascii="Cambria" w:eastAsia="Calibri" w:hAnsi="Cambria" w:cs="Arial"/>
                <w:b/>
                <w:bCs/>
                <w:i/>
                <w:iCs/>
                <w:color w:val="0070C0"/>
                <w:sz w:val="22"/>
                <w:szCs w:val="22"/>
                <w:lang w:eastAsia="pl-PL"/>
              </w:rPr>
            </w:pPr>
            <w:r w:rsidRPr="00842868">
              <w:rPr>
                <w:rFonts w:ascii="Cambria" w:eastAsia="Calibri" w:hAnsi="Cambria" w:cs="Arial"/>
                <w:b/>
                <w:bCs/>
                <w:i/>
                <w:iCs/>
                <w:color w:val="0070C0"/>
                <w:sz w:val="22"/>
                <w:szCs w:val="22"/>
                <w:lang w:eastAsia="pl-PL"/>
              </w:rPr>
              <w:t>Kod czynn. / materiału do wyceny</w:t>
            </w:r>
          </w:p>
        </w:tc>
        <w:tc>
          <w:tcPr>
            <w:tcW w:w="2037" w:type="pct"/>
            <w:shd w:val="clear" w:color="auto" w:fill="auto"/>
          </w:tcPr>
          <w:p w14:paraId="3205589D" w14:textId="77777777" w:rsidR="00DD04B7" w:rsidRPr="00842868" w:rsidRDefault="00DD04B7" w:rsidP="00DD04B7">
            <w:pPr>
              <w:suppressAutoHyphens w:val="0"/>
              <w:spacing w:before="120" w:after="120"/>
              <w:rPr>
                <w:rFonts w:ascii="Cambria" w:eastAsia="Calibri" w:hAnsi="Cambria" w:cs="Arial"/>
                <w:b/>
                <w:bCs/>
                <w:i/>
                <w:iCs/>
                <w:color w:val="0070C0"/>
                <w:sz w:val="22"/>
                <w:szCs w:val="22"/>
                <w:lang w:eastAsia="pl-PL"/>
              </w:rPr>
            </w:pPr>
            <w:r w:rsidRPr="00842868">
              <w:rPr>
                <w:rFonts w:ascii="Cambria" w:eastAsia="Calibri" w:hAnsi="Cambria" w:cs="Arial"/>
                <w:b/>
                <w:bCs/>
                <w:i/>
                <w:iCs/>
                <w:color w:val="0070C0"/>
                <w:sz w:val="22"/>
                <w:szCs w:val="22"/>
                <w:lang w:eastAsia="pl-PL"/>
              </w:rPr>
              <w:t>Opis kodu czynności</w:t>
            </w:r>
          </w:p>
        </w:tc>
        <w:tc>
          <w:tcPr>
            <w:tcW w:w="700" w:type="pct"/>
            <w:shd w:val="clear" w:color="auto" w:fill="auto"/>
          </w:tcPr>
          <w:p w14:paraId="1225513C" w14:textId="77777777" w:rsidR="00DD04B7" w:rsidRPr="00842868" w:rsidRDefault="00DD04B7" w:rsidP="00DD04B7">
            <w:pPr>
              <w:suppressAutoHyphens w:val="0"/>
              <w:spacing w:before="120" w:after="120"/>
              <w:rPr>
                <w:rFonts w:ascii="Cambria" w:eastAsia="Calibri" w:hAnsi="Cambria" w:cs="Arial"/>
                <w:b/>
                <w:bCs/>
                <w:i/>
                <w:iCs/>
                <w:color w:val="0070C0"/>
                <w:sz w:val="22"/>
                <w:szCs w:val="22"/>
                <w:lang w:eastAsia="pl-PL"/>
              </w:rPr>
            </w:pPr>
            <w:r w:rsidRPr="00842868">
              <w:rPr>
                <w:rFonts w:ascii="Cambria" w:eastAsia="Calibri" w:hAnsi="Cambria" w:cs="Arial"/>
                <w:b/>
                <w:bCs/>
                <w:i/>
                <w:iCs/>
                <w:color w:val="0070C0"/>
                <w:sz w:val="22"/>
                <w:szCs w:val="22"/>
                <w:lang w:eastAsia="pl-PL"/>
              </w:rPr>
              <w:t>Jednostka miary</w:t>
            </w:r>
          </w:p>
        </w:tc>
      </w:tr>
      <w:tr w:rsidR="00DD04B7" w:rsidRPr="00842868" w14:paraId="452EB1A0" w14:textId="77777777" w:rsidTr="00342C97">
        <w:trPr>
          <w:trHeight w:val="625"/>
          <w:jc w:val="center"/>
        </w:trPr>
        <w:tc>
          <w:tcPr>
            <w:tcW w:w="545" w:type="pct"/>
            <w:shd w:val="clear" w:color="auto" w:fill="auto"/>
          </w:tcPr>
          <w:p w14:paraId="66D683E6" w14:textId="47530F3D" w:rsidR="00DD04B7" w:rsidRPr="00842868" w:rsidRDefault="00DD04B7" w:rsidP="00DD04B7">
            <w:pPr>
              <w:suppressAutoHyphens w:val="0"/>
              <w:spacing w:before="120" w:after="120"/>
              <w:jc w:val="center"/>
              <w:rPr>
                <w:rFonts w:ascii="Cambria" w:eastAsia="Calibri" w:hAnsi="Cambria" w:cs="Arial"/>
                <w:bCs/>
                <w:iCs/>
                <w:color w:val="0070C0"/>
                <w:sz w:val="22"/>
                <w:szCs w:val="22"/>
                <w:lang w:eastAsia="pl-PL"/>
              </w:rPr>
            </w:pPr>
            <w:r w:rsidRPr="00842868">
              <w:rPr>
                <w:rFonts w:ascii="Cambria" w:eastAsia="Calibri" w:hAnsi="Cambria" w:cs="Arial"/>
                <w:bCs/>
                <w:iCs/>
                <w:color w:val="0070C0"/>
                <w:sz w:val="22"/>
                <w:szCs w:val="22"/>
                <w:lang w:eastAsia="pl-PL"/>
              </w:rPr>
              <w:t>122.</w:t>
            </w:r>
            <w:r w:rsidR="00342C97">
              <w:rPr>
                <w:rFonts w:ascii="Cambria" w:eastAsia="Calibri" w:hAnsi="Cambria" w:cs="Arial"/>
                <w:bCs/>
                <w:iCs/>
                <w:color w:val="0070C0"/>
                <w:sz w:val="22"/>
                <w:szCs w:val="22"/>
                <w:lang w:eastAsia="pl-PL"/>
              </w:rPr>
              <w:t>0</w:t>
            </w:r>
            <w:r w:rsidRPr="00842868">
              <w:rPr>
                <w:rFonts w:ascii="Cambria" w:eastAsia="Calibri" w:hAnsi="Cambria" w:cs="Arial"/>
                <w:bCs/>
                <w:iCs/>
                <w:color w:val="0070C0"/>
                <w:sz w:val="22"/>
                <w:szCs w:val="22"/>
                <w:lang w:eastAsia="pl-PL"/>
              </w:rPr>
              <w:t>2</w:t>
            </w:r>
          </w:p>
        </w:tc>
        <w:tc>
          <w:tcPr>
            <w:tcW w:w="793" w:type="pct"/>
            <w:shd w:val="clear" w:color="auto" w:fill="auto"/>
          </w:tcPr>
          <w:p w14:paraId="4E8F034B" w14:textId="77777777" w:rsidR="00DD04B7" w:rsidRPr="00842868" w:rsidRDefault="00DD04B7" w:rsidP="00DD04B7">
            <w:pPr>
              <w:suppressAutoHyphens w:val="0"/>
              <w:spacing w:before="120" w:after="120"/>
              <w:rPr>
                <w:rFonts w:ascii="Cambria" w:eastAsia="Calibri" w:hAnsi="Cambria" w:cs="Arial"/>
                <w:bCs/>
                <w:iCs/>
                <w:color w:val="0070C0"/>
                <w:sz w:val="22"/>
                <w:szCs w:val="22"/>
                <w:lang w:eastAsia="pl-PL"/>
              </w:rPr>
            </w:pPr>
            <w:r w:rsidRPr="00842868">
              <w:rPr>
                <w:rFonts w:ascii="Cambria" w:eastAsia="Calibri" w:hAnsi="Cambria" w:cs="Arial"/>
                <w:bCs/>
                <w:iCs/>
                <w:color w:val="0070C0"/>
                <w:kern w:val="1"/>
                <w:sz w:val="22"/>
                <w:szCs w:val="22"/>
                <w:lang w:eastAsia="pl-PL" w:bidi="hi-IN"/>
              </w:rPr>
              <w:t>ZDE-FLADR</w:t>
            </w:r>
          </w:p>
        </w:tc>
        <w:tc>
          <w:tcPr>
            <w:tcW w:w="925" w:type="pct"/>
            <w:shd w:val="clear" w:color="auto" w:fill="auto"/>
          </w:tcPr>
          <w:p w14:paraId="5F7E2DEF" w14:textId="77777777" w:rsidR="00DD04B7" w:rsidRPr="00842868" w:rsidRDefault="00DD04B7" w:rsidP="00DD04B7">
            <w:pPr>
              <w:suppressAutoHyphens w:val="0"/>
              <w:spacing w:before="120" w:after="120"/>
              <w:rPr>
                <w:rFonts w:ascii="Cambria" w:eastAsia="Calibri" w:hAnsi="Cambria" w:cs="Arial"/>
                <w:bCs/>
                <w:iCs/>
                <w:color w:val="0070C0"/>
                <w:sz w:val="16"/>
                <w:szCs w:val="16"/>
                <w:lang w:eastAsia="pl-PL"/>
              </w:rPr>
            </w:pPr>
            <w:r w:rsidRPr="00842868">
              <w:rPr>
                <w:rFonts w:ascii="Cambria" w:eastAsia="Calibri" w:hAnsi="Cambria" w:cs="Arial"/>
                <w:bCs/>
                <w:iCs/>
                <w:color w:val="0070C0"/>
                <w:kern w:val="1"/>
                <w:sz w:val="22"/>
                <w:szCs w:val="22"/>
                <w:lang w:eastAsia="pl-PL" w:bidi="hi-IN"/>
              </w:rPr>
              <w:t>ZDE-FLADR</w:t>
            </w:r>
          </w:p>
        </w:tc>
        <w:tc>
          <w:tcPr>
            <w:tcW w:w="2037" w:type="pct"/>
            <w:shd w:val="clear" w:color="auto" w:fill="auto"/>
          </w:tcPr>
          <w:p w14:paraId="06B513ED" w14:textId="77777777" w:rsidR="00DD04B7" w:rsidRPr="00842868" w:rsidRDefault="00DD04B7" w:rsidP="00DD04B7">
            <w:pPr>
              <w:suppressAutoHyphens w:val="0"/>
              <w:spacing w:before="120" w:after="120"/>
              <w:rPr>
                <w:rFonts w:ascii="Cambria" w:eastAsia="Calibri" w:hAnsi="Cambria" w:cs="Arial"/>
                <w:bCs/>
                <w:iCs/>
                <w:color w:val="0070C0"/>
                <w:sz w:val="22"/>
                <w:szCs w:val="22"/>
                <w:lang w:eastAsia="pl-PL"/>
              </w:rPr>
            </w:pPr>
            <w:r w:rsidRPr="00842868">
              <w:rPr>
                <w:rFonts w:ascii="Cambria" w:eastAsia="Calibri" w:hAnsi="Cambria" w:cs="Arial"/>
                <w:bCs/>
                <w:iCs/>
                <w:color w:val="0070C0"/>
                <w:kern w:val="1"/>
                <w:sz w:val="22"/>
                <w:szCs w:val="22"/>
                <w:lang w:eastAsia="pl-PL" w:bidi="hi-IN"/>
              </w:rPr>
              <w:t xml:space="preserve">Zdejmowanie fladr </w:t>
            </w:r>
          </w:p>
        </w:tc>
        <w:tc>
          <w:tcPr>
            <w:tcW w:w="700" w:type="pct"/>
            <w:shd w:val="clear" w:color="auto" w:fill="auto"/>
            <w:vAlign w:val="center"/>
          </w:tcPr>
          <w:p w14:paraId="6BCA265D" w14:textId="77777777" w:rsidR="00DD04B7" w:rsidRPr="00842868" w:rsidRDefault="00DD04B7" w:rsidP="00DD04B7">
            <w:pPr>
              <w:suppressAutoHyphens w:val="0"/>
              <w:spacing w:before="120" w:after="120"/>
              <w:jc w:val="center"/>
              <w:rPr>
                <w:rFonts w:ascii="Cambria" w:eastAsia="Calibri" w:hAnsi="Cambria" w:cs="Arial"/>
                <w:bCs/>
                <w:iCs/>
                <w:color w:val="0070C0"/>
                <w:sz w:val="22"/>
                <w:szCs w:val="22"/>
                <w:lang w:eastAsia="pl-PL"/>
              </w:rPr>
            </w:pPr>
            <w:r w:rsidRPr="00842868">
              <w:rPr>
                <w:rFonts w:ascii="Cambria" w:eastAsia="Calibri" w:hAnsi="Cambria" w:cs="Arial"/>
                <w:bCs/>
                <w:iCs/>
                <w:color w:val="0070C0"/>
                <w:kern w:val="1"/>
                <w:sz w:val="22"/>
                <w:szCs w:val="22"/>
                <w:lang w:eastAsia="pl-PL" w:bidi="hi-IN"/>
              </w:rPr>
              <w:t>HM</w:t>
            </w:r>
          </w:p>
        </w:tc>
      </w:tr>
    </w:tbl>
    <w:p w14:paraId="2B611A12" w14:textId="77777777" w:rsidR="00DD04B7" w:rsidRDefault="00DD04B7" w:rsidP="00DD04B7">
      <w:pPr>
        <w:widowControl w:val="0"/>
        <w:spacing w:before="120" w:after="120"/>
        <w:ind w:left="567" w:hanging="567"/>
        <w:jc w:val="both"/>
        <w:rPr>
          <w:rFonts w:ascii="Cambria" w:eastAsia="Calibri" w:hAnsi="Cambria" w:cs="Arial"/>
          <w:b/>
          <w:bCs/>
          <w:color w:val="0070C0"/>
          <w:kern w:val="1"/>
          <w:sz w:val="22"/>
          <w:szCs w:val="22"/>
          <w:lang w:eastAsia="hi-IN" w:bidi="hi-IN"/>
        </w:rPr>
      </w:pPr>
    </w:p>
    <w:p w14:paraId="4732014D" w14:textId="77777777" w:rsidR="00DD04B7" w:rsidRPr="00842868" w:rsidRDefault="00DD04B7" w:rsidP="00DD04B7">
      <w:pPr>
        <w:widowControl w:val="0"/>
        <w:spacing w:before="120" w:after="120"/>
        <w:ind w:left="567" w:hanging="567"/>
        <w:jc w:val="both"/>
        <w:rPr>
          <w:rFonts w:ascii="Cambria" w:eastAsia="Calibri" w:hAnsi="Cambria" w:cs="Arial"/>
          <w:bCs/>
          <w:iCs/>
          <w:color w:val="0070C0"/>
          <w:kern w:val="1"/>
          <w:sz w:val="22"/>
          <w:szCs w:val="22"/>
          <w:lang w:eastAsia="hi-IN" w:bidi="hi-IN"/>
        </w:rPr>
      </w:pPr>
      <w:r w:rsidRPr="00842868">
        <w:rPr>
          <w:rFonts w:ascii="Cambria" w:eastAsia="Calibri" w:hAnsi="Cambria" w:cs="Arial"/>
          <w:b/>
          <w:bCs/>
          <w:color w:val="0070C0"/>
          <w:kern w:val="1"/>
          <w:sz w:val="22"/>
          <w:szCs w:val="22"/>
          <w:lang w:eastAsia="hi-IN" w:bidi="hi-IN"/>
        </w:rPr>
        <w:t>Standard technologii prac obejmuje:</w:t>
      </w:r>
    </w:p>
    <w:p w14:paraId="6468BBDD" w14:textId="77777777" w:rsidR="00DD04B7" w:rsidRPr="00842868" w:rsidRDefault="00DD04B7" w:rsidP="00A3107D">
      <w:pPr>
        <w:widowControl w:val="0"/>
        <w:numPr>
          <w:ilvl w:val="0"/>
          <w:numId w:val="91"/>
        </w:numPr>
        <w:spacing w:before="120" w:after="120"/>
        <w:jc w:val="both"/>
        <w:rPr>
          <w:rFonts w:ascii="Cambria" w:eastAsia="Calibri" w:hAnsi="Cambria" w:cs="Arial"/>
          <w:bCs/>
          <w:iCs/>
          <w:color w:val="0070C0"/>
          <w:kern w:val="1"/>
          <w:sz w:val="22"/>
          <w:szCs w:val="22"/>
          <w:lang w:eastAsia="hi-IN" w:bidi="hi-IN"/>
        </w:rPr>
      </w:pPr>
      <w:r w:rsidRPr="00842868">
        <w:rPr>
          <w:rFonts w:ascii="Cambria" w:eastAsia="Calibri" w:hAnsi="Cambria" w:cs="Arial"/>
          <w:bCs/>
          <w:iCs/>
          <w:color w:val="0070C0"/>
          <w:kern w:val="1"/>
          <w:sz w:val="22"/>
          <w:szCs w:val="22"/>
          <w:lang w:eastAsia="hi-IN" w:bidi="hi-IN"/>
        </w:rPr>
        <w:t>zdjęcie fladr, usunięcie palików z powierzchni.</w:t>
      </w:r>
    </w:p>
    <w:p w14:paraId="20FC05C6" w14:textId="77777777" w:rsidR="00DD04B7" w:rsidRPr="00842868" w:rsidRDefault="00DD04B7" w:rsidP="00DD04B7">
      <w:pPr>
        <w:widowControl w:val="0"/>
        <w:spacing w:before="120" w:after="120"/>
        <w:ind w:left="567" w:hanging="567"/>
        <w:jc w:val="both"/>
        <w:rPr>
          <w:rFonts w:ascii="Cambria" w:eastAsia="Calibri" w:hAnsi="Cambria" w:cs="Arial"/>
          <w:b/>
          <w:bCs/>
          <w:iCs/>
          <w:color w:val="0070C0"/>
          <w:kern w:val="1"/>
          <w:sz w:val="22"/>
          <w:szCs w:val="22"/>
          <w:lang w:eastAsia="hi-IN" w:bidi="hi-IN"/>
        </w:rPr>
      </w:pPr>
      <w:r w:rsidRPr="00842868">
        <w:rPr>
          <w:rFonts w:ascii="Cambria" w:eastAsia="Calibri" w:hAnsi="Cambria" w:cs="Arial"/>
          <w:b/>
          <w:bCs/>
          <w:iCs/>
          <w:color w:val="0070C0"/>
          <w:kern w:val="1"/>
          <w:sz w:val="22"/>
          <w:szCs w:val="22"/>
          <w:lang w:eastAsia="hi-IN" w:bidi="hi-IN"/>
        </w:rPr>
        <w:t>Uwagi:</w:t>
      </w:r>
    </w:p>
    <w:p w14:paraId="7F763366" w14:textId="4A07F111" w:rsidR="00DD04B7" w:rsidRPr="00842868" w:rsidRDefault="00DD04B7" w:rsidP="00DD04B7">
      <w:pPr>
        <w:widowControl w:val="0"/>
        <w:spacing w:before="120" w:after="120"/>
        <w:ind w:left="567" w:hanging="567"/>
        <w:jc w:val="both"/>
        <w:rPr>
          <w:rFonts w:ascii="Cambria" w:eastAsia="Calibri" w:hAnsi="Cambria" w:cs="Arial"/>
          <w:bCs/>
          <w:iCs/>
          <w:color w:val="0070C0"/>
          <w:kern w:val="1"/>
          <w:sz w:val="22"/>
          <w:szCs w:val="22"/>
          <w:lang w:eastAsia="hi-IN" w:bidi="hi-IN"/>
        </w:rPr>
      </w:pPr>
      <w:r w:rsidRPr="00842868">
        <w:rPr>
          <w:rFonts w:ascii="Cambria" w:eastAsia="Calibri" w:hAnsi="Cambria" w:cs="Arial"/>
          <w:color w:val="0070C0"/>
          <w:kern w:val="1"/>
          <w:sz w:val="22"/>
          <w:szCs w:val="22"/>
          <w:lang w:eastAsia="hi-IN" w:bidi="hi-IN"/>
        </w:rPr>
        <w:t xml:space="preserve">Zamawiający wskazuje w zleceniu miejsce </w:t>
      </w:r>
      <w:r w:rsidRPr="00842868">
        <w:rPr>
          <w:rFonts w:ascii="Cambria" w:eastAsia="Calibri" w:hAnsi="Cambria" w:cs="Arial"/>
          <w:bCs/>
          <w:iCs/>
          <w:color w:val="0070C0"/>
          <w:kern w:val="1"/>
          <w:sz w:val="22"/>
          <w:szCs w:val="22"/>
          <w:lang w:eastAsia="hi-IN" w:bidi="hi-IN"/>
        </w:rPr>
        <w:t>składowania</w:t>
      </w:r>
      <w:r w:rsidR="00255F99">
        <w:rPr>
          <w:rFonts w:ascii="Cambria" w:eastAsia="Calibri" w:hAnsi="Cambria" w:cs="Arial"/>
          <w:bCs/>
          <w:iCs/>
          <w:color w:val="0070C0"/>
          <w:kern w:val="1"/>
          <w:sz w:val="22"/>
          <w:szCs w:val="22"/>
          <w:lang w:eastAsia="hi-IN" w:bidi="hi-IN"/>
        </w:rPr>
        <w:t>.</w:t>
      </w:r>
    </w:p>
    <w:p w14:paraId="749ED247" w14:textId="77777777" w:rsidR="00DD04B7" w:rsidRPr="00842868" w:rsidRDefault="00DD04B7" w:rsidP="00DD04B7">
      <w:pPr>
        <w:widowControl w:val="0"/>
        <w:spacing w:before="120" w:after="120"/>
        <w:ind w:left="567" w:hanging="567"/>
        <w:jc w:val="both"/>
        <w:rPr>
          <w:rFonts w:ascii="Cambria" w:eastAsia="Calibri" w:hAnsi="Cambria" w:cs="Arial"/>
          <w:b/>
          <w:bCs/>
          <w:iCs/>
          <w:color w:val="0070C0"/>
          <w:kern w:val="1"/>
          <w:sz w:val="22"/>
          <w:szCs w:val="22"/>
          <w:lang w:eastAsia="hi-IN" w:bidi="hi-IN"/>
        </w:rPr>
      </w:pPr>
      <w:r w:rsidRPr="00842868">
        <w:rPr>
          <w:rFonts w:ascii="Cambria" w:eastAsia="Calibri" w:hAnsi="Cambria" w:cs="Arial"/>
          <w:b/>
          <w:bCs/>
          <w:iCs/>
          <w:color w:val="0070C0"/>
          <w:kern w:val="1"/>
          <w:sz w:val="22"/>
          <w:szCs w:val="22"/>
          <w:lang w:eastAsia="hi-IN" w:bidi="hi-IN"/>
        </w:rPr>
        <w:t>Procedura odbioru:</w:t>
      </w:r>
    </w:p>
    <w:p w14:paraId="0BF5E24F" w14:textId="77777777" w:rsidR="00DD04B7" w:rsidRPr="00842868" w:rsidRDefault="00DD04B7" w:rsidP="00DD04B7">
      <w:pPr>
        <w:widowControl w:val="0"/>
        <w:spacing w:before="120" w:after="120"/>
        <w:jc w:val="both"/>
        <w:rPr>
          <w:rFonts w:ascii="Cambria" w:eastAsia="Calibri" w:hAnsi="Cambria" w:cs="Arial"/>
          <w:color w:val="0070C0"/>
          <w:kern w:val="1"/>
          <w:sz w:val="22"/>
          <w:szCs w:val="22"/>
          <w:lang w:eastAsia="hi-IN" w:bidi="hi-IN"/>
        </w:rPr>
      </w:pPr>
      <w:r w:rsidRPr="00842868">
        <w:rPr>
          <w:rFonts w:ascii="Cambria" w:eastAsia="Calibri" w:hAnsi="Cambria" w:cs="Arial"/>
          <w:color w:val="0070C0"/>
          <w:kern w:val="1"/>
          <w:sz w:val="22"/>
          <w:szCs w:val="22"/>
          <w:lang w:eastAsia="hi-IN" w:bidi="hi-IN"/>
        </w:rPr>
        <w:t>Odbiór prac nastąpi poprzez:</w:t>
      </w:r>
    </w:p>
    <w:p w14:paraId="72F7B58E" w14:textId="77777777" w:rsidR="00DD04B7" w:rsidRPr="00842868" w:rsidRDefault="00DD04B7" w:rsidP="00DD04B7">
      <w:pPr>
        <w:widowControl w:val="0"/>
        <w:spacing w:before="120" w:after="120"/>
        <w:ind w:left="567" w:hanging="567"/>
        <w:jc w:val="both"/>
        <w:rPr>
          <w:rFonts w:ascii="Cambria" w:eastAsia="Calibri" w:hAnsi="Cambria" w:cs="Arial"/>
          <w:color w:val="0070C0"/>
          <w:kern w:val="1"/>
          <w:sz w:val="22"/>
          <w:szCs w:val="22"/>
          <w:lang w:eastAsia="hi-IN" w:bidi="hi-IN"/>
        </w:rPr>
      </w:pPr>
      <w:r w:rsidRPr="00842868">
        <w:rPr>
          <w:rFonts w:ascii="Cambria" w:eastAsia="Calibri" w:hAnsi="Cambria" w:cs="Arial"/>
          <w:color w:val="0070C0"/>
          <w:kern w:val="1"/>
          <w:sz w:val="22"/>
          <w:szCs w:val="22"/>
          <w:lang w:eastAsia="hi-IN" w:bidi="hi-IN"/>
        </w:rPr>
        <w:t>1)</w:t>
      </w:r>
      <w:r w:rsidRPr="00842868">
        <w:rPr>
          <w:rFonts w:ascii="Cambria" w:eastAsia="Calibri" w:hAnsi="Cambria" w:cs="Arial"/>
          <w:color w:val="0070C0"/>
          <w:kern w:val="1"/>
          <w:sz w:val="22"/>
          <w:szCs w:val="22"/>
          <w:lang w:eastAsia="hi-IN" w:bidi="hi-IN"/>
        </w:rPr>
        <w:tab/>
        <w:t>zweryfikowanie prawidłowości ich wykonania z opisem czynności i zleceniem,</w:t>
      </w:r>
    </w:p>
    <w:p w14:paraId="23FD0605" w14:textId="77777777" w:rsidR="00DD04B7" w:rsidRPr="00842868" w:rsidRDefault="00DD04B7" w:rsidP="00DD04B7">
      <w:pPr>
        <w:widowControl w:val="0"/>
        <w:spacing w:before="120" w:after="120"/>
        <w:ind w:left="567" w:hanging="567"/>
        <w:jc w:val="both"/>
        <w:rPr>
          <w:rFonts w:ascii="Cambria" w:eastAsia="Calibri" w:hAnsi="Cambria" w:cs="Arial"/>
          <w:color w:val="0070C0"/>
          <w:kern w:val="1"/>
          <w:sz w:val="22"/>
          <w:szCs w:val="22"/>
          <w:lang w:eastAsia="hi-IN" w:bidi="hi-IN"/>
        </w:rPr>
      </w:pPr>
      <w:r w:rsidRPr="00842868">
        <w:rPr>
          <w:rFonts w:ascii="Cambria" w:eastAsia="Calibri" w:hAnsi="Cambria" w:cs="Arial"/>
          <w:color w:val="0070C0"/>
          <w:kern w:val="1"/>
          <w:sz w:val="22"/>
          <w:szCs w:val="22"/>
          <w:lang w:eastAsia="hi-IN" w:bidi="hi-IN"/>
        </w:rPr>
        <w:t>2)</w:t>
      </w:r>
      <w:r w:rsidRPr="00842868">
        <w:rPr>
          <w:rFonts w:ascii="Cambria" w:eastAsia="Calibri" w:hAnsi="Cambria" w:cs="Arial"/>
          <w:color w:val="0070C0"/>
          <w:kern w:val="1"/>
          <w:sz w:val="22"/>
          <w:szCs w:val="22"/>
          <w:lang w:eastAsia="hi-IN" w:bidi="hi-IN"/>
        </w:rPr>
        <w:tab/>
        <w:t xml:space="preserve">dokonanie pomiaru długości wykonanego zabiegu (np. przy pomocy: dalmierza, taśmy mierniczej, GPS, itp). </w:t>
      </w:r>
    </w:p>
    <w:p w14:paraId="3CDCA3FD" w14:textId="77777777" w:rsidR="00DD04B7" w:rsidRPr="00842868" w:rsidRDefault="00DD04B7" w:rsidP="00DD04B7">
      <w:pPr>
        <w:widowControl w:val="0"/>
        <w:spacing w:before="120" w:after="120"/>
        <w:ind w:left="567" w:hanging="567"/>
        <w:jc w:val="both"/>
        <w:rPr>
          <w:rFonts w:ascii="Cambria" w:eastAsia="Calibri" w:hAnsi="Cambria" w:cs="Arial"/>
          <w:color w:val="0070C0"/>
          <w:kern w:val="1"/>
          <w:sz w:val="22"/>
          <w:szCs w:val="22"/>
          <w:lang w:eastAsia="hi-IN" w:bidi="hi-IN"/>
        </w:rPr>
      </w:pPr>
      <w:r w:rsidRPr="00842868">
        <w:rPr>
          <w:rFonts w:ascii="Cambria" w:eastAsia="Calibri" w:hAnsi="Cambria" w:cs="Arial"/>
          <w:color w:val="0070C0"/>
          <w:kern w:val="1"/>
          <w:sz w:val="22"/>
          <w:szCs w:val="22"/>
          <w:lang w:eastAsia="hi-IN" w:bidi="hi-IN"/>
        </w:rPr>
        <w:t>(</w:t>
      </w:r>
      <w:r w:rsidRPr="00842868">
        <w:rPr>
          <w:rFonts w:ascii="Cambria" w:eastAsia="Calibri" w:hAnsi="Cambria" w:cs="Arial"/>
          <w:bCs/>
          <w:i/>
          <w:color w:val="0070C0"/>
          <w:sz w:val="22"/>
          <w:szCs w:val="22"/>
        </w:rPr>
        <w:t>rozliczenie</w:t>
      </w:r>
      <w:r w:rsidRPr="00842868">
        <w:rPr>
          <w:rFonts w:ascii="Cambria" w:eastAsia="Calibri" w:hAnsi="Cambria" w:cs="Arial"/>
          <w:color w:val="0070C0"/>
          <w:kern w:val="1"/>
          <w:sz w:val="22"/>
          <w:szCs w:val="22"/>
          <w:lang w:eastAsia="hi-IN" w:bidi="hi-IN"/>
        </w:rPr>
        <w:t xml:space="preserve"> z dokładnością do dwóch miejsc po przecinku)</w:t>
      </w:r>
    </w:p>
    <w:p w14:paraId="778C0742" w14:textId="435D2CC3" w:rsidR="00DD04B7" w:rsidRDefault="00DD04B7" w:rsidP="00DD04B7">
      <w:pPr>
        <w:widowControl w:val="0"/>
        <w:spacing w:before="120" w:after="120"/>
        <w:jc w:val="both"/>
        <w:rPr>
          <w:rFonts w:ascii="Cambria" w:eastAsia="Calibri" w:hAnsi="Cambria" w:cs="Arial"/>
          <w:kern w:val="1"/>
          <w:sz w:val="22"/>
          <w:szCs w:val="22"/>
          <w:lang w:eastAsia="hi-IN" w:bidi="hi-IN"/>
        </w:rPr>
      </w:pPr>
    </w:p>
    <w:p w14:paraId="688B1F9C" w14:textId="0477C53E" w:rsidR="00342C97" w:rsidRDefault="00342C97" w:rsidP="00DD04B7">
      <w:pPr>
        <w:widowControl w:val="0"/>
        <w:spacing w:before="120" w:after="120"/>
        <w:jc w:val="both"/>
        <w:rPr>
          <w:rFonts w:ascii="Cambria" w:eastAsia="Calibri" w:hAnsi="Cambria" w:cs="Arial"/>
          <w:kern w:val="1"/>
          <w:sz w:val="22"/>
          <w:szCs w:val="22"/>
          <w:lang w:eastAsia="hi-IN" w:bidi="hi-IN"/>
        </w:rPr>
      </w:pPr>
    </w:p>
    <w:p w14:paraId="01D69393" w14:textId="7045A215" w:rsidR="00342C97" w:rsidRDefault="00342C97" w:rsidP="00DD04B7">
      <w:pPr>
        <w:widowControl w:val="0"/>
        <w:spacing w:before="120" w:after="120"/>
        <w:jc w:val="both"/>
        <w:rPr>
          <w:rFonts w:ascii="Cambria" w:eastAsia="Calibri" w:hAnsi="Cambria" w:cs="Arial"/>
          <w:kern w:val="1"/>
          <w:sz w:val="22"/>
          <w:szCs w:val="22"/>
          <w:lang w:eastAsia="hi-IN" w:bidi="hi-IN"/>
        </w:rPr>
      </w:pPr>
    </w:p>
    <w:p w14:paraId="3A67F485" w14:textId="283DBF85" w:rsidR="00342C97" w:rsidRDefault="00342C97" w:rsidP="00DD04B7">
      <w:pPr>
        <w:widowControl w:val="0"/>
        <w:spacing w:before="120" w:after="120"/>
        <w:jc w:val="both"/>
        <w:rPr>
          <w:rFonts w:ascii="Cambria" w:eastAsia="Calibri" w:hAnsi="Cambria" w:cs="Arial"/>
          <w:kern w:val="1"/>
          <w:sz w:val="22"/>
          <w:szCs w:val="22"/>
          <w:lang w:eastAsia="hi-IN" w:bidi="hi-IN"/>
        </w:rPr>
      </w:pPr>
    </w:p>
    <w:p w14:paraId="63E91F2A" w14:textId="31F0AAAE" w:rsidR="00342C97" w:rsidRDefault="00342C97" w:rsidP="00DD04B7">
      <w:pPr>
        <w:widowControl w:val="0"/>
        <w:spacing w:before="120" w:after="120"/>
        <w:jc w:val="both"/>
        <w:rPr>
          <w:rFonts w:ascii="Cambria" w:eastAsia="Calibri" w:hAnsi="Cambria" w:cs="Arial"/>
          <w:kern w:val="1"/>
          <w:sz w:val="22"/>
          <w:szCs w:val="22"/>
          <w:lang w:eastAsia="hi-IN" w:bidi="hi-IN"/>
        </w:rPr>
      </w:pPr>
    </w:p>
    <w:p w14:paraId="78D09366" w14:textId="543535BD" w:rsidR="00342C97" w:rsidRDefault="00342C97" w:rsidP="00DD04B7">
      <w:pPr>
        <w:widowControl w:val="0"/>
        <w:spacing w:before="120" w:after="120"/>
        <w:jc w:val="both"/>
        <w:rPr>
          <w:rFonts w:ascii="Cambria" w:eastAsia="Calibri" w:hAnsi="Cambria" w:cs="Arial"/>
          <w:kern w:val="1"/>
          <w:sz w:val="22"/>
          <w:szCs w:val="22"/>
          <w:lang w:eastAsia="hi-IN" w:bidi="hi-IN"/>
        </w:rPr>
      </w:pPr>
    </w:p>
    <w:p w14:paraId="185B7BE3" w14:textId="77777777" w:rsidR="00342C97" w:rsidRDefault="00342C97" w:rsidP="00DD04B7">
      <w:pPr>
        <w:widowControl w:val="0"/>
        <w:spacing w:before="120" w:after="120"/>
        <w:jc w:val="both"/>
        <w:rPr>
          <w:rFonts w:ascii="Cambria" w:eastAsia="Calibri" w:hAnsi="Cambria" w:cs="Arial"/>
          <w:kern w:val="1"/>
          <w:sz w:val="22"/>
          <w:szCs w:val="22"/>
          <w:lang w:eastAsia="hi-IN" w:bidi="hi-IN"/>
        </w:rPr>
      </w:pPr>
    </w:p>
    <w:p w14:paraId="51FF73D3" w14:textId="77777777" w:rsidR="00DD04B7" w:rsidRPr="00842868" w:rsidRDefault="00DD04B7" w:rsidP="00DD04B7">
      <w:pPr>
        <w:widowControl w:val="0"/>
        <w:spacing w:before="120" w:after="120"/>
        <w:ind w:left="567" w:hanging="567"/>
        <w:jc w:val="both"/>
        <w:rPr>
          <w:rFonts w:ascii="Cambria" w:eastAsia="Calibri" w:hAnsi="Cambria" w:cs="Arial"/>
          <w:color w:val="0070C0"/>
          <w:kern w:val="1"/>
          <w:sz w:val="22"/>
          <w:szCs w:val="22"/>
          <w:lang w:eastAsia="hi-IN" w:bidi="hi-IN"/>
        </w:rPr>
      </w:pPr>
      <w:r w:rsidRPr="00842868">
        <w:rPr>
          <w:rFonts w:ascii="Cambria" w:eastAsia="Calibri" w:hAnsi="Cambria" w:cs="Arial"/>
          <w:b/>
          <w:color w:val="0070C0"/>
          <w:kern w:val="1"/>
          <w:sz w:val="22"/>
          <w:szCs w:val="22"/>
          <w:lang w:eastAsia="hi-IN" w:bidi="hi-IN"/>
        </w:rPr>
        <w:t>1.6</w:t>
      </w:r>
      <w:r w:rsidRPr="00842868">
        <w:rPr>
          <w:rFonts w:ascii="Cambria" w:eastAsia="Calibri" w:hAnsi="Cambria" w:cs="Arial"/>
          <w:color w:val="0070C0"/>
          <w:kern w:val="1"/>
          <w:sz w:val="22"/>
          <w:szCs w:val="22"/>
          <w:lang w:eastAsia="hi-IN" w:bidi="hi-IN"/>
        </w:rPr>
        <w:t xml:space="preserve"> </w:t>
      </w:r>
      <w:r w:rsidRPr="00842868">
        <w:rPr>
          <w:rFonts w:ascii="Cambria" w:eastAsia="Calibri" w:hAnsi="Cambria" w:cs="Arial"/>
          <w:b/>
          <w:color w:val="0070C0"/>
          <w:kern w:val="1"/>
          <w:sz w:val="22"/>
          <w:szCs w:val="22"/>
          <w:lang w:eastAsia="hi-IN" w:bidi="hi-IN"/>
        </w:rPr>
        <w:t xml:space="preserve">Zabezpieczenie upraw przed zwierzyną – siateczki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37"/>
        <w:gridCol w:w="1676"/>
        <w:gridCol w:w="3692"/>
        <w:gridCol w:w="1269"/>
      </w:tblGrid>
      <w:tr w:rsidR="00DD04B7" w:rsidRPr="00842868" w14:paraId="3A6D1039" w14:textId="77777777" w:rsidTr="00342C97">
        <w:trPr>
          <w:trHeight w:val="161"/>
          <w:jc w:val="center"/>
        </w:trPr>
        <w:tc>
          <w:tcPr>
            <w:tcW w:w="545" w:type="pct"/>
            <w:shd w:val="clear" w:color="auto" w:fill="auto"/>
          </w:tcPr>
          <w:p w14:paraId="500B4170" w14:textId="77777777" w:rsidR="00DD04B7" w:rsidRPr="00842868" w:rsidRDefault="00DD04B7" w:rsidP="00DD04B7">
            <w:pPr>
              <w:suppressAutoHyphens w:val="0"/>
              <w:spacing w:before="120" w:after="120"/>
              <w:jc w:val="center"/>
              <w:rPr>
                <w:rFonts w:ascii="Cambria" w:eastAsia="Calibri" w:hAnsi="Cambria" w:cs="Arial"/>
                <w:b/>
                <w:bCs/>
                <w:i/>
                <w:iCs/>
                <w:color w:val="0070C0"/>
                <w:sz w:val="22"/>
                <w:szCs w:val="22"/>
                <w:lang w:eastAsia="pl-PL"/>
              </w:rPr>
            </w:pPr>
            <w:r w:rsidRPr="00842868">
              <w:rPr>
                <w:rFonts w:ascii="Cambria" w:eastAsia="Calibri" w:hAnsi="Cambria" w:cs="Arial"/>
                <w:b/>
                <w:bCs/>
                <w:i/>
                <w:iCs/>
                <w:color w:val="0070C0"/>
                <w:sz w:val="22"/>
                <w:szCs w:val="22"/>
                <w:lang w:eastAsia="pl-PL"/>
              </w:rPr>
              <w:t>Nr</w:t>
            </w:r>
          </w:p>
        </w:tc>
        <w:tc>
          <w:tcPr>
            <w:tcW w:w="793" w:type="pct"/>
            <w:shd w:val="clear" w:color="auto" w:fill="auto"/>
          </w:tcPr>
          <w:p w14:paraId="5ADA5315" w14:textId="77777777" w:rsidR="00DD04B7" w:rsidRPr="00842868" w:rsidRDefault="00DD04B7" w:rsidP="00DD04B7">
            <w:pPr>
              <w:spacing w:before="120" w:after="120"/>
              <w:rPr>
                <w:rFonts w:ascii="Cambria" w:eastAsia="Calibri" w:hAnsi="Cambria" w:cs="Arial"/>
                <w:b/>
                <w:bCs/>
                <w:i/>
                <w:iCs/>
                <w:color w:val="0070C0"/>
                <w:sz w:val="22"/>
                <w:szCs w:val="22"/>
                <w:lang w:eastAsia="pl-PL"/>
              </w:rPr>
            </w:pPr>
            <w:r w:rsidRPr="00842868">
              <w:rPr>
                <w:rFonts w:ascii="Cambria" w:eastAsia="Calibri" w:hAnsi="Cambria" w:cs="Arial"/>
                <w:b/>
                <w:bCs/>
                <w:i/>
                <w:iCs/>
                <w:color w:val="0070C0"/>
                <w:sz w:val="22"/>
                <w:szCs w:val="22"/>
                <w:lang w:eastAsia="pl-PL"/>
              </w:rPr>
              <w:t>Kod czynności do rozliczenia</w:t>
            </w:r>
          </w:p>
        </w:tc>
        <w:tc>
          <w:tcPr>
            <w:tcW w:w="925" w:type="pct"/>
            <w:shd w:val="clear" w:color="auto" w:fill="auto"/>
          </w:tcPr>
          <w:p w14:paraId="04B22DF7" w14:textId="77777777" w:rsidR="00DD04B7" w:rsidRPr="00842868" w:rsidRDefault="00DD04B7" w:rsidP="00DD04B7">
            <w:pPr>
              <w:spacing w:before="120" w:after="120"/>
              <w:jc w:val="right"/>
              <w:rPr>
                <w:rFonts w:ascii="Cambria" w:eastAsia="Calibri" w:hAnsi="Cambria" w:cs="Arial"/>
                <w:b/>
                <w:bCs/>
                <w:i/>
                <w:iCs/>
                <w:color w:val="0070C0"/>
                <w:sz w:val="22"/>
                <w:szCs w:val="22"/>
                <w:lang w:eastAsia="pl-PL"/>
              </w:rPr>
            </w:pPr>
            <w:r w:rsidRPr="00842868">
              <w:rPr>
                <w:rFonts w:ascii="Cambria" w:eastAsia="Calibri" w:hAnsi="Cambria" w:cs="Arial"/>
                <w:b/>
                <w:bCs/>
                <w:i/>
                <w:iCs/>
                <w:color w:val="0070C0"/>
                <w:sz w:val="22"/>
                <w:szCs w:val="22"/>
                <w:lang w:eastAsia="pl-PL"/>
              </w:rPr>
              <w:t>Kod czynn. / materiału do wyceny</w:t>
            </w:r>
          </w:p>
        </w:tc>
        <w:tc>
          <w:tcPr>
            <w:tcW w:w="2037" w:type="pct"/>
            <w:shd w:val="clear" w:color="auto" w:fill="auto"/>
          </w:tcPr>
          <w:p w14:paraId="429A0E55" w14:textId="77777777" w:rsidR="00DD04B7" w:rsidRPr="00842868" w:rsidRDefault="00DD04B7" w:rsidP="00DD04B7">
            <w:pPr>
              <w:suppressAutoHyphens w:val="0"/>
              <w:spacing w:before="120" w:after="120"/>
              <w:rPr>
                <w:rFonts w:ascii="Cambria" w:eastAsia="Calibri" w:hAnsi="Cambria" w:cs="Arial"/>
                <w:b/>
                <w:bCs/>
                <w:i/>
                <w:iCs/>
                <w:color w:val="0070C0"/>
                <w:sz w:val="22"/>
                <w:szCs w:val="22"/>
                <w:lang w:eastAsia="pl-PL"/>
              </w:rPr>
            </w:pPr>
            <w:r w:rsidRPr="00842868">
              <w:rPr>
                <w:rFonts w:ascii="Cambria" w:eastAsia="Calibri" w:hAnsi="Cambria" w:cs="Arial"/>
                <w:b/>
                <w:bCs/>
                <w:i/>
                <w:iCs/>
                <w:color w:val="0070C0"/>
                <w:sz w:val="22"/>
                <w:szCs w:val="22"/>
                <w:lang w:eastAsia="pl-PL"/>
              </w:rPr>
              <w:t>Opis kodu czynności</w:t>
            </w:r>
          </w:p>
        </w:tc>
        <w:tc>
          <w:tcPr>
            <w:tcW w:w="700" w:type="pct"/>
            <w:shd w:val="clear" w:color="auto" w:fill="auto"/>
          </w:tcPr>
          <w:p w14:paraId="2B24B629" w14:textId="77777777" w:rsidR="00DD04B7" w:rsidRPr="00842868" w:rsidRDefault="00DD04B7" w:rsidP="00DD04B7">
            <w:pPr>
              <w:suppressAutoHyphens w:val="0"/>
              <w:spacing w:before="120" w:after="120"/>
              <w:rPr>
                <w:rFonts w:ascii="Cambria" w:eastAsia="Calibri" w:hAnsi="Cambria" w:cs="Arial"/>
                <w:b/>
                <w:bCs/>
                <w:i/>
                <w:iCs/>
                <w:color w:val="0070C0"/>
                <w:sz w:val="22"/>
                <w:szCs w:val="22"/>
                <w:lang w:eastAsia="pl-PL"/>
              </w:rPr>
            </w:pPr>
            <w:r w:rsidRPr="00842868">
              <w:rPr>
                <w:rFonts w:ascii="Cambria" w:eastAsia="Calibri" w:hAnsi="Cambria" w:cs="Arial"/>
                <w:b/>
                <w:bCs/>
                <w:i/>
                <w:iCs/>
                <w:color w:val="0070C0"/>
                <w:sz w:val="22"/>
                <w:szCs w:val="22"/>
                <w:lang w:eastAsia="pl-PL"/>
              </w:rPr>
              <w:t>Jednostka miary</w:t>
            </w:r>
          </w:p>
        </w:tc>
      </w:tr>
      <w:tr w:rsidR="00DD04B7" w:rsidRPr="00842868" w14:paraId="693CA6B3" w14:textId="77777777" w:rsidTr="00342C97">
        <w:trPr>
          <w:trHeight w:val="625"/>
          <w:jc w:val="center"/>
        </w:trPr>
        <w:tc>
          <w:tcPr>
            <w:tcW w:w="545" w:type="pct"/>
            <w:shd w:val="clear" w:color="auto" w:fill="auto"/>
          </w:tcPr>
          <w:p w14:paraId="05141F92" w14:textId="4E3429C9" w:rsidR="00DD04B7" w:rsidRPr="00842868" w:rsidRDefault="00DD04B7" w:rsidP="00DD04B7">
            <w:pPr>
              <w:suppressAutoHyphens w:val="0"/>
              <w:spacing w:before="120" w:after="120"/>
              <w:jc w:val="center"/>
              <w:rPr>
                <w:rFonts w:ascii="Cambria" w:eastAsia="Calibri" w:hAnsi="Cambria" w:cs="Arial"/>
                <w:bCs/>
                <w:iCs/>
                <w:color w:val="0070C0"/>
                <w:sz w:val="22"/>
                <w:szCs w:val="22"/>
                <w:lang w:eastAsia="pl-PL"/>
              </w:rPr>
            </w:pPr>
            <w:r w:rsidRPr="00842868">
              <w:rPr>
                <w:rFonts w:ascii="Cambria" w:eastAsia="Calibri" w:hAnsi="Cambria" w:cs="Arial"/>
                <w:bCs/>
                <w:iCs/>
                <w:color w:val="0070C0"/>
                <w:sz w:val="22"/>
                <w:szCs w:val="22"/>
                <w:lang w:eastAsia="pl-PL"/>
              </w:rPr>
              <w:t>122.</w:t>
            </w:r>
            <w:r w:rsidR="00342C97">
              <w:rPr>
                <w:rFonts w:ascii="Cambria" w:eastAsia="Calibri" w:hAnsi="Cambria" w:cs="Arial"/>
                <w:bCs/>
                <w:iCs/>
                <w:color w:val="0070C0"/>
                <w:sz w:val="22"/>
                <w:szCs w:val="22"/>
                <w:lang w:eastAsia="pl-PL"/>
              </w:rPr>
              <w:t>0</w:t>
            </w:r>
            <w:r w:rsidRPr="00842868">
              <w:rPr>
                <w:rFonts w:ascii="Cambria" w:eastAsia="Calibri" w:hAnsi="Cambria" w:cs="Arial"/>
                <w:bCs/>
                <w:iCs/>
                <w:color w:val="0070C0"/>
                <w:sz w:val="22"/>
                <w:szCs w:val="22"/>
                <w:lang w:eastAsia="pl-PL"/>
              </w:rPr>
              <w:t>3</w:t>
            </w:r>
          </w:p>
        </w:tc>
        <w:tc>
          <w:tcPr>
            <w:tcW w:w="793" w:type="pct"/>
            <w:shd w:val="clear" w:color="auto" w:fill="auto"/>
          </w:tcPr>
          <w:p w14:paraId="700BD4BD" w14:textId="77777777" w:rsidR="00DD04B7" w:rsidRPr="00842868" w:rsidRDefault="00DD04B7" w:rsidP="00DD04B7">
            <w:pPr>
              <w:suppressAutoHyphens w:val="0"/>
              <w:spacing w:before="120" w:after="120"/>
              <w:rPr>
                <w:rFonts w:ascii="Cambria" w:eastAsia="Calibri" w:hAnsi="Cambria" w:cs="Arial"/>
                <w:bCs/>
                <w:iCs/>
                <w:color w:val="0070C0"/>
                <w:sz w:val="22"/>
                <w:szCs w:val="22"/>
                <w:lang w:eastAsia="pl-PL"/>
              </w:rPr>
            </w:pPr>
            <w:r w:rsidRPr="00842868">
              <w:rPr>
                <w:rFonts w:ascii="Cambria" w:eastAsia="Calibri" w:hAnsi="Cambria" w:cs="Arial"/>
                <w:bCs/>
                <w:iCs/>
                <w:color w:val="0070C0"/>
                <w:kern w:val="1"/>
                <w:sz w:val="22"/>
                <w:szCs w:val="22"/>
                <w:lang w:eastAsia="pl-PL" w:bidi="hi-IN"/>
              </w:rPr>
              <w:t>ZAB-INNEZ</w:t>
            </w:r>
          </w:p>
        </w:tc>
        <w:tc>
          <w:tcPr>
            <w:tcW w:w="925" w:type="pct"/>
            <w:shd w:val="clear" w:color="auto" w:fill="auto"/>
          </w:tcPr>
          <w:p w14:paraId="10ED596A" w14:textId="77777777" w:rsidR="00DD04B7" w:rsidRPr="00842868" w:rsidRDefault="00DD04B7" w:rsidP="00DD04B7">
            <w:pPr>
              <w:suppressAutoHyphens w:val="0"/>
              <w:spacing w:before="120" w:after="120"/>
              <w:rPr>
                <w:rFonts w:ascii="Cambria" w:eastAsia="Calibri" w:hAnsi="Cambria" w:cs="Arial"/>
                <w:bCs/>
                <w:iCs/>
                <w:color w:val="0070C0"/>
                <w:kern w:val="1"/>
                <w:sz w:val="22"/>
                <w:szCs w:val="22"/>
                <w:lang w:eastAsia="pl-PL" w:bidi="hi-IN"/>
              </w:rPr>
            </w:pPr>
            <w:r w:rsidRPr="00842868">
              <w:rPr>
                <w:rFonts w:ascii="Cambria" w:eastAsia="Calibri" w:hAnsi="Cambria" w:cs="Arial"/>
                <w:bCs/>
                <w:iCs/>
                <w:color w:val="0070C0"/>
                <w:kern w:val="1"/>
                <w:sz w:val="22"/>
                <w:szCs w:val="22"/>
                <w:lang w:eastAsia="pl-PL" w:bidi="hi-IN"/>
              </w:rPr>
              <w:t>ZAB-INNEZ</w:t>
            </w:r>
          </w:p>
        </w:tc>
        <w:tc>
          <w:tcPr>
            <w:tcW w:w="2037" w:type="pct"/>
            <w:shd w:val="clear" w:color="auto" w:fill="auto"/>
          </w:tcPr>
          <w:p w14:paraId="7C8BE9A2" w14:textId="77777777" w:rsidR="00DD04B7" w:rsidRPr="00842868" w:rsidRDefault="00DD04B7" w:rsidP="00DD04B7">
            <w:pPr>
              <w:suppressAutoHyphens w:val="0"/>
              <w:spacing w:before="120" w:after="120"/>
              <w:rPr>
                <w:rFonts w:ascii="Cambria" w:eastAsia="Calibri" w:hAnsi="Cambria" w:cs="Arial"/>
                <w:bCs/>
                <w:iCs/>
                <w:color w:val="0070C0"/>
                <w:kern w:val="1"/>
                <w:sz w:val="22"/>
                <w:szCs w:val="22"/>
                <w:lang w:eastAsia="pl-PL" w:bidi="hi-IN"/>
              </w:rPr>
            </w:pPr>
            <w:r w:rsidRPr="00842868">
              <w:rPr>
                <w:rFonts w:ascii="Cambria" w:eastAsia="Calibri" w:hAnsi="Cambria" w:cs="Arial"/>
                <w:bCs/>
                <w:iCs/>
                <w:color w:val="0070C0"/>
                <w:kern w:val="1"/>
                <w:sz w:val="22"/>
                <w:szCs w:val="22"/>
                <w:lang w:eastAsia="pl-PL" w:bidi="hi-IN"/>
              </w:rPr>
              <w:t xml:space="preserve">Zabezpieczenie upraw przed zgryzaniem siateczką </w:t>
            </w:r>
          </w:p>
        </w:tc>
        <w:tc>
          <w:tcPr>
            <w:tcW w:w="700" w:type="pct"/>
            <w:shd w:val="clear" w:color="auto" w:fill="auto"/>
            <w:vAlign w:val="center"/>
          </w:tcPr>
          <w:p w14:paraId="1E8ED98D" w14:textId="77777777" w:rsidR="00DD04B7" w:rsidRPr="00842868" w:rsidRDefault="00DD04B7" w:rsidP="00DD04B7">
            <w:pPr>
              <w:suppressAutoHyphens w:val="0"/>
              <w:spacing w:before="120" w:after="120"/>
              <w:jc w:val="center"/>
              <w:rPr>
                <w:rFonts w:ascii="Cambria" w:eastAsia="Calibri" w:hAnsi="Cambria" w:cs="Arial"/>
                <w:bCs/>
                <w:iCs/>
                <w:color w:val="0070C0"/>
                <w:sz w:val="22"/>
                <w:szCs w:val="22"/>
                <w:lang w:eastAsia="pl-PL"/>
              </w:rPr>
            </w:pPr>
            <w:r w:rsidRPr="00842868">
              <w:rPr>
                <w:rFonts w:ascii="Cambria" w:eastAsia="Calibri" w:hAnsi="Cambria" w:cs="Arial"/>
                <w:bCs/>
                <w:iCs/>
                <w:color w:val="0070C0"/>
                <w:kern w:val="1"/>
                <w:sz w:val="22"/>
                <w:szCs w:val="22"/>
                <w:lang w:eastAsia="pl-PL" w:bidi="hi-IN"/>
              </w:rPr>
              <w:t>TSZT</w:t>
            </w:r>
          </w:p>
        </w:tc>
      </w:tr>
    </w:tbl>
    <w:p w14:paraId="56D40EDF" w14:textId="77777777" w:rsidR="00DD04B7" w:rsidRPr="00842868" w:rsidRDefault="00DD04B7" w:rsidP="00DD04B7">
      <w:pPr>
        <w:widowControl w:val="0"/>
        <w:spacing w:before="120" w:after="120"/>
        <w:ind w:left="567" w:hanging="567"/>
        <w:jc w:val="both"/>
        <w:rPr>
          <w:rFonts w:ascii="Cambria" w:eastAsia="Calibri" w:hAnsi="Cambria" w:cs="Arial"/>
          <w:bCs/>
          <w:iCs/>
          <w:color w:val="0070C0"/>
          <w:kern w:val="1"/>
          <w:sz w:val="22"/>
          <w:szCs w:val="22"/>
          <w:lang w:eastAsia="hi-IN" w:bidi="hi-IN"/>
        </w:rPr>
      </w:pPr>
      <w:r w:rsidRPr="00842868">
        <w:rPr>
          <w:rFonts w:ascii="Cambria" w:eastAsia="Calibri" w:hAnsi="Cambria" w:cs="Arial"/>
          <w:b/>
          <w:bCs/>
          <w:color w:val="0070C0"/>
          <w:kern w:val="1"/>
          <w:sz w:val="22"/>
          <w:szCs w:val="22"/>
          <w:lang w:eastAsia="hi-IN" w:bidi="hi-IN"/>
        </w:rPr>
        <w:t>Standard technologii prac obejmuje:</w:t>
      </w:r>
    </w:p>
    <w:p w14:paraId="204B65CB" w14:textId="77777777" w:rsidR="00DD04B7" w:rsidRPr="00842868" w:rsidRDefault="00DD04B7" w:rsidP="00A3107D">
      <w:pPr>
        <w:widowControl w:val="0"/>
        <w:numPr>
          <w:ilvl w:val="0"/>
          <w:numId w:val="57"/>
        </w:numPr>
        <w:spacing w:before="120" w:after="120"/>
        <w:ind w:left="714" w:hanging="357"/>
        <w:contextualSpacing/>
        <w:jc w:val="both"/>
        <w:rPr>
          <w:rFonts w:ascii="Cambria" w:eastAsia="Calibri" w:hAnsi="Cambria" w:cs="Arial"/>
          <w:bCs/>
          <w:iCs/>
          <w:color w:val="0070C0"/>
          <w:kern w:val="1"/>
          <w:sz w:val="22"/>
          <w:szCs w:val="22"/>
          <w:lang w:eastAsia="hi-IN" w:bidi="hi-IN"/>
        </w:rPr>
      </w:pPr>
      <w:r w:rsidRPr="00842868">
        <w:rPr>
          <w:rFonts w:ascii="Cambria" w:eastAsia="Calibri" w:hAnsi="Cambria" w:cs="Arial"/>
          <w:bCs/>
          <w:iCs/>
          <w:color w:val="0070C0"/>
          <w:kern w:val="1"/>
          <w:sz w:val="22"/>
          <w:szCs w:val="22"/>
          <w:lang w:eastAsia="hi-IN" w:bidi="hi-IN"/>
        </w:rPr>
        <w:t xml:space="preserve">przygotowanie siateczek tj. pocięcie ich na odpowiednie odcinki (jeżeli zachodzi taka potrzeba) i dostarczenie ich na pozycję roboczą, </w:t>
      </w:r>
    </w:p>
    <w:p w14:paraId="078CDBFD" w14:textId="13BEE290" w:rsidR="00DD04B7" w:rsidRDefault="00DD04B7" w:rsidP="00A3107D">
      <w:pPr>
        <w:widowControl w:val="0"/>
        <w:numPr>
          <w:ilvl w:val="0"/>
          <w:numId w:val="57"/>
        </w:numPr>
        <w:spacing w:before="120" w:after="120"/>
        <w:ind w:left="714" w:hanging="357"/>
        <w:contextualSpacing/>
        <w:jc w:val="both"/>
        <w:rPr>
          <w:rFonts w:ascii="Cambria" w:eastAsia="Calibri" w:hAnsi="Cambria" w:cs="Arial"/>
          <w:bCs/>
          <w:iCs/>
          <w:color w:val="0070C0"/>
          <w:kern w:val="1"/>
          <w:sz w:val="22"/>
          <w:szCs w:val="22"/>
          <w:lang w:eastAsia="hi-IN" w:bidi="hi-IN"/>
        </w:rPr>
      </w:pPr>
      <w:r w:rsidRPr="00842868">
        <w:rPr>
          <w:rFonts w:ascii="Cambria" w:eastAsia="Calibri" w:hAnsi="Cambria" w:cs="Arial"/>
          <w:bCs/>
          <w:iCs/>
          <w:color w:val="0070C0"/>
          <w:kern w:val="1"/>
          <w:sz w:val="22"/>
          <w:szCs w:val="22"/>
          <w:lang w:eastAsia="hi-IN" w:bidi="hi-IN"/>
        </w:rPr>
        <w:t xml:space="preserve">założenie siateczek na pęd wierzchołkowy sadzonki w sposób umożliwiający ich utrzymanie się przez sezon zimowo – wiosenny i zapewniający ochronę pączka </w:t>
      </w:r>
      <w:r w:rsidR="00255F99">
        <w:rPr>
          <w:rFonts w:ascii="Cambria" w:eastAsia="Calibri" w:hAnsi="Cambria" w:cs="Arial"/>
          <w:bCs/>
          <w:iCs/>
          <w:color w:val="0070C0"/>
          <w:kern w:val="1"/>
          <w:sz w:val="22"/>
          <w:szCs w:val="22"/>
          <w:lang w:eastAsia="hi-IN" w:bidi="hi-IN"/>
        </w:rPr>
        <w:t>wierzchołkowego.</w:t>
      </w:r>
    </w:p>
    <w:p w14:paraId="1D065B59" w14:textId="77777777" w:rsidR="00255F99" w:rsidRPr="00842868" w:rsidRDefault="00255F99" w:rsidP="00255F99">
      <w:pPr>
        <w:widowControl w:val="0"/>
        <w:spacing w:before="120" w:after="120"/>
        <w:ind w:left="714"/>
        <w:contextualSpacing/>
        <w:jc w:val="both"/>
        <w:rPr>
          <w:rFonts w:ascii="Cambria" w:eastAsia="Calibri" w:hAnsi="Cambria" w:cs="Arial"/>
          <w:bCs/>
          <w:iCs/>
          <w:color w:val="0070C0"/>
          <w:kern w:val="1"/>
          <w:sz w:val="22"/>
          <w:szCs w:val="22"/>
          <w:lang w:eastAsia="hi-IN" w:bidi="hi-IN"/>
        </w:rPr>
      </w:pPr>
    </w:p>
    <w:p w14:paraId="51D40F76" w14:textId="77777777" w:rsidR="00DD04B7" w:rsidRPr="00842868" w:rsidRDefault="00DD04B7" w:rsidP="00DD04B7">
      <w:pPr>
        <w:widowControl w:val="0"/>
        <w:spacing w:before="120" w:after="120"/>
        <w:ind w:left="567" w:hanging="567"/>
        <w:jc w:val="both"/>
        <w:rPr>
          <w:rFonts w:ascii="Cambria" w:eastAsia="Calibri" w:hAnsi="Cambria" w:cs="Arial"/>
          <w:bCs/>
          <w:iCs/>
          <w:color w:val="0070C0"/>
          <w:kern w:val="1"/>
          <w:sz w:val="22"/>
          <w:szCs w:val="22"/>
          <w:lang w:eastAsia="hi-IN" w:bidi="hi-IN"/>
        </w:rPr>
      </w:pPr>
      <w:r w:rsidRPr="00842868">
        <w:rPr>
          <w:rFonts w:ascii="Cambria" w:eastAsia="Calibri" w:hAnsi="Cambria" w:cs="Arial"/>
          <w:b/>
          <w:bCs/>
          <w:color w:val="0070C0"/>
          <w:kern w:val="1"/>
          <w:sz w:val="22"/>
          <w:szCs w:val="22"/>
          <w:lang w:eastAsia="hi-IN" w:bidi="hi-IN"/>
        </w:rPr>
        <w:t>Uwagi:</w:t>
      </w:r>
    </w:p>
    <w:p w14:paraId="4F62048C" w14:textId="77777777" w:rsidR="00DD04B7" w:rsidRPr="00842868" w:rsidRDefault="00DD04B7" w:rsidP="00DD04B7">
      <w:pPr>
        <w:widowControl w:val="0"/>
        <w:spacing w:before="120" w:after="120"/>
        <w:ind w:left="567" w:hanging="567"/>
        <w:jc w:val="both"/>
        <w:rPr>
          <w:rFonts w:ascii="Cambria" w:eastAsia="Calibri" w:hAnsi="Cambria" w:cs="Arial"/>
          <w:bCs/>
          <w:iCs/>
          <w:color w:val="0070C0"/>
          <w:kern w:val="1"/>
          <w:sz w:val="22"/>
          <w:szCs w:val="22"/>
          <w:lang w:eastAsia="hi-IN" w:bidi="hi-IN"/>
        </w:rPr>
      </w:pPr>
      <w:r w:rsidRPr="00842868">
        <w:rPr>
          <w:rFonts w:ascii="Cambria" w:eastAsia="Calibri" w:hAnsi="Cambria" w:cs="Arial"/>
          <w:bCs/>
          <w:iCs/>
          <w:color w:val="0070C0"/>
          <w:kern w:val="1"/>
          <w:sz w:val="22"/>
          <w:szCs w:val="22"/>
          <w:lang w:eastAsia="hi-IN" w:bidi="hi-IN"/>
        </w:rPr>
        <w:t>Materiały zapewnia Zamawiający.</w:t>
      </w:r>
    </w:p>
    <w:p w14:paraId="7E555129" w14:textId="77777777" w:rsidR="00DD04B7" w:rsidRPr="00842868" w:rsidRDefault="00DD04B7" w:rsidP="00DD04B7">
      <w:pPr>
        <w:widowControl w:val="0"/>
        <w:spacing w:before="120" w:after="120"/>
        <w:ind w:left="567" w:hanging="567"/>
        <w:jc w:val="both"/>
        <w:rPr>
          <w:rFonts w:ascii="Cambria" w:eastAsia="Calibri" w:hAnsi="Cambria" w:cs="Arial"/>
          <w:b/>
          <w:bCs/>
          <w:iCs/>
          <w:color w:val="0070C0"/>
          <w:kern w:val="1"/>
          <w:sz w:val="22"/>
          <w:szCs w:val="22"/>
          <w:lang w:eastAsia="hi-IN" w:bidi="hi-IN"/>
        </w:rPr>
      </w:pPr>
      <w:r w:rsidRPr="00842868">
        <w:rPr>
          <w:rFonts w:ascii="Cambria" w:eastAsia="Calibri" w:hAnsi="Cambria" w:cs="Arial"/>
          <w:b/>
          <w:bCs/>
          <w:iCs/>
          <w:color w:val="0070C0"/>
          <w:kern w:val="1"/>
          <w:sz w:val="22"/>
          <w:szCs w:val="22"/>
          <w:lang w:eastAsia="hi-IN" w:bidi="hi-IN"/>
        </w:rPr>
        <w:t>Procedura odbioru:</w:t>
      </w:r>
    </w:p>
    <w:p w14:paraId="2A179E16" w14:textId="77777777" w:rsidR="00DD04B7" w:rsidRPr="00842868" w:rsidRDefault="00DD04B7" w:rsidP="00DD04B7">
      <w:pPr>
        <w:widowControl w:val="0"/>
        <w:spacing w:before="120" w:after="120"/>
        <w:ind w:left="567" w:hanging="567"/>
        <w:jc w:val="both"/>
        <w:rPr>
          <w:rFonts w:ascii="Cambria" w:eastAsia="Calibri" w:hAnsi="Cambria" w:cs="Arial"/>
          <w:color w:val="0070C0"/>
          <w:kern w:val="1"/>
          <w:sz w:val="22"/>
          <w:szCs w:val="22"/>
          <w:lang w:eastAsia="hi-IN" w:bidi="hi-IN"/>
        </w:rPr>
      </w:pPr>
      <w:r w:rsidRPr="00842868">
        <w:rPr>
          <w:rFonts w:ascii="Cambria" w:eastAsia="Calibri" w:hAnsi="Cambria" w:cs="Arial"/>
          <w:color w:val="0070C0"/>
          <w:kern w:val="1"/>
          <w:sz w:val="22"/>
          <w:szCs w:val="22"/>
          <w:lang w:eastAsia="hi-IN" w:bidi="hi-IN"/>
        </w:rPr>
        <w:t>Odbiór prac nastąpi poprzez:</w:t>
      </w:r>
    </w:p>
    <w:p w14:paraId="67188622" w14:textId="77777777" w:rsidR="00DD04B7" w:rsidRPr="00842868" w:rsidRDefault="00DD04B7" w:rsidP="00A3107D">
      <w:pPr>
        <w:widowControl w:val="0"/>
        <w:numPr>
          <w:ilvl w:val="0"/>
          <w:numId w:val="166"/>
        </w:numPr>
        <w:spacing w:before="120" w:after="120"/>
        <w:jc w:val="both"/>
        <w:rPr>
          <w:rFonts w:ascii="Cambria" w:eastAsia="Calibri" w:hAnsi="Cambria" w:cs="Arial"/>
          <w:color w:val="0070C0"/>
          <w:kern w:val="1"/>
          <w:sz w:val="22"/>
          <w:szCs w:val="22"/>
          <w:lang w:eastAsia="hi-IN" w:bidi="hi-IN"/>
        </w:rPr>
      </w:pPr>
      <w:r w:rsidRPr="00842868">
        <w:rPr>
          <w:rFonts w:ascii="Cambria" w:eastAsia="Calibri" w:hAnsi="Cambria" w:cs="Arial"/>
          <w:color w:val="0070C0"/>
          <w:kern w:val="1"/>
          <w:sz w:val="22"/>
          <w:szCs w:val="22"/>
          <w:lang w:eastAsia="hi-IN" w:bidi="hi-IN"/>
        </w:rPr>
        <w:t xml:space="preserve">dokonanie weryfikacji zgodności wykonania zabezpieczenia drzewek z opisem czynności i zleceniem, </w:t>
      </w:r>
    </w:p>
    <w:p w14:paraId="32DEC5E1" w14:textId="77777777" w:rsidR="00DD04B7" w:rsidRPr="00842868" w:rsidRDefault="00DD04B7" w:rsidP="00A3107D">
      <w:pPr>
        <w:widowControl w:val="0"/>
        <w:numPr>
          <w:ilvl w:val="0"/>
          <w:numId w:val="166"/>
        </w:numPr>
        <w:spacing w:before="120" w:after="120"/>
        <w:jc w:val="both"/>
        <w:rPr>
          <w:rFonts w:ascii="Cambria" w:eastAsia="Calibri" w:hAnsi="Cambria" w:cs="Arial"/>
          <w:color w:val="0070C0"/>
          <w:kern w:val="1"/>
          <w:sz w:val="22"/>
          <w:szCs w:val="22"/>
          <w:lang w:eastAsia="hi-IN" w:bidi="hi-IN"/>
        </w:rPr>
      </w:pPr>
      <w:r w:rsidRPr="00842868">
        <w:rPr>
          <w:rFonts w:ascii="Cambria" w:eastAsia="Calibri" w:hAnsi="Cambria" w:cs="Arial"/>
          <w:color w:val="0070C0"/>
          <w:kern w:val="1"/>
          <w:sz w:val="22"/>
          <w:szCs w:val="22"/>
          <w:lang w:eastAsia="hi-IN" w:bidi="hi-IN"/>
        </w:rPr>
        <w:t xml:space="preserve">ilość zabezpieczonych drzewek zostanie ustalona poprzez ich policzenie na gruncie posztucznie lub na reprezentatywnych powierzchniach próbnych wynoszących 2 ary </w:t>
      </w:r>
      <w:r>
        <w:rPr>
          <w:rFonts w:ascii="Cambria" w:eastAsia="Calibri" w:hAnsi="Cambria" w:cs="Arial"/>
          <w:color w:val="0070C0"/>
          <w:kern w:val="1"/>
          <w:sz w:val="22"/>
          <w:szCs w:val="22"/>
          <w:lang w:eastAsia="hi-IN" w:bidi="hi-IN"/>
        </w:rPr>
        <w:br/>
      </w:r>
      <w:r w:rsidRPr="00842868">
        <w:rPr>
          <w:rFonts w:ascii="Cambria" w:eastAsia="Calibri" w:hAnsi="Cambria" w:cs="Arial"/>
          <w:color w:val="0070C0"/>
          <w:kern w:val="1"/>
          <w:sz w:val="22"/>
          <w:szCs w:val="22"/>
          <w:lang w:eastAsia="hi-IN" w:bidi="hi-IN"/>
        </w:rPr>
        <w:t>na każdy rozpoczęty HA i odniesienie tej ilości do całej powierzchni zabiegu.</w:t>
      </w:r>
    </w:p>
    <w:p w14:paraId="275A286C" w14:textId="77777777" w:rsidR="00DD04B7" w:rsidRPr="00842868" w:rsidRDefault="00DD04B7" w:rsidP="00DD04B7">
      <w:pPr>
        <w:widowControl w:val="0"/>
        <w:spacing w:before="120" w:after="120"/>
        <w:ind w:left="567" w:hanging="567"/>
        <w:jc w:val="both"/>
        <w:rPr>
          <w:rFonts w:ascii="Cambria" w:eastAsia="Calibri" w:hAnsi="Cambria" w:cs="Arial"/>
          <w:color w:val="0070C0"/>
          <w:kern w:val="1"/>
          <w:sz w:val="22"/>
          <w:szCs w:val="22"/>
          <w:lang w:eastAsia="hi-IN" w:bidi="hi-IN"/>
        </w:rPr>
      </w:pPr>
      <w:r w:rsidRPr="00842868">
        <w:rPr>
          <w:rFonts w:ascii="Cambria" w:eastAsia="Calibri" w:hAnsi="Cambria" w:cs="Arial"/>
          <w:color w:val="0070C0"/>
          <w:kern w:val="1"/>
          <w:sz w:val="22"/>
          <w:szCs w:val="22"/>
          <w:lang w:eastAsia="hi-IN" w:bidi="hi-IN"/>
        </w:rPr>
        <w:t>(</w:t>
      </w:r>
      <w:r w:rsidRPr="00842868">
        <w:rPr>
          <w:rFonts w:ascii="Cambria" w:eastAsia="Calibri" w:hAnsi="Cambria" w:cs="Arial"/>
          <w:bCs/>
          <w:i/>
          <w:color w:val="0070C0"/>
          <w:kern w:val="1"/>
          <w:sz w:val="22"/>
          <w:szCs w:val="22"/>
          <w:lang w:eastAsia="hi-IN" w:bidi="hi-IN"/>
        </w:rPr>
        <w:t>rozliczenie</w:t>
      </w:r>
      <w:r w:rsidRPr="00842868">
        <w:rPr>
          <w:rFonts w:ascii="Cambria" w:eastAsia="Calibri" w:hAnsi="Cambria" w:cs="Arial"/>
          <w:i/>
          <w:color w:val="0070C0"/>
          <w:kern w:val="1"/>
          <w:sz w:val="22"/>
          <w:szCs w:val="22"/>
          <w:lang w:eastAsia="hi-IN" w:bidi="hi-IN"/>
        </w:rPr>
        <w:t xml:space="preserve"> z dokładnością do dwóch miejsc po przecinku</w:t>
      </w:r>
      <w:r w:rsidRPr="00842868">
        <w:rPr>
          <w:rFonts w:ascii="Cambria" w:eastAsia="Calibri" w:hAnsi="Cambria" w:cs="Arial"/>
          <w:color w:val="0070C0"/>
          <w:kern w:val="1"/>
          <w:sz w:val="22"/>
          <w:szCs w:val="22"/>
          <w:lang w:eastAsia="hi-IN" w:bidi="hi-IN"/>
        </w:rPr>
        <w:t>)</w:t>
      </w:r>
    </w:p>
    <w:p w14:paraId="20F30ACD" w14:textId="52E14319" w:rsidR="00DD04B7" w:rsidRPr="00842868" w:rsidRDefault="00DD04B7" w:rsidP="00DD04B7">
      <w:pPr>
        <w:widowControl w:val="0"/>
        <w:spacing w:before="120" w:after="120"/>
        <w:ind w:left="567" w:hanging="567"/>
        <w:jc w:val="both"/>
        <w:rPr>
          <w:rFonts w:ascii="Cambria" w:eastAsia="Calibri" w:hAnsi="Cambria" w:cs="Arial"/>
          <w:color w:val="0070C0"/>
          <w:kern w:val="1"/>
          <w:sz w:val="22"/>
          <w:szCs w:val="22"/>
          <w:lang w:eastAsia="hi-IN" w:bidi="hi-IN"/>
        </w:rPr>
      </w:pPr>
    </w:p>
    <w:p w14:paraId="26F2149E" w14:textId="77777777" w:rsidR="00DD04B7" w:rsidRPr="00842868" w:rsidRDefault="00DD04B7" w:rsidP="00DD04B7">
      <w:pPr>
        <w:widowControl w:val="0"/>
        <w:spacing w:before="120" w:after="120"/>
        <w:ind w:left="567" w:hanging="567"/>
        <w:jc w:val="both"/>
        <w:rPr>
          <w:rFonts w:ascii="Cambria" w:eastAsia="Calibri" w:hAnsi="Cambria" w:cs="Arial"/>
          <w:b/>
          <w:color w:val="0070C0"/>
          <w:kern w:val="1"/>
          <w:sz w:val="22"/>
          <w:szCs w:val="22"/>
          <w:lang w:eastAsia="hi-IN" w:bidi="hi-IN"/>
        </w:rPr>
      </w:pPr>
      <w:r w:rsidRPr="00842868">
        <w:rPr>
          <w:rFonts w:ascii="Cambria" w:eastAsia="Calibri" w:hAnsi="Cambria" w:cs="Arial"/>
          <w:b/>
          <w:color w:val="0070C0"/>
          <w:kern w:val="1"/>
          <w:sz w:val="22"/>
          <w:szCs w:val="22"/>
          <w:lang w:eastAsia="hi-IN" w:bidi="hi-IN"/>
        </w:rPr>
        <w:t xml:space="preserve">1.7 Zdjęcie siateczek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37"/>
        <w:gridCol w:w="1676"/>
        <w:gridCol w:w="3692"/>
        <w:gridCol w:w="1269"/>
      </w:tblGrid>
      <w:tr w:rsidR="00DD04B7" w:rsidRPr="00842868" w14:paraId="5241A2B9" w14:textId="77777777" w:rsidTr="00342C97">
        <w:trPr>
          <w:trHeight w:val="161"/>
          <w:jc w:val="center"/>
        </w:trPr>
        <w:tc>
          <w:tcPr>
            <w:tcW w:w="545" w:type="pct"/>
            <w:shd w:val="clear" w:color="auto" w:fill="auto"/>
          </w:tcPr>
          <w:p w14:paraId="300DC971" w14:textId="77777777" w:rsidR="00DD04B7" w:rsidRPr="00842868" w:rsidRDefault="00DD04B7" w:rsidP="00DD04B7">
            <w:pPr>
              <w:suppressAutoHyphens w:val="0"/>
              <w:spacing w:before="120" w:after="120"/>
              <w:jc w:val="center"/>
              <w:rPr>
                <w:rFonts w:ascii="Cambria" w:eastAsia="Calibri" w:hAnsi="Cambria" w:cs="Arial"/>
                <w:b/>
                <w:bCs/>
                <w:i/>
                <w:iCs/>
                <w:color w:val="0070C0"/>
                <w:sz w:val="22"/>
                <w:szCs w:val="22"/>
                <w:lang w:eastAsia="pl-PL"/>
              </w:rPr>
            </w:pPr>
            <w:r w:rsidRPr="00842868">
              <w:rPr>
                <w:rFonts w:ascii="Cambria" w:eastAsia="Calibri" w:hAnsi="Cambria" w:cs="Arial"/>
                <w:b/>
                <w:bCs/>
                <w:i/>
                <w:iCs/>
                <w:color w:val="0070C0"/>
                <w:sz w:val="22"/>
                <w:szCs w:val="22"/>
                <w:lang w:eastAsia="pl-PL"/>
              </w:rPr>
              <w:t>Nr</w:t>
            </w:r>
          </w:p>
        </w:tc>
        <w:tc>
          <w:tcPr>
            <w:tcW w:w="793" w:type="pct"/>
            <w:shd w:val="clear" w:color="auto" w:fill="auto"/>
          </w:tcPr>
          <w:p w14:paraId="1BF5B7F0" w14:textId="77777777" w:rsidR="00DD04B7" w:rsidRPr="00842868" w:rsidRDefault="00DD04B7" w:rsidP="00DD04B7">
            <w:pPr>
              <w:spacing w:before="120" w:after="120"/>
              <w:rPr>
                <w:rFonts w:ascii="Cambria" w:eastAsia="Calibri" w:hAnsi="Cambria" w:cs="Arial"/>
                <w:b/>
                <w:bCs/>
                <w:i/>
                <w:iCs/>
                <w:color w:val="0070C0"/>
                <w:sz w:val="22"/>
                <w:szCs w:val="22"/>
                <w:lang w:eastAsia="pl-PL"/>
              </w:rPr>
            </w:pPr>
            <w:r w:rsidRPr="00842868">
              <w:rPr>
                <w:rFonts w:ascii="Cambria" w:eastAsia="Calibri" w:hAnsi="Cambria" w:cs="Arial"/>
                <w:b/>
                <w:bCs/>
                <w:i/>
                <w:iCs/>
                <w:color w:val="0070C0"/>
                <w:sz w:val="22"/>
                <w:szCs w:val="22"/>
                <w:lang w:eastAsia="pl-PL"/>
              </w:rPr>
              <w:t>Kod czynności do rozliczenia</w:t>
            </w:r>
          </w:p>
        </w:tc>
        <w:tc>
          <w:tcPr>
            <w:tcW w:w="925" w:type="pct"/>
            <w:shd w:val="clear" w:color="auto" w:fill="auto"/>
          </w:tcPr>
          <w:p w14:paraId="3C9E3B65" w14:textId="77777777" w:rsidR="00DD04B7" w:rsidRPr="00842868" w:rsidRDefault="00DD04B7" w:rsidP="00DD04B7">
            <w:pPr>
              <w:spacing w:before="120" w:after="120"/>
              <w:jc w:val="center"/>
              <w:rPr>
                <w:rFonts w:ascii="Cambria" w:eastAsia="Calibri" w:hAnsi="Cambria" w:cs="Arial"/>
                <w:b/>
                <w:bCs/>
                <w:i/>
                <w:iCs/>
                <w:color w:val="0070C0"/>
                <w:sz w:val="22"/>
                <w:szCs w:val="22"/>
                <w:lang w:eastAsia="pl-PL"/>
              </w:rPr>
            </w:pPr>
            <w:r w:rsidRPr="00842868">
              <w:rPr>
                <w:rFonts w:ascii="Cambria" w:eastAsia="Calibri" w:hAnsi="Cambria" w:cs="Arial"/>
                <w:b/>
                <w:bCs/>
                <w:i/>
                <w:iCs/>
                <w:color w:val="0070C0"/>
                <w:sz w:val="22"/>
                <w:szCs w:val="22"/>
                <w:lang w:eastAsia="pl-PL"/>
              </w:rPr>
              <w:t xml:space="preserve">Kod czynn. / materiału </w:t>
            </w:r>
            <w:r w:rsidRPr="00842868">
              <w:rPr>
                <w:rFonts w:ascii="Cambria" w:eastAsia="Calibri" w:hAnsi="Cambria" w:cs="Arial"/>
                <w:b/>
                <w:bCs/>
                <w:i/>
                <w:iCs/>
                <w:color w:val="0070C0"/>
                <w:sz w:val="22"/>
                <w:szCs w:val="22"/>
                <w:lang w:eastAsia="pl-PL"/>
              </w:rPr>
              <w:br/>
              <w:t>do wyceny</w:t>
            </w:r>
          </w:p>
        </w:tc>
        <w:tc>
          <w:tcPr>
            <w:tcW w:w="2037" w:type="pct"/>
            <w:shd w:val="clear" w:color="auto" w:fill="auto"/>
          </w:tcPr>
          <w:p w14:paraId="1D5956ED" w14:textId="77777777" w:rsidR="00DD04B7" w:rsidRPr="00842868" w:rsidRDefault="00DD04B7" w:rsidP="00DD04B7">
            <w:pPr>
              <w:suppressAutoHyphens w:val="0"/>
              <w:spacing w:before="120" w:after="120"/>
              <w:rPr>
                <w:rFonts w:ascii="Cambria" w:eastAsia="Calibri" w:hAnsi="Cambria" w:cs="Arial"/>
                <w:b/>
                <w:bCs/>
                <w:i/>
                <w:iCs/>
                <w:color w:val="0070C0"/>
                <w:sz w:val="22"/>
                <w:szCs w:val="22"/>
                <w:lang w:eastAsia="pl-PL"/>
              </w:rPr>
            </w:pPr>
            <w:r w:rsidRPr="00842868">
              <w:rPr>
                <w:rFonts w:ascii="Cambria" w:eastAsia="Calibri" w:hAnsi="Cambria" w:cs="Arial"/>
                <w:b/>
                <w:bCs/>
                <w:i/>
                <w:iCs/>
                <w:color w:val="0070C0"/>
                <w:sz w:val="22"/>
                <w:szCs w:val="22"/>
                <w:lang w:eastAsia="pl-PL"/>
              </w:rPr>
              <w:t>Opis kodu czynności</w:t>
            </w:r>
          </w:p>
        </w:tc>
        <w:tc>
          <w:tcPr>
            <w:tcW w:w="700" w:type="pct"/>
            <w:shd w:val="clear" w:color="auto" w:fill="auto"/>
          </w:tcPr>
          <w:p w14:paraId="076895A5" w14:textId="77777777" w:rsidR="00DD04B7" w:rsidRPr="00842868" w:rsidRDefault="00DD04B7" w:rsidP="00DD04B7">
            <w:pPr>
              <w:suppressAutoHyphens w:val="0"/>
              <w:spacing w:before="120" w:after="120"/>
              <w:rPr>
                <w:rFonts w:ascii="Cambria" w:eastAsia="Calibri" w:hAnsi="Cambria" w:cs="Arial"/>
                <w:b/>
                <w:bCs/>
                <w:i/>
                <w:iCs/>
                <w:color w:val="0070C0"/>
                <w:sz w:val="22"/>
                <w:szCs w:val="22"/>
                <w:lang w:eastAsia="pl-PL"/>
              </w:rPr>
            </w:pPr>
            <w:r w:rsidRPr="00842868">
              <w:rPr>
                <w:rFonts w:ascii="Cambria" w:eastAsia="Calibri" w:hAnsi="Cambria" w:cs="Arial"/>
                <w:b/>
                <w:bCs/>
                <w:i/>
                <w:iCs/>
                <w:color w:val="0070C0"/>
                <w:sz w:val="22"/>
                <w:szCs w:val="22"/>
                <w:lang w:eastAsia="pl-PL"/>
              </w:rPr>
              <w:t>Jednostka miary</w:t>
            </w:r>
          </w:p>
        </w:tc>
      </w:tr>
      <w:tr w:rsidR="00DD04B7" w:rsidRPr="00842868" w14:paraId="047F4A8E" w14:textId="77777777" w:rsidTr="00342C97">
        <w:trPr>
          <w:trHeight w:val="625"/>
          <w:jc w:val="center"/>
        </w:trPr>
        <w:tc>
          <w:tcPr>
            <w:tcW w:w="545" w:type="pct"/>
            <w:shd w:val="clear" w:color="auto" w:fill="auto"/>
          </w:tcPr>
          <w:p w14:paraId="3B0C6D7F" w14:textId="2CC7CD9E" w:rsidR="00DD04B7" w:rsidRPr="00842868" w:rsidRDefault="00DD04B7" w:rsidP="00DD04B7">
            <w:pPr>
              <w:suppressAutoHyphens w:val="0"/>
              <w:spacing w:before="120" w:after="120"/>
              <w:jc w:val="center"/>
              <w:rPr>
                <w:rFonts w:ascii="Cambria" w:eastAsia="Calibri" w:hAnsi="Cambria" w:cs="Arial"/>
                <w:bCs/>
                <w:iCs/>
                <w:color w:val="0070C0"/>
                <w:sz w:val="22"/>
                <w:szCs w:val="22"/>
                <w:lang w:eastAsia="pl-PL"/>
              </w:rPr>
            </w:pPr>
            <w:r w:rsidRPr="00842868">
              <w:rPr>
                <w:rFonts w:ascii="Cambria" w:eastAsia="Calibri" w:hAnsi="Cambria" w:cs="Arial"/>
                <w:bCs/>
                <w:iCs/>
                <w:color w:val="0070C0"/>
                <w:sz w:val="22"/>
                <w:szCs w:val="22"/>
                <w:lang w:eastAsia="pl-PL"/>
              </w:rPr>
              <w:t>122.</w:t>
            </w:r>
            <w:r w:rsidR="00342C97">
              <w:rPr>
                <w:rFonts w:ascii="Cambria" w:eastAsia="Calibri" w:hAnsi="Cambria" w:cs="Arial"/>
                <w:bCs/>
                <w:iCs/>
                <w:color w:val="0070C0"/>
                <w:sz w:val="22"/>
                <w:szCs w:val="22"/>
                <w:lang w:eastAsia="pl-PL"/>
              </w:rPr>
              <w:t>0</w:t>
            </w:r>
            <w:r w:rsidRPr="00842868">
              <w:rPr>
                <w:rFonts w:ascii="Cambria" w:eastAsia="Calibri" w:hAnsi="Cambria" w:cs="Arial"/>
                <w:bCs/>
                <w:iCs/>
                <w:color w:val="0070C0"/>
                <w:sz w:val="22"/>
                <w:szCs w:val="22"/>
                <w:lang w:eastAsia="pl-PL"/>
              </w:rPr>
              <w:t>4</w:t>
            </w:r>
          </w:p>
        </w:tc>
        <w:tc>
          <w:tcPr>
            <w:tcW w:w="793" w:type="pct"/>
            <w:shd w:val="clear" w:color="auto" w:fill="auto"/>
          </w:tcPr>
          <w:p w14:paraId="66D17641" w14:textId="77777777" w:rsidR="00DD04B7" w:rsidRPr="00842868" w:rsidRDefault="00DD04B7" w:rsidP="00DD04B7">
            <w:pPr>
              <w:suppressAutoHyphens w:val="0"/>
              <w:spacing w:before="120" w:after="120"/>
              <w:rPr>
                <w:rFonts w:ascii="Cambria" w:eastAsia="Calibri" w:hAnsi="Cambria" w:cs="Arial"/>
                <w:bCs/>
                <w:iCs/>
                <w:color w:val="0070C0"/>
                <w:sz w:val="22"/>
                <w:szCs w:val="22"/>
                <w:lang w:eastAsia="pl-PL"/>
              </w:rPr>
            </w:pPr>
            <w:r w:rsidRPr="00842868">
              <w:rPr>
                <w:rFonts w:ascii="Cambria" w:eastAsia="Calibri" w:hAnsi="Cambria" w:cs="Arial"/>
                <w:color w:val="0070C0"/>
                <w:sz w:val="22"/>
                <w:szCs w:val="22"/>
              </w:rPr>
              <w:t>ZDE-INNEZ</w:t>
            </w:r>
          </w:p>
        </w:tc>
        <w:tc>
          <w:tcPr>
            <w:tcW w:w="925" w:type="pct"/>
            <w:shd w:val="clear" w:color="auto" w:fill="auto"/>
          </w:tcPr>
          <w:p w14:paraId="0CB282A5" w14:textId="77777777" w:rsidR="00DD04B7" w:rsidRPr="00842868" w:rsidRDefault="00DD04B7" w:rsidP="00DD04B7">
            <w:pPr>
              <w:suppressAutoHyphens w:val="0"/>
              <w:spacing w:before="120" w:after="120"/>
              <w:rPr>
                <w:rFonts w:ascii="Cambria" w:eastAsia="Calibri" w:hAnsi="Cambria" w:cs="Arial"/>
                <w:color w:val="0070C0"/>
                <w:sz w:val="22"/>
                <w:szCs w:val="22"/>
              </w:rPr>
            </w:pPr>
            <w:r w:rsidRPr="00842868">
              <w:rPr>
                <w:rFonts w:ascii="Cambria" w:eastAsia="Calibri" w:hAnsi="Cambria" w:cs="Arial"/>
                <w:color w:val="0070C0"/>
                <w:sz w:val="22"/>
                <w:szCs w:val="22"/>
              </w:rPr>
              <w:t>ZDE-INNEZ</w:t>
            </w:r>
          </w:p>
        </w:tc>
        <w:tc>
          <w:tcPr>
            <w:tcW w:w="2037" w:type="pct"/>
            <w:shd w:val="clear" w:color="auto" w:fill="auto"/>
          </w:tcPr>
          <w:p w14:paraId="374A9E0D" w14:textId="77777777" w:rsidR="00DD04B7" w:rsidRPr="00842868" w:rsidRDefault="00DD04B7" w:rsidP="00DD04B7">
            <w:pPr>
              <w:suppressAutoHyphens w:val="0"/>
              <w:spacing w:before="120" w:after="120"/>
              <w:rPr>
                <w:rFonts w:ascii="Cambria" w:eastAsia="Calibri" w:hAnsi="Cambria" w:cs="Arial"/>
                <w:bCs/>
                <w:iCs/>
                <w:color w:val="0070C0"/>
                <w:sz w:val="22"/>
                <w:szCs w:val="22"/>
                <w:lang w:eastAsia="pl-PL"/>
              </w:rPr>
            </w:pPr>
            <w:r w:rsidRPr="00842868">
              <w:rPr>
                <w:rFonts w:ascii="Cambria" w:eastAsia="Calibri" w:hAnsi="Cambria" w:cs="Arial"/>
                <w:color w:val="0070C0"/>
                <w:kern w:val="1"/>
                <w:sz w:val="22"/>
                <w:szCs w:val="22"/>
                <w:lang w:eastAsia="zh-CN" w:bidi="hi-IN"/>
              </w:rPr>
              <w:t xml:space="preserve">Zdejmowanie siateczek </w:t>
            </w:r>
          </w:p>
        </w:tc>
        <w:tc>
          <w:tcPr>
            <w:tcW w:w="700" w:type="pct"/>
            <w:shd w:val="clear" w:color="auto" w:fill="auto"/>
            <w:vAlign w:val="center"/>
          </w:tcPr>
          <w:p w14:paraId="449E35B5" w14:textId="77777777" w:rsidR="00DD04B7" w:rsidRPr="00842868" w:rsidRDefault="00DD04B7" w:rsidP="00DD04B7">
            <w:pPr>
              <w:suppressAutoHyphens w:val="0"/>
              <w:spacing w:before="120" w:after="120"/>
              <w:jc w:val="center"/>
              <w:rPr>
                <w:rFonts w:ascii="Cambria" w:eastAsia="Calibri" w:hAnsi="Cambria" w:cs="Arial"/>
                <w:bCs/>
                <w:iCs/>
                <w:color w:val="0070C0"/>
                <w:sz w:val="22"/>
                <w:szCs w:val="22"/>
                <w:lang w:eastAsia="pl-PL"/>
              </w:rPr>
            </w:pPr>
            <w:r w:rsidRPr="00842868">
              <w:rPr>
                <w:rFonts w:ascii="Cambria" w:eastAsia="Calibri" w:hAnsi="Cambria" w:cs="Arial"/>
                <w:bCs/>
                <w:iCs/>
                <w:color w:val="0070C0"/>
                <w:kern w:val="1"/>
                <w:sz w:val="22"/>
                <w:szCs w:val="22"/>
                <w:lang w:eastAsia="pl-PL" w:bidi="hi-IN"/>
              </w:rPr>
              <w:t>TSZT</w:t>
            </w:r>
          </w:p>
        </w:tc>
      </w:tr>
    </w:tbl>
    <w:p w14:paraId="225BEF59" w14:textId="77777777" w:rsidR="00DD04B7" w:rsidRPr="00842868" w:rsidRDefault="00DD04B7" w:rsidP="00DD04B7">
      <w:pPr>
        <w:widowControl w:val="0"/>
        <w:spacing w:before="120" w:after="120"/>
        <w:ind w:left="567" w:hanging="567"/>
        <w:jc w:val="both"/>
        <w:rPr>
          <w:rFonts w:ascii="Cambria" w:eastAsia="Calibri" w:hAnsi="Cambria" w:cs="Arial"/>
          <w:bCs/>
          <w:iCs/>
          <w:color w:val="0070C0"/>
          <w:kern w:val="1"/>
          <w:sz w:val="22"/>
          <w:szCs w:val="22"/>
          <w:lang w:eastAsia="hi-IN" w:bidi="hi-IN"/>
        </w:rPr>
      </w:pPr>
      <w:r w:rsidRPr="00842868">
        <w:rPr>
          <w:rFonts w:ascii="Cambria" w:eastAsia="Calibri" w:hAnsi="Cambria" w:cs="Arial"/>
          <w:b/>
          <w:bCs/>
          <w:color w:val="0070C0"/>
          <w:kern w:val="1"/>
          <w:sz w:val="22"/>
          <w:szCs w:val="22"/>
          <w:lang w:eastAsia="hi-IN" w:bidi="hi-IN"/>
        </w:rPr>
        <w:t>Standard technologii prac obejmuje:</w:t>
      </w:r>
    </w:p>
    <w:p w14:paraId="3BF9E0EE" w14:textId="77777777" w:rsidR="00DD04B7" w:rsidRPr="00842868" w:rsidRDefault="00DD04B7" w:rsidP="00A3107D">
      <w:pPr>
        <w:widowControl w:val="0"/>
        <w:numPr>
          <w:ilvl w:val="0"/>
          <w:numId w:val="57"/>
        </w:numPr>
        <w:spacing w:before="120" w:after="120"/>
        <w:ind w:left="714" w:hanging="357"/>
        <w:contextualSpacing/>
        <w:jc w:val="both"/>
        <w:rPr>
          <w:rFonts w:ascii="Cambria" w:eastAsia="Calibri" w:hAnsi="Cambria" w:cs="Arial"/>
          <w:bCs/>
          <w:iCs/>
          <w:color w:val="0070C0"/>
          <w:kern w:val="1"/>
          <w:sz w:val="22"/>
          <w:szCs w:val="22"/>
          <w:lang w:eastAsia="hi-IN" w:bidi="hi-IN"/>
        </w:rPr>
      </w:pPr>
      <w:r w:rsidRPr="00842868">
        <w:rPr>
          <w:rFonts w:ascii="Cambria" w:eastAsia="Calibri" w:hAnsi="Cambria" w:cs="Arial"/>
          <w:bCs/>
          <w:iCs/>
          <w:color w:val="0070C0"/>
          <w:kern w:val="1"/>
          <w:sz w:val="22"/>
          <w:szCs w:val="22"/>
          <w:lang w:eastAsia="hi-IN" w:bidi="hi-IN"/>
        </w:rPr>
        <w:t>zdjęcie siateczki z pędu wierzchołkowego,</w:t>
      </w:r>
    </w:p>
    <w:p w14:paraId="7C36DBC1" w14:textId="77777777" w:rsidR="00DD04B7" w:rsidRPr="00842868" w:rsidRDefault="00DD04B7" w:rsidP="00A3107D">
      <w:pPr>
        <w:widowControl w:val="0"/>
        <w:numPr>
          <w:ilvl w:val="0"/>
          <w:numId w:val="57"/>
        </w:numPr>
        <w:spacing w:before="120" w:after="120"/>
        <w:ind w:left="714" w:hanging="357"/>
        <w:contextualSpacing/>
        <w:jc w:val="both"/>
        <w:rPr>
          <w:rFonts w:ascii="Cambria" w:eastAsia="Calibri" w:hAnsi="Cambria" w:cs="Arial"/>
          <w:bCs/>
          <w:iCs/>
          <w:color w:val="0070C0"/>
          <w:kern w:val="1"/>
          <w:sz w:val="22"/>
          <w:szCs w:val="22"/>
          <w:lang w:eastAsia="hi-IN" w:bidi="hi-IN"/>
        </w:rPr>
      </w:pPr>
      <w:r w:rsidRPr="00842868">
        <w:rPr>
          <w:rFonts w:ascii="Cambria" w:eastAsia="Calibri" w:hAnsi="Cambria" w:cs="Arial"/>
          <w:bCs/>
          <w:iCs/>
          <w:color w:val="0070C0"/>
          <w:kern w:val="1"/>
          <w:sz w:val="22"/>
          <w:szCs w:val="22"/>
          <w:lang w:eastAsia="hi-IN" w:bidi="hi-IN"/>
        </w:rPr>
        <w:t xml:space="preserve">oczyszczenie siateczek umożliwiające ich powtórne użycie, </w:t>
      </w:r>
    </w:p>
    <w:p w14:paraId="5F997E63" w14:textId="77777777" w:rsidR="00DD04B7" w:rsidRPr="00842868" w:rsidRDefault="00DD04B7" w:rsidP="00A3107D">
      <w:pPr>
        <w:widowControl w:val="0"/>
        <w:numPr>
          <w:ilvl w:val="0"/>
          <w:numId w:val="57"/>
        </w:numPr>
        <w:spacing w:before="120" w:after="120"/>
        <w:ind w:left="714" w:hanging="357"/>
        <w:contextualSpacing/>
        <w:jc w:val="both"/>
        <w:rPr>
          <w:rFonts w:ascii="Cambria" w:eastAsia="Calibri" w:hAnsi="Cambria" w:cs="Arial"/>
          <w:bCs/>
          <w:iCs/>
          <w:color w:val="0070C0"/>
          <w:kern w:val="1"/>
          <w:sz w:val="22"/>
          <w:szCs w:val="22"/>
          <w:lang w:eastAsia="hi-IN" w:bidi="hi-IN"/>
        </w:rPr>
      </w:pPr>
      <w:r>
        <w:rPr>
          <w:rFonts w:ascii="Cambria" w:eastAsia="Calibri" w:hAnsi="Cambria" w:cs="Arial"/>
          <w:bCs/>
          <w:iCs/>
          <w:color w:val="0070C0"/>
          <w:kern w:val="1"/>
          <w:sz w:val="22"/>
          <w:szCs w:val="22"/>
          <w:lang w:eastAsia="hi-IN" w:bidi="hi-IN"/>
        </w:rPr>
        <w:t>zapakowanie siateczek w worki.</w:t>
      </w:r>
    </w:p>
    <w:p w14:paraId="1E927ECC" w14:textId="77777777" w:rsidR="00DD04B7" w:rsidRPr="00842868" w:rsidRDefault="00DD04B7" w:rsidP="00DD04B7">
      <w:pPr>
        <w:widowControl w:val="0"/>
        <w:spacing w:before="120" w:after="120"/>
        <w:ind w:left="567" w:hanging="567"/>
        <w:jc w:val="both"/>
        <w:rPr>
          <w:rFonts w:ascii="Cambria" w:eastAsia="Calibri" w:hAnsi="Cambria" w:cs="Arial"/>
          <w:bCs/>
          <w:iCs/>
          <w:color w:val="0070C0"/>
          <w:kern w:val="1"/>
          <w:sz w:val="22"/>
          <w:szCs w:val="22"/>
          <w:lang w:eastAsia="hi-IN" w:bidi="hi-IN"/>
        </w:rPr>
      </w:pPr>
      <w:r w:rsidRPr="00842868">
        <w:rPr>
          <w:rFonts w:ascii="Cambria" w:eastAsia="Calibri" w:hAnsi="Cambria" w:cs="Arial"/>
          <w:b/>
          <w:bCs/>
          <w:color w:val="0070C0"/>
          <w:kern w:val="1"/>
          <w:sz w:val="22"/>
          <w:szCs w:val="22"/>
          <w:lang w:eastAsia="hi-IN" w:bidi="hi-IN"/>
        </w:rPr>
        <w:t>Uwagi:</w:t>
      </w:r>
    </w:p>
    <w:p w14:paraId="751721FC" w14:textId="77777777" w:rsidR="00DD04B7" w:rsidRPr="00842868" w:rsidRDefault="00DD04B7" w:rsidP="00DD04B7">
      <w:pPr>
        <w:widowControl w:val="0"/>
        <w:spacing w:before="120" w:after="120"/>
        <w:ind w:left="567" w:hanging="567"/>
        <w:jc w:val="both"/>
        <w:rPr>
          <w:rFonts w:ascii="Cambria" w:eastAsia="Calibri" w:hAnsi="Cambria" w:cs="Arial"/>
          <w:bCs/>
          <w:iCs/>
          <w:color w:val="0070C0"/>
          <w:kern w:val="1"/>
          <w:sz w:val="22"/>
          <w:szCs w:val="22"/>
          <w:lang w:eastAsia="hi-IN" w:bidi="hi-IN"/>
        </w:rPr>
      </w:pPr>
      <w:r w:rsidRPr="00842868">
        <w:rPr>
          <w:rFonts w:ascii="Cambria" w:eastAsia="Calibri" w:hAnsi="Cambria" w:cs="Arial"/>
          <w:bCs/>
          <w:iCs/>
          <w:color w:val="0070C0"/>
          <w:kern w:val="1"/>
          <w:sz w:val="22"/>
          <w:szCs w:val="22"/>
          <w:lang w:eastAsia="hi-IN" w:bidi="hi-IN"/>
        </w:rPr>
        <w:t>Worki do transportu siateczek zapewnia Zamawiający.</w:t>
      </w:r>
    </w:p>
    <w:p w14:paraId="137FC480" w14:textId="77777777" w:rsidR="00DD04B7" w:rsidRPr="00842868" w:rsidRDefault="00DD04B7" w:rsidP="00DD04B7">
      <w:pPr>
        <w:widowControl w:val="0"/>
        <w:spacing w:before="120" w:after="120"/>
        <w:ind w:left="567" w:hanging="567"/>
        <w:jc w:val="both"/>
        <w:rPr>
          <w:rFonts w:ascii="Cambria" w:eastAsia="Calibri" w:hAnsi="Cambria" w:cs="Arial"/>
          <w:b/>
          <w:bCs/>
          <w:iCs/>
          <w:color w:val="0070C0"/>
          <w:kern w:val="1"/>
          <w:sz w:val="22"/>
          <w:szCs w:val="22"/>
          <w:lang w:eastAsia="hi-IN" w:bidi="hi-IN"/>
        </w:rPr>
      </w:pPr>
      <w:r w:rsidRPr="00842868">
        <w:rPr>
          <w:rFonts w:ascii="Cambria" w:eastAsia="Calibri" w:hAnsi="Cambria" w:cs="Arial"/>
          <w:b/>
          <w:bCs/>
          <w:iCs/>
          <w:color w:val="0070C0"/>
          <w:kern w:val="1"/>
          <w:sz w:val="22"/>
          <w:szCs w:val="22"/>
          <w:lang w:eastAsia="hi-IN" w:bidi="hi-IN"/>
        </w:rPr>
        <w:t>Procedura odbioru:</w:t>
      </w:r>
    </w:p>
    <w:p w14:paraId="27A21108" w14:textId="77777777" w:rsidR="00DD04B7" w:rsidRPr="00842868" w:rsidRDefault="00DD04B7" w:rsidP="00DD04B7">
      <w:pPr>
        <w:widowControl w:val="0"/>
        <w:spacing w:before="120" w:after="120"/>
        <w:ind w:left="567" w:hanging="567"/>
        <w:jc w:val="both"/>
        <w:rPr>
          <w:rFonts w:ascii="Cambria" w:eastAsia="Calibri" w:hAnsi="Cambria" w:cs="Arial"/>
          <w:color w:val="0070C0"/>
          <w:kern w:val="1"/>
          <w:sz w:val="22"/>
          <w:szCs w:val="22"/>
          <w:lang w:eastAsia="hi-IN" w:bidi="hi-IN"/>
        </w:rPr>
      </w:pPr>
      <w:r w:rsidRPr="00842868">
        <w:rPr>
          <w:rFonts w:ascii="Cambria" w:eastAsia="Calibri" w:hAnsi="Cambria" w:cs="Arial"/>
          <w:color w:val="0070C0"/>
          <w:kern w:val="1"/>
          <w:sz w:val="22"/>
          <w:szCs w:val="22"/>
          <w:lang w:eastAsia="hi-IN" w:bidi="hi-IN"/>
        </w:rPr>
        <w:t>Odbiór prac nastąpi poprzez:</w:t>
      </w:r>
    </w:p>
    <w:p w14:paraId="0F743208" w14:textId="77777777" w:rsidR="00DD04B7" w:rsidRPr="00842868" w:rsidRDefault="00DD04B7" w:rsidP="00A3107D">
      <w:pPr>
        <w:widowControl w:val="0"/>
        <w:numPr>
          <w:ilvl w:val="0"/>
          <w:numId w:val="167"/>
        </w:numPr>
        <w:spacing w:before="120" w:after="120"/>
        <w:jc w:val="both"/>
        <w:rPr>
          <w:rFonts w:ascii="Cambria" w:eastAsia="Calibri" w:hAnsi="Cambria" w:cs="Arial"/>
          <w:color w:val="0070C0"/>
          <w:kern w:val="1"/>
          <w:sz w:val="22"/>
          <w:szCs w:val="22"/>
          <w:lang w:eastAsia="hi-IN" w:bidi="hi-IN"/>
        </w:rPr>
      </w:pPr>
      <w:r w:rsidRPr="00842868">
        <w:rPr>
          <w:rFonts w:ascii="Cambria" w:eastAsia="Calibri" w:hAnsi="Cambria" w:cs="Arial"/>
          <w:color w:val="0070C0"/>
          <w:kern w:val="1"/>
          <w:sz w:val="22"/>
          <w:szCs w:val="22"/>
          <w:lang w:eastAsia="hi-IN" w:bidi="hi-IN"/>
        </w:rPr>
        <w:lastRenderedPageBreak/>
        <w:t xml:space="preserve">dokonanie weryfikacji zgodności wykonania zabezpieczenia drzewek z opisem czynności i zleceniem, </w:t>
      </w:r>
    </w:p>
    <w:p w14:paraId="77B01360" w14:textId="77777777" w:rsidR="00DD04B7" w:rsidRPr="00842868" w:rsidRDefault="00DD04B7" w:rsidP="00A3107D">
      <w:pPr>
        <w:widowControl w:val="0"/>
        <w:numPr>
          <w:ilvl w:val="0"/>
          <w:numId w:val="167"/>
        </w:numPr>
        <w:spacing w:before="120" w:after="120"/>
        <w:jc w:val="both"/>
        <w:rPr>
          <w:rFonts w:ascii="Cambria" w:eastAsia="Calibri" w:hAnsi="Cambria" w:cs="Arial"/>
          <w:color w:val="0070C0"/>
          <w:kern w:val="1"/>
          <w:sz w:val="22"/>
          <w:szCs w:val="22"/>
          <w:lang w:eastAsia="hi-IN" w:bidi="hi-IN"/>
        </w:rPr>
      </w:pPr>
      <w:r w:rsidRPr="00842868">
        <w:rPr>
          <w:rFonts w:ascii="Cambria" w:eastAsia="Calibri" w:hAnsi="Cambria" w:cs="Arial"/>
          <w:color w:val="0070C0"/>
          <w:kern w:val="1"/>
          <w:sz w:val="22"/>
          <w:szCs w:val="22"/>
          <w:lang w:eastAsia="hi-IN" w:bidi="hi-IN"/>
        </w:rPr>
        <w:t xml:space="preserve">ilość zabezpieczonych drzewek zostanie ustalona poprzez ich policzenie na gruncie posztucznie lub na reprezentatywnych powierzchniach próbnych wynoszących 2 ary </w:t>
      </w:r>
      <w:r>
        <w:rPr>
          <w:rFonts w:ascii="Cambria" w:eastAsia="Calibri" w:hAnsi="Cambria" w:cs="Arial"/>
          <w:color w:val="0070C0"/>
          <w:kern w:val="1"/>
          <w:sz w:val="22"/>
          <w:szCs w:val="22"/>
          <w:lang w:eastAsia="hi-IN" w:bidi="hi-IN"/>
        </w:rPr>
        <w:br/>
      </w:r>
      <w:r w:rsidRPr="00842868">
        <w:rPr>
          <w:rFonts w:ascii="Cambria" w:eastAsia="Calibri" w:hAnsi="Cambria" w:cs="Arial"/>
          <w:color w:val="0070C0"/>
          <w:kern w:val="1"/>
          <w:sz w:val="22"/>
          <w:szCs w:val="22"/>
          <w:lang w:eastAsia="hi-IN" w:bidi="hi-IN"/>
        </w:rPr>
        <w:t>na każdy rozpoczęty HA i odniesienie tej ilości do całej powierzchni zabiegu.</w:t>
      </w:r>
    </w:p>
    <w:p w14:paraId="38E44C1A" w14:textId="77777777" w:rsidR="00DD04B7" w:rsidRPr="00842868" w:rsidRDefault="00DD04B7" w:rsidP="00DD04B7">
      <w:pPr>
        <w:widowControl w:val="0"/>
        <w:spacing w:before="120" w:after="120"/>
        <w:ind w:left="567" w:hanging="567"/>
        <w:jc w:val="both"/>
        <w:rPr>
          <w:rFonts w:ascii="Cambria" w:eastAsia="Calibri" w:hAnsi="Cambria" w:cs="Arial"/>
          <w:color w:val="0070C0"/>
          <w:kern w:val="1"/>
          <w:sz w:val="22"/>
          <w:szCs w:val="22"/>
          <w:lang w:eastAsia="hi-IN" w:bidi="hi-IN"/>
        </w:rPr>
      </w:pPr>
    </w:p>
    <w:p w14:paraId="36FFF6DC" w14:textId="7C51882B" w:rsidR="00DD04B7" w:rsidRPr="00342C97" w:rsidRDefault="00DD04B7" w:rsidP="00342C97">
      <w:pPr>
        <w:widowControl w:val="0"/>
        <w:spacing w:before="120" w:after="120"/>
        <w:ind w:left="567" w:hanging="567"/>
        <w:jc w:val="both"/>
        <w:rPr>
          <w:rFonts w:ascii="Cambria" w:eastAsia="Calibri" w:hAnsi="Cambria" w:cs="Arial"/>
          <w:color w:val="548DD4" w:themeColor="text2" w:themeTint="99"/>
          <w:kern w:val="1"/>
          <w:sz w:val="22"/>
          <w:szCs w:val="22"/>
          <w:lang w:eastAsia="hi-IN" w:bidi="hi-IN"/>
        </w:rPr>
      </w:pPr>
      <w:r w:rsidRPr="00842868">
        <w:rPr>
          <w:rFonts w:ascii="Cambria" w:eastAsia="Calibri" w:hAnsi="Cambria" w:cs="Arial"/>
          <w:color w:val="0070C0"/>
          <w:kern w:val="1"/>
          <w:sz w:val="22"/>
          <w:szCs w:val="22"/>
          <w:lang w:eastAsia="hi-IN" w:bidi="hi-IN"/>
        </w:rPr>
        <w:t>(</w:t>
      </w:r>
      <w:r w:rsidRPr="00842868">
        <w:rPr>
          <w:rFonts w:ascii="Cambria" w:eastAsia="Calibri" w:hAnsi="Cambria" w:cs="Arial"/>
          <w:bCs/>
          <w:i/>
          <w:color w:val="0070C0"/>
          <w:kern w:val="1"/>
          <w:sz w:val="22"/>
          <w:szCs w:val="22"/>
          <w:lang w:eastAsia="hi-IN" w:bidi="hi-IN"/>
        </w:rPr>
        <w:t>rozliczenie</w:t>
      </w:r>
      <w:r w:rsidRPr="00842868">
        <w:rPr>
          <w:rFonts w:ascii="Cambria" w:eastAsia="Calibri" w:hAnsi="Cambria" w:cs="Arial"/>
          <w:i/>
          <w:color w:val="0070C0"/>
          <w:kern w:val="1"/>
          <w:sz w:val="22"/>
          <w:szCs w:val="22"/>
          <w:lang w:eastAsia="hi-IN" w:bidi="hi-IN"/>
        </w:rPr>
        <w:t xml:space="preserve"> z dokładnością do dwóch miejsc po przecinku</w:t>
      </w:r>
      <w:r w:rsidR="00342C97">
        <w:rPr>
          <w:rFonts w:ascii="Cambria" w:eastAsia="Calibri" w:hAnsi="Cambria" w:cs="Arial"/>
          <w:color w:val="0070C0"/>
          <w:kern w:val="1"/>
          <w:sz w:val="22"/>
          <w:szCs w:val="22"/>
          <w:lang w:eastAsia="hi-IN" w:bidi="hi-IN"/>
        </w:rPr>
        <w:t>)</w:t>
      </w:r>
    </w:p>
    <w:p w14:paraId="382B7710" w14:textId="77777777" w:rsidR="00DD04B7" w:rsidRPr="00E833AC" w:rsidRDefault="00DD04B7" w:rsidP="00237FE6">
      <w:pPr>
        <w:suppressAutoHyphens w:val="0"/>
        <w:spacing w:after="200" w:line="276" w:lineRule="auto"/>
        <w:rPr>
          <w:rFonts w:asciiTheme="majorHAnsi" w:eastAsia="Calibri" w:hAnsiTheme="majorHAnsi" w:cs="Arial"/>
          <w:b/>
          <w:kern w:val="1"/>
          <w:sz w:val="22"/>
          <w:szCs w:val="22"/>
          <w:lang w:eastAsia="zh-CN" w:bidi="hi-IN"/>
        </w:rPr>
      </w:pPr>
    </w:p>
    <w:p w14:paraId="67B31B49" w14:textId="77777777" w:rsidR="00237FE6" w:rsidRPr="00E833A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213F14C" w14:textId="77777777" w:rsidTr="038B69C8">
        <w:trPr>
          <w:trHeight w:val="161"/>
          <w:jc w:val="center"/>
        </w:trPr>
        <w:tc>
          <w:tcPr>
            <w:tcW w:w="358" w:type="pct"/>
            <w:shd w:val="clear" w:color="auto" w:fill="auto"/>
          </w:tcPr>
          <w:p w14:paraId="45AF05F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08FCD1B" w14:textId="77777777" w:rsidTr="038B69C8">
        <w:trPr>
          <w:trHeight w:val="625"/>
          <w:jc w:val="center"/>
        </w:trPr>
        <w:tc>
          <w:tcPr>
            <w:tcW w:w="358" w:type="pct"/>
            <w:shd w:val="clear" w:color="auto" w:fill="auto"/>
          </w:tcPr>
          <w:p w14:paraId="19FCCF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00F8219E" w:rsidRPr="00E833AC">
              <w:rPr>
                <w:rFonts w:asciiTheme="majorHAnsi" w:eastAsia="Calibri" w:hAnsiTheme="majorHAnsi" w:cs="Arial"/>
                <w:sz w:val="16"/>
                <w:szCs w:val="16"/>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r w:rsidR="00237FE6" w:rsidRPr="00E833AC" w14:paraId="57800B08" w14:textId="77777777" w:rsidTr="038B69C8">
        <w:trPr>
          <w:trHeight w:val="625"/>
          <w:jc w:val="center"/>
        </w:trPr>
        <w:tc>
          <w:tcPr>
            <w:tcW w:w="358" w:type="pct"/>
            <w:shd w:val="clear" w:color="auto" w:fill="auto"/>
          </w:tcPr>
          <w:p w14:paraId="307C2F6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lang w:eastAsia="pl-PL"/>
              </w:rPr>
              <w:t>ZAB-MCHRG</w:t>
            </w:r>
          </w:p>
        </w:tc>
        <w:tc>
          <w:tcPr>
            <w:tcW w:w="910" w:type="pct"/>
            <w:shd w:val="clear" w:color="auto" w:fill="auto"/>
            <w:vAlign w:val="center"/>
          </w:tcPr>
          <w:p w14:paraId="4008C986" w14:textId="77777777" w:rsidR="00F8219E"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hAnsiTheme="majorHAnsi" w:cs="Arial"/>
                <w:color w:val="000000"/>
                <w:sz w:val="16"/>
                <w:szCs w:val="16"/>
                <w:lang w:eastAsia="pl-PL"/>
              </w:rPr>
              <w:t>ZAB-MCHRG</w:t>
            </w:r>
            <w:r w:rsidR="00F8219E" w:rsidRPr="00E833AC">
              <w:rPr>
                <w:rFonts w:asciiTheme="majorHAnsi" w:hAnsiTheme="majorHAnsi" w:cs="Arial"/>
                <w:color w:val="000000"/>
                <w:sz w:val="16"/>
                <w:szCs w:val="16"/>
                <w:lang w:eastAsia="pl-PL"/>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r w:rsidRPr="00E833AC">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B6DE0B4"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6BE12F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2BD38E27" w14:textId="313C4B61" w:rsidR="00237FE6" w:rsidRPr="00E833AC" w:rsidRDefault="2A662A3F" w:rsidP="00A3107D">
      <w:pPr>
        <w:pStyle w:val="Akapitzlist"/>
        <w:widowControl w:val="0"/>
        <w:numPr>
          <w:ilvl w:val="0"/>
          <w:numId w:val="5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wody i materiału (repelentu) z </w:t>
      </w:r>
      <w:r w:rsidR="00EE0E15">
        <w:rPr>
          <w:rFonts w:asciiTheme="majorHAnsi" w:eastAsia="Calibri" w:hAnsiTheme="majorHAnsi" w:cs="Arial"/>
          <w:sz w:val="22"/>
          <w:szCs w:val="22"/>
        </w:rPr>
        <w:t>magazynu nadleśnictwa lub innego miejsca wskazanego przez Zamawiającego</w:t>
      </w:r>
      <w:r w:rsidRPr="00E833AC">
        <w:rPr>
          <w:rFonts w:asciiTheme="majorHAnsi" w:eastAsia="Calibri" w:hAnsiTheme="majorHAnsi" w:cs="Arial"/>
          <w:sz w:val="22"/>
          <w:szCs w:val="22"/>
        </w:rPr>
        <w:t>,</w:t>
      </w:r>
    </w:p>
    <w:p w14:paraId="2A54CCC0" w14:textId="77777777" w:rsidR="00237FE6" w:rsidRPr="00E833AC" w:rsidRDefault="00237FE6" w:rsidP="00A3107D">
      <w:pPr>
        <w:pStyle w:val="Akapitzlist"/>
        <w:widowControl w:val="0"/>
        <w:numPr>
          <w:ilvl w:val="0"/>
          <w:numId w:val="5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E833AC" w:rsidRDefault="2A662A3F" w:rsidP="00A3107D">
      <w:pPr>
        <w:pStyle w:val="Akapitzlist"/>
        <w:widowControl w:val="0"/>
        <w:numPr>
          <w:ilvl w:val="0"/>
          <w:numId w:val="5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E833AC" w:rsidRDefault="2A662A3F" w:rsidP="00A3107D">
      <w:pPr>
        <w:pStyle w:val="Akapitzlist"/>
        <w:numPr>
          <w:ilvl w:val="0"/>
          <w:numId w:val="5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14:paraId="4C48CEA7" w14:textId="6AF19F99" w:rsidR="5463BA9E" w:rsidRPr="00E833AC" w:rsidRDefault="2A662A3F" w:rsidP="00A3107D">
      <w:pPr>
        <w:pStyle w:val="Akapitzlist"/>
        <w:numPr>
          <w:ilvl w:val="0"/>
          <w:numId w:val="5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58EBB7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4418B5BF"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E7065F"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CA74219" w14:textId="36CEEFED" w:rsidR="006E521E"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w:t>
      </w:r>
      <w:r w:rsidR="00EE0E15">
        <w:rPr>
          <w:rFonts w:asciiTheme="majorHAnsi" w:eastAsia="Calibri" w:hAnsiTheme="majorHAnsi" w:cs="Arial"/>
          <w:sz w:val="22"/>
          <w:szCs w:val="22"/>
          <w:lang w:eastAsia="en-US"/>
        </w:rPr>
        <w:t xml:space="preserve">max 20 </w:t>
      </w:r>
      <w:r w:rsidRPr="00E833AC">
        <w:rPr>
          <w:rFonts w:asciiTheme="majorHAnsi" w:eastAsia="Calibri" w:hAnsiTheme="majorHAnsi" w:cs="Arial"/>
          <w:sz w:val="22"/>
          <w:szCs w:val="22"/>
          <w:lang w:eastAsia="en-US"/>
        </w:rPr>
        <w:t xml:space="preserve">km, miejsce zwrotu opakowań po środku chemicznym – </w:t>
      </w:r>
      <w:r w:rsidR="00EE0E15">
        <w:rPr>
          <w:rFonts w:asciiTheme="majorHAnsi" w:eastAsia="Calibri" w:hAnsiTheme="majorHAnsi" w:cs="Arial"/>
          <w:sz w:val="22"/>
          <w:szCs w:val="22"/>
          <w:lang w:eastAsia="en-US"/>
        </w:rPr>
        <w:t xml:space="preserve">max 20 </w:t>
      </w:r>
      <w:r w:rsidRPr="00E833AC">
        <w:rPr>
          <w:rFonts w:asciiTheme="majorHAnsi" w:eastAsia="Calibri" w:hAnsiTheme="majorHAnsi" w:cs="Arial"/>
          <w:sz w:val="22"/>
          <w:szCs w:val="22"/>
          <w:lang w:eastAsia="en-US"/>
        </w:rPr>
        <w:t xml:space="preserve">km  punkt poboru wody – </w:t>
      </w:r>
      <w:r w:rsidR="00EE0E15">
        <w:rPr>
          <w:rFonts w:asciiTheme="majorHAnsi" w:eastAsia="Calibri" w:hAnsiTheme="majorHAnsi" w:cs="Arial"/>
          <w:sz w:val="22"/>
          <w:szCs w:val="22"/>
          <w:lang w:eastAsia="en-US"/>
        </w:rPr>
        <w:t xml:space="preserve">max 20 </w:t>
      </w:r>
      <w:r w:rsidRPr="00E833AC">
        <w:rPr>
          <w:rFonts w:asciiTheme="majorHAnsi" w:eastAsia="Calibri" w:hAnsiTheme="majorHAnsi" w:cs="Arial"/>
          <w:sz w:val="22"/>
          <w:szCs w:val="22"/>
          <w:lang w:eastAsia="en-US"/>
        </w:rPr>
        <w:t>km</w:t>
      </w:r>
      <w:r w:rsidR="00EE0E15">
        <w:rPr>
          <w:rFonts w:asciiTheme="majorHAnsi" w:eastAsia="Calibri" w:hAnsiTheme="majorHAnsi" w:cs="Arial"/>
          <w:sz w:val="22"/>
          <w:szCs w:val="22"/>
          <w:lang w:eastAsia="en-US"/>
        </w:rPr>
        <w:t>.</w:t>
      </w:r>
    </w:p>
    <w:p w14:paraId="3BD9B9CB" w14:textId="2AB966A8"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A3107D">
      <w:pPr>
        <w:numPr>
          <w:ilvl w:val="0"/>
          <w:numId w:val="164"/>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A3107D">
      <w:pPr>
        <w:numPr>
          <w:ilvl w:val="0"/>
          <w:numId w:val="164"/>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ilość zabezpieczonych drzewek zostanie ustalona poprzez ich policzenie na gruncie posztucznie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37FCFF02" w:rsidR="002924D4" w:rsidRDefault="002924D4">
      <w:pPr>
        <w:suppressAutoHyphens w:val="0"/>
        <w:spacing w:after="200" w:line="276" w:lineRule="auto"/>
        <w:rPr>
          <w:rFonts w:asciiTheme="majorHAnsi" w:eastAsia="Calibri" w:hAnsiTheme="majorHAnsi" w:cs="Arial"/>
          <w:b/>
          <w:sz w:val="22"/>
          <w:szCs w:val="22"/>
          <w:lang w:eastAsia="pl-PL"/>
        </w:rPr>
      </w:pPr>
    </w:p>
    <w:p w14:paraId="6A3C6CB2"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8A833C" w14:textId="77777777" w:rsidTr="000C6100">
        <w:trPr>
          <w:trHeight w:val="161"/>
          <w:jc w:val="center"/>
        </w:trPr>
        <w:tc>
          <w:tcPr>
            <w:tcW w:w="358" w:type="pct"/>
            <w:shd w:val="clear" w:color="auto" w:fill="auto"/>
          </w:tcPr>
          <w:p w14:paraId="5293DC0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3C63E49" w14:textId="77777777" w:rsidTr="000C6100">
        <w:trPr>
          <w:trHeight w:val="625"/>
          <w:jc w:val="center"/>
        </w:trPr>
        <w:tc>
          <w:tcPr>
            <w:tcW w:w="358" w:type="pct"/>
            <w:shd w:val="clear" w:color="auto" w:fill="auto"/>
          </w:tcPr>
          <w:p w14:paraId="6F5FA94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ZAB-RYS</w:t>
            </w:r>
          </w:p>
        </w:tc>
        <w:tc>
          <w:tcPr>
            <w:tcW w:w="910" w:type="pct"/>
            <w:shd w:val="clear" w:color="auto" w:fill="auto"/>
          </w:tcPr>
          <w:p w14:paraId="0612E8D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ZAB-RYS</w:t>
            </w:r>
          </w:p>
        </w:tc>
        <w:tc>
          <w:tcPr>
            <w:tcW w:w="2062" w:type="pct"/>
            <w:shd w:val="clear" w:color="auto" w:fill="auto"/>
          </w:tcPr>
          <w:p w14:paraId="40B5C4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przez rysakowanie</w:t>
            </w:r>
          </w:p>
        </w:tc>
        <w:tc>
          <w:tcPr>
            <w:tcW w:w="712" w:type="pct"/>
            <w:shd w:val="clear" w:color="auto" w:fill="auto"/>
            <w:vAlign w:val="center"/>
          </w:tcPr>
          <w:p w14:paraId="385D16E3"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4C2F658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F736B2A" w14:textId="77777777" w:rsidR="00237FE6" w:rsidRPr="00E833AC" w:rsidRDefault="00237FE6" w:rsidP="00A3107D">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E833AC" w:rsidRDefault="00237FE6" w:rsidP="00A3107D">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72E0797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(rysaki) muszą mieć ostrza ustawione prostopadle do osi pnia, w odległości około 0,5 – 0,7 cm (gęstość wykonania nacięć). Rana ma być cięta, a nie szarpana. Nacięcia należy wykonać na całym obwodzie zabezpieczonego międzyokółka.</w:t>
      </w:r>
    </w:p>
    <w:p w14:paraId="7C9E2146"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D32732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4310EF5" w14:textId="77777777" w:rsidR="00237FE6" w:rsidRPr="00E833AC" w:rsidRDefault="00237FE6" w:rsidP="00A3107D">
      <w:pPr>
        <w:numPr>
          <w:ilvl w:val="0"/>
          <w:numId w:val="5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E833AC" w:rsidRDefault="00237FE6" w:rsidP="00A3107D">
      <w:pPr>
        <w:numPr>
          <w:ilvl w:val="0"/>
          <w:numId w:val="5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808FFB0"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E2DD96"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B793376" w14:textId="77777777" w:rsidTr="000C6100">
        <w:trPr>
          <w:trHeight w:val="161"/>
          <w:jc w:val="center"/>
        </w:trPr>
        <w:tc>
          <w:tcPr>
            <w:tcW w:w="358" w:type="pct"/>
            <w:shd w:val="clear" w:color="auto" w:fill="auto"/>
          </w:tcPr>
          <w:p w14:paraId="388B5FA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063066F" w14:textId="77777777" w:rsidTr="000C6100">
        <w:trPr>
          <w:trHeight w:val="625"/>
          <w:jc w:val="center"/>
        </w:trPr>
        <w:tc>
          <w:tcPr>
            <w:tcW w:w="358" w:type="pct"/>
            <w:shd w:val="clear" w:color="auto" w:fill="auto"/>
          </w:tcPr>
          <w:p w14:paraId="29CB5CC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A37799" w:rsidRPr="00E833AC">
              <w:rPr>
                <w:rFonts w:asciiTheme="majorHAnsi" w:eastAsia="Calibri" w:hAnsiTheme="majorHAnsi" w:cs="Arial"/>
                <w:sz w:val="22"/>
                <w:szCs w:val="22"/>
              </w:rPr>
              <w:t>MOSŁ</w:t>
            </w:r>
          </w:p>
        </w:tc>
        <w:tc>
          <w:tcPr>
            <w:tcW w:w="910" w:type="pct"/>
            <w:shd w:val="clear" w:color="auto" w:fill="auto"/>
          </w:tcPr>
          <w:p w14:paraId="6F63C5FA" w14:textId="77777777" w:rsidR="00237FE6"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A37799" w:rsidRPr="00E833AC">
              <w:rPr>
                <w:rFonts w:asciiTheme="majorHAnsi" w:eastAsia="Calibri" w:hAnsiTheme="majorHAnsi" w:cs="Arial"/>
                <w:sz w:val="16"/>
                <w:szCs w:val="16"/>
              </w:rPr>
              <w:t>MOSŁ</w:t>
            </w:r>
            <w:r w:rsidR="00BA75CF" w:rsidRPr="00E833AC">
              <w:rPr>
                <w:rFonts w:asciiTheme="majorHAnsi" w:eastAsia="Calibri" w:hAnsiTheme="majorHAnsi" w:cs="Arial"/>
                <w:sz w:val="16"/>
                <w:szCs w:val="16"/>
              </w:rPr>
              <w:br/>
            </w:r>
            <w:r w:rsidR="007C222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OSŁ</w:t>
            </w:r>
          </w:p>
          <w:p w14:paraId="27357532" w14:textId="77777777" w:rsidR="00D15826" w:rsidRPr="00E833A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FC1564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67026087" w14:textId="77777777" w:rsidR="00237FE6" w:rsidRPr="00E833AC" w:rsidRDefault="00237FE6" w:rsidP="00A3107D">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E833AC" w:rsidRDefault="00237FE6" w:rsidP="00A3107D">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14:paraId="2660560A" w14:textId="77777777" w:rsidR="00237FE6" w:rsidRPr="00E833AC" w:rsidRDefault="00237FE6" w:rsidP="00A3107D">
      <w:pPr>
        <w:pStyle w:val="Akapitzlist"/>
        <w:widowControl w:val="0"/>
        <w:numPr>
          <w:ilvl w:val="0"/>
          <w:numId w:val="57"/>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73C5D4FE" w:rsidR="2A662A3F" w:rsidRPr="00E833AC" w:rsidRDefault="2A662A3F" w:rsidP="00A3107D">
      <w:pPr>
        <w:pStyle w:val="Akapitzlist"/>
        <w:numPr>
          <w:ilvl w:val="0"/>
          <w:numId w:val="57"/>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lastRenderedPageBreak/>
        <w:t xml:space="preserve">Zwrot niewykorzystanego materiału do </w:t>
      </w:r>
      <w:r w:rsidR="00EE0E15">
        <w:rPr>
          <w:rFonts w:asciiTheme="majorHAnsi" w:eastAsia="Calibri" w:hAnsiTheme="majorHAnsi" w:cs="Arial"/>
          <w:sz w:val="22"/>
          <w:szCs w:val="22"/>
          <w:lang w:bidi="hi-IN"/>
        </w:rPr>
        <w:t>magazynu nadleśnictwa lub innego miejsca wskazanego przez Zamawiającego.</w:t>
      </w:r>
    </w:p>
    <w:p w14:paraId="6459783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229688BA" w14:textId="48EC165A"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532BE7C9" w14:textId="77777777"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14:paraId="368C36F2" w14:textId="77777777"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DB8DE7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79E7BA15" w14:textId="77777777" w:rsidR="00237FE6" w:rsidRPr="00E833AC" w:rsidRDefault="00237FE6" w:rsidP="00A3107D">
      <w:pPr>
        <w:numPr>
          <w:ilvl w:val="0"/>
          <w:numId w:val="58"/>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E833AC" w:rsidRDefault="00237FE6" w:rsidP="00A3107D">
      <w:pPr>
        <w:numPr>
          <w:ilvl w:val="0"/>
          <w:numId w:val="58"/>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8ADD909"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558E02" w14:textId="77777777"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E833AC" w:rsidRDefault="00237FE6" w:rsidP="007C222E">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743B67" w14:textId="77777777" w:rsidTr="000C6100">
        <w:trPr>
          <w:trHeight w:val="161"/>
          <w:jc w:val="center"/>
        </w:trPr>
        <w:tc>
          <w:tcPr>
            <w:tcW w:w="358" w:type="pct"/>
            <w:shd w:val="clear" w:color="auto" w:fill="auto"/>
          </w:tcPr>
          <w:p w14:paraId="59EA457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BE26EF" w14:textId="77777777" w:rsidTr="000C6100">
        <w:trPr>
          <w:trHeight w:val="625"/>
          <w:jc w:val="center"/>
        </w:trPr>
        <w:tc>
          <w:tcPr>
            <w:tcW w:w="358" w:type="pct"/>
            <w:shd w:val="clear" w:color="auto" w:fill="auto"/>
          </w:tcPr>
          <w:p w14:paraId="1D66412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ZAB-OSŁZD</w:t>
            </w:r>
          </w:p>
        </w:tc>
        <w:tc>
          <w:tcPr>
            <w:tcW w:w="910" w:type="pct"/>
            <w:shd w:val="clear" w:color="auto" w:fill="auto"/>
          </w:tcPr>
          <w:p w14:paraId="6F50F439" w14:textId="77777777" w:rsidR="007C222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ZAB-OSŁZD</w:t>
            </w:r>
            <w:r w:rsidR="007C222E" w:rsidRPr="00E833AC">
              <w:rPr>
                <w:rFonts w:asciiTheme="majorHAnsi" w:eastAsia="Calibri" w:hAnsiTheme="majorHAnsi" w:cs="Arial"/>
                <w:sz w:val="16"/>
                <w:szCs w:val="16"/>
              </w:rPr>
              <w:br/>
            </w:r>
            <w:r w:rsidR="00C1085B" w:rsidRPr="00E833AC">
              <w:rPr>
                <w:rFonts w:asciiTheme="majorHAnsi" w:eastAsia="Calibri" w:hAnsiTheme="majorHAnsi" w:cs="Arial"/>
                <w:bCs/>
                <w:iCs/>
                <w:sz w:val="16"/>
                <w:szCs w:val="16"/>
                <w:lang w:eastAsia="pl-PL"/>
              </w:rPr>
              <w:t>GODZ ZOSŁ</w:t>
            </w:r>
            <w:r w:rsidR="007C222E" w:rsidRPr="00E833AC">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3439AB8"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8A15B6A" w14:textId="77777777" w:rsidR="00237FE6" w:rsidRPr="00E833AC" w:rsidRDefault="00237FE6" w:rsidP="00A3107D">
      <w:pPr>
        <w:pStyle w:val="Akapitzlist"/>
        <w:widowControl w:val="0"/>
        <w:numPr>
          <w:ilvl w:val="0"/>
          <w:numId w:val="91"/>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14:paraId="44495AA3" w14:textId="77777777" w:rsidR="00237FE6" w:rsidRPr="00E833AC" w:rsidRDefault="00237FE6" w:rsidP="00A3107D">
      <w:pPr>
        <w:pStyle w:val="Akapitzlist"/>
        <w:widowControl w:val="0"/>
        <w:numPr>
          <w:ilvl w:val="0"/>
          <w:numId w:val="91"/>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14:paraId="5C4106EB" w14:textId="0CA1E7F5" w:rsidR="5463BA9E" w:rsidRPr="00E833AC" w:rsidRDefault="00237FE6" w:rsidP="00A3107D">
      <w:pPr>
        <w:pStyle w:val="Akapitzlist"/>
        <w:widowControl w:val="0"/>
        <w:numPr>
          <w:ilvl w:val="0"/>
          <w:numId w:val="91"/>
        </w:numPr>
        <w:spacing w:before="120" w:after="120"/>
        <w:jc w:val="both"/>
        <w:rPr>
          <w:rFonts w:asciiTheme="majorHAnsi" w:hAnsiTheme="majorHAnsi" w:cs="Arial"/>
          <w:kern w:val="1"/>
          <w:sz w:val="22"/>
          <w:szCs w:val="22"/>
          <w:lang w:bidi="hi-IN"/>
        </w:rPr>
      </w:pPr>
      <w:r w:rsidRPr="00E833AC">
        <w:rPr>
          <w:rFonts w:asciiTheme="majorHAnsi" w:hAnsiTheme="majorHAnsi" w:cs="Arial"/>
          <w:kern w:val="1"/>
          <w:sz w:val="22"/>
          <w:szCs w:val="22"/>
          <w:lang w:bidi="hi-IN"/>
        </w:rPr>
        <w:t xml:space="preserve">dowóz do </w:t>
      </w:r>
      <w:r w:rsidR="00EE0E15">
        <w:rPr>
          <w:rFonts w:asciiTheme="majorHAnsi" w:hAnsiTheme="majorHAnsi" w:cs="Arial"/>
          <w:kern w:val="1"/>
          <w:sz w:val="22"/>
          <w:szCs w:val="22"/>
          <w:lang w:bidi="hi-IN"/>
        </w:rPr>
        <w:t>magazynu nadleśnictwa lub innego miejsca wskazanego przez Zamawiającego.</w:t>
      </w:r>
    </w:p>
    <w:p w14:paraId="7CD28A9C" w14:textId="77777777"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27499F4A" w14:textId="10A6E4E9"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14:paraId="6DA87484" w14:textId="728ADCCB"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14:paraId="43D7C087"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BB57C0"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73096B6" w14:textId="77777777" w:rsidR="00237FE6" w:rsidRPr="00E833AC" w:rsidRDefault="00237FE6" w:rsidP="00A3107D">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E833AC" w:rsidRDefault="00237FE6" w:rsidP="00A3107D">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7616822E"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BDB5498"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E833AC"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r w:rsidR="005019AB" w:rsidRPr="00E833AC">
        <w:rPr>
          <w:rFonts w:asciiTheme="majorHAnsi" w:eastAsia="Calibri" w:hAnsiTheme="majorHAnsi" w:cs="Arial"/>
          <w:b/>
          <w:kern w:val="1"/>
          <w:sz w:val="22"/>
          <w:szCs w:val="22"/>
          <w:lang w:eastAsia="zh-CN" w:bidi="hi-IN"/>
        </w:rPr>
        <w:lastRenderedPageBreak/>
        <w:t>I</w:t>
      </w:r>
      <w:r w:rsidRPr="00E833AC">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DD56730" w14:textId="77777777" w:rsidTr="000C6100">
        <w:trPr>
          <w:trHeight w:val="161"/>
          <w:jc w:val="center"/>
        </w:trPr>
        <w:tc>
          <w:tcPr>
            <w:tcW w:w="358" w:type="pct"/>
            <w:shd w:val="clear" w:color="auto" w:fill="auto"/>
          </w:tcPr>
          <w:p w14:paraId="045C805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D707DD" w14:textId="77777777" w:rsidTr="000C6100">
        <w:trPr>
          <w:trHeight w:val="625"/>
          <w:jc w:val="center"/>
        </w:trPr>
        <w:tc>
          <w:tcPr>
            <w:tcW w:w="358" w:type="pct"/>
            <w:shd w:val="clear" w:color="auto" w:fill="auto"/>
          </w:tcPr>
          <w:p w14:paraId="2D965B0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14:paraId="41699041" w14:textId="77777777"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8EC81EE"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183FBA20" w14:textId="77777777" w:rsidR="00237FE6" w:rsidRPr="00E833AC" w:rsidRDefault="00237FE6" w:rsidP="00A3107D">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E833AC" w:rsidRDefault="00237FE6" w:rsidP="00A3107D">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E833AC" w:rsidRDefault="00237FE6" w:rsidP="00A3107D">
      <w:pPr>
        <w:pStyle w:val="Akapitzlist"/>
        <w:numPr>
          <w:ilvl w:val="0"/>
          <w:numId w:val="92"/>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168CA87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5FB5EE40" w14:textId="61820535"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225592ED"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74751F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CB0A3C" w14:textId="77777777" w:rsidR="00237FE6" w:rsidRPr="00E833AC" w:rsidRDefault="00237FE6" w:rsidP="00A3107D">
      <w:pPr>
        <w:numPr>
          <w:ilvl w:val="0"/>
          <w:numId w:val="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E833AC" w:rsidRDefault="00237FE6" w:rsidP="00A3107D">
      <w:pPr>
        <w:numPr>
          <w:ilvl w:val="0"/>
          <w:numId w:val="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3FAE42CA"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4869460"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14:paraId="2B650E18" w14:textId="77777777" w:rsidR="00237FE6" w:rsidRPr="00E833AC" w:rsidRDefault="005019AB" w:rsidP="00237FE6">
      <w:pPr>
        <w:spacing w:before="120" w:after="120"/>
        <w:jc w:val="center"/>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lastRenderedPageBreak/>
        <w:t>I</w:t>
      </w:r>
      <w:r w:rsidR="00237FE6" w:rsidRPr="00E833AC">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C47F1E2" w14:textId="77777777" w:rsidTr="000C6100">
        <w:trPr>
          <w:trHeight w:val="161"/>
          <w:jc w:val="center"/>
        </w:trPr>
        <w:tc>
          <w:tcPr>
            <w:tcW w:w="358" w:type="pct"/>
            <w:shd w:val="clear" w:color="auto" w:fill="auto"/>
          </w:tcPr>
          <w:p w14:paraId="7A23A94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321FF59" w14:textId="77777777" w:rsidTr="000C6100">
        <w:trPr>
          <w:trHeight w:val="625"/>
          <w:jc w:val="center"/>
        </w:trPr>
        <w:tc>
          <w:tcPr>
            <w:tcW w:w="358" w:type="pct"/>
            <w:shd w:val="clear" w:color="auto" w:fill="auto"/>
          </w:tcPr>
          <w:p w14:paraId="6D3A19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781FBD"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SIAT</w:t>
            </w:r>
          </w:p>
        </w:tc>
        <w:tc>
          <w:tcPr>
            <w:tcW w:w="910" w:type="pct"/>
            <w:shd w:val="clear" w:color="auto" w:fill="auto"/>
          </w:tcPr>
          <w:p w14:paraId="76349B48" w14:textId="77777777" w:rsidR="00781FBD" w:rsidRPr="00E833AC" w:rsidRDefault="00237FE6" w:rsidP="0091147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781FBD" w:rsidRPr="00E833AC">
              <w:rPr>
                <w:rFonts w:asciiTheme="majorHAnsi" w:eastAsia="Calibri" w:hAnsiTheme="majorHAnsi" w:cs="Arial"/>
                <w:sz w:val="16"/>
                <w:szCs w:val="16"/>
              </w:rPr>
              <w:t xml:space="preserve"> </w:t>
            </w:r>
            <w:r w:rsidRPr="00E833AC">
              <w:rPr>
                <w:rFonts w:asciiTheme="majorHAnsi" w:eastAsia="Calibri" w:hAnsiTheme="majorHAnsi" w:cs="Arial"/>
                <w:sz w:val="16"/>
                <w:szCs w:val="16"/>
              </w:rPr>
              <w:t>SIAT</w:t>
            </w:r>
            <w:r w:rsidR="00781FBD" w:rsidRPr="00E833AC">
              <w:rPr>
                <w:rFonts w:asciiTheme="majorHAnsi" w:eastAsia="Calibri" w:hAnsiTheme="majorHAnsi" w:cs="Arial"/>
                <w:sz w:val="16"/>
                <w:szCs w:val="16"/>
              </w:rPr>
              <w:br/>
            </w:r>
            <w:r w:rsidR="00781FBD"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IZS</w:t>
            </w:r>
            <w:r w:rsidR="00781FBD" w:rsidRPr="00E833AC">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E833AC" w:rsidRDefault="00237FE6"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pl-PL" w:bidi="hi-IN"/>
              </w:rPr>
              <w:t>TSZT</w:t>
            </w:r>
          </w:p>
        </w:tc>
      </w:tr>
    </w:tbl>
    <w:p w14:paraId="4F524709"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10F2C64" w14:textId="77777777" w:rsidR="00237FE6" w:rsidRPr="00E833AC" w:rsidRDefault="00237FE6" w:rsidP="00A3107D">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14:paraId="14640771" w14:textId="77777777" w:rsidR="00237FE6" w:rsidRPr="00E833AC" w:rsidRDefault="00237FE6" w:rsidP="00A3107D">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E833AC" w:rsidRDefault="00237FE6" w:rsidP="00A3107D">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14:paraId="4E84A72F" w14:textId="77777777" w:rsidR="000E471F" w:rsidRDefault="5463BA9E" w:rsidP="00A3107D">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wbicie </w:t>
      </w:r>
      <w:r w:rsidR="0000721A"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0E471F" w:rsidRDefault="5463BA9E" w:rsidP="00A3107D">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0E471F">
        <w:rPr>
          <w:rFonts w:asciiTheme="majorHAnsi" w:eastAsia="Calibri" w:hAnsiTheme="majorHAnsi" w:cs="Arial"/>
          <w:sz w:val="22"/>
          <w:szCs w:val="22"/>
        </w:rPr>
        <w:t xml:space="preserve">zamontowanie wokół </w:t>
      </w:r>
      <w:r w:rsidR="000E471F">
        <w:rPr>
          <w:rFonts w:asciiTheme="majorHAnsi" w:eastAsia="Calibri" w:hAnsiTheme="majorHAnsi" w:cs="Arial"/>
          <w:sz w:val="22"/>
          <w:szCs w:val="22"/>
        </w:rPr>
        <w:t>słupków</w:t>
      </w:r>
      <w:r w:rsidRPr="000E471F">
        <w:rPr>
          <w:rFonts w:asciiTheme="majorHAnsi" w:eastAsia="Calibri" w:hAnsiTheme="majorHAnsi" w:cs="Arial"/>
          <w:sz w:val="22"/>
          <w:szCs w:val="22"/>
        </w:rPr>
        <w:t xml:space="preserve"> siatki przy użyciu skobli.</w:t>
      </w:r>
    </w:p>
    <w:p w14:paraId="0557540E" w14:textId="52F47E78"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C0A4563"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w:t>
      </w:r>
    </w:p>
    <w:p w14:paraId="2C740E3B"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Zamawiający – siatka grodzeniowa i drewno na słupki, </w:t>
      </w:r>
    </w:p>
    <w:p w14:paraId="389D93DD" w14:textId="48F58259" w:rsidR="00237FE6" w:rsidRPr="00E833AC" w:rsidRDefault="00237FE6"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Wykonawca - skoble </w:t>
      </w:r>
      <w:r w:rsidR="00D046C2" w:rsidRPr="00E833AC">
        <w:rPr>
          <w:rFonts w:asciiTheme="majorHAnsi" w:eastAsia="Calibri" w:hAnsiTheme="majorHAnsi" w:cs="Arial"/>
          <w:bCs/>
          <w:iCs/>
          <w:sz w:val="22"/>
          <w:szCs w:val="22"/>
          <w:lang w:eastAsia="pl-PL"/>
        </w:rPr>
        <w:t xml:space="preserve">ocynkowane </w:t>
      </w:r>
      <w:r w:rsidR="00D52F67" w:rsidRPr="00E833AC">
        <w:rPr>
          <w:rFonts w:asciiTheme="majorHAnsi" w:eastAsia="Calibri" w:hAnsiTheme="majorHAnsi" w:cs="Arial"/>
          <w:bCs/>
          <w:iCs/>
          <w:sz w:val="22"/>
          <w:szCs w:val="22"/>
          <w:lang w:eastAsia="pl-PL"/>
        </w:rPr>
        <w:t>……………………….</w:t>
      </w:r>
      <w:r w:rsidR="00D046C2" w:rsidRPr="00E833AC">
        <w:rPr>
          <w:rFonts w:asciiTheme="majorHAnsi" w:eastAsia="Calibri" w:hAnsiTheme="majorHAnsi" w:cs="Arial"/>
          <w:bCs/>
          <w:iCs/>
          <w:sz w:val="22"/>
          <w:szCs w:val="22"/>
          <w:lang w:eastAsia="pl-PL"/>
        </w:rPr>
        <w:t xml:space="preserve"> i gwoździe ocynkowane </w:t>
      </w:r>
      <w:r w:rsidR="00D52F67" w:rsidRPr="00E833AC">
        <w:rPr>
          <w:rFonts w:asciiTheme="majorHAnsi" w:eastAsia="Calibri" w:hAnsiTheme="majorHAnsi" w:cs="Arial"/>
          <w:bCs/>
          <w:iCs/>
          <w:sz w:val="22"/>
          <w:szCs w:val="22"/>
          <w:lang w:eastAsia="pl-PL"/>
        </w:rPr>
        <w:t>……………………………….</w:t>
      </w:r>
    </w:p>
    <w:p w14:paraId="33E14F0E" w14:textId="65A2AE2A"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hAnsiTheme="majorHAnsi"/>
          <w:lang w:bidi="hi-IN"/>
        </w:rPr>
        <w:t>Czynność GODZ IZS przeznaczona jest w wycenie na koszty transportowe</w:t>
      </w:r>
    </w:p>
    <w:p w14:paraId="3AB37B39"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2B56D47"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A2C7A3D" w14:textId="77777777" w:rsidR="00237FE6" w:rsidRPr="00E833AC" w:rsidRDefault="00237FE6" w:rsidP="00A3107D">
      <w:pPr>
        <w:numPr>
          <w:ilvl w:val="0"/>
          <w:numId w:val="7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E833AC" w:rsidRDefault="00237FE6" w:rsidP="00A3107D">
      <w:pPr>
        <w:numPr>
          <w:ilvl w:val="0"/>
          <w:numId w:val="7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w:t>
      </w:r>
    </w:p>
    <w:p w14:paraId="50A3160A" w14:textId="3D7FE884"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II.5 Wykładanie pułapek na szkodniki wtórne</w:t>
      </w:r>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9DFB443" w14:textId="77777777" w:rsidTr="000C6100">
        <w:trPr>
          <w:trHeight w:val="161"/>
          <w:jc w:val="center"/>
        </w:trPr>
        <w:tc>
          <w:tcPr>
            <w:tcW w:w="358" w:type="pct"/>
            <w:shd w:val="clear" w:color="auto" w:fill="auto"/>
          </w:tcPr>
          <w:p w14:paraId="411425A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65135A" w14:textId="77777777" w:rsidTr="000C6100">
        <w:trPr>
          <w:trHeight w:val="625"/>
          <w:jc w:val="center"/>
        </w:trPr>
        <w:tc>
          <w:tcPr>
            <w:tcW w:w="358" w:type="pct"/>
            <w:shd w:val="clear" w:color="auto" w:fill="auto"/>
          </w:tcPr>
          <w:p w14:paraId="72CF255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A3107D">
      <w:pPr>
        <w:pStyle w:val="Akapitzlist"/>
        <w:numPr>
          <w:ilvl w:val="0"/>
          <w:numId w:val="6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E833AC" w:rsidRDefault="00237FE6" w:rsidP="00A3107D">
      <w:pPr>
        <w:pStyle w:val="Akapitzlist"/>
        <w:numPr>
          <w:ilvl w:val="0"/>
          <w:numId w:val="6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opisanie pułapek na zaciosie (np. nr..C-1 do C-…),</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A3107D">
      <w:pPr>
        <w:numPr>
          <w:ilvl w:val="0"/>
          <w:numId w:val="46"/>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A3107D">
      <w:pPr>
        <w:numPr>
          <w:ilvl w:val="0"/>
          <w:numId w:val="46"/>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7112497" w14:textId="1CFFE9AA"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00A3107D">
      <w:pPr>
        <w:pStyle w:val="Akapitzlist"/>
        <w:numPr>
          <w:ilvl w:val="0"/>
          <w:numId w:val="6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A3107D">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A3107D">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14:paraId="33D87481"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r w:rsidRPr="00E833AC">
        <w:rPr>
          <w:rFonts w:asciiTheme="majorHAnsi" w:eastAsia="Calibri" w:hAnsiTheme="majorHAnsi" w:cs="Arial"/>
          <w:b/>
          <w:bCs/>
          <w:iCs/>
          <w:sz w:val="22"/>
          <w:szCs w:val="22"/>
          <w:lang w:eastAsia="pl-PL"/>
        </w:rPr>
        <w:lastRenderedPageBreak/>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18BC0A84" w:rsidR="00237FE6" w:rsidRPr="00E833AC" w:rsidRDefault="00237FE6" w:rsidP="00A3107D">
      <w:pPr>
        <w:numPr>
          <w:ilvl w:val="0"/>
          <w:numId w:val="50"/>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prac co do ilości, jakości i zgodności </w:t>
      </w:r>
      <w:r w:rsidR="00996ADC">
        <w:rPr>
          <w:rFonts w:asciiTheme="majorHAnsi" w:eastAsia="Calibri" w:hAnsiTheme="majorHAnsi" w:cs="Arial"/>
          <w:sz w:val="22"/>
          <w:szCs w:val="22"/>
        </w:rPr>
        <w:br/>
      </w:r>
      <w:r w:rsidRPr="00E833AC">
        <w:rPr>
          <w:rFonts w:asciiTheme="majorHAnsi" w:eastAsia="Calibri" w:hAnsiTheme="majorHAnsi" w:cs="Arial"/>
          <w:sz w:val="22"/>
          <w:szCs w:val="22"/>
        </w:rPr>
        <w:t>z zleceniem,</w:t>
      </w:r>
    </w:p>
    <w:p w14:paraId="203025E5" w14:textId="77777777" w:rsidR="00237FE6" w:rsidRPr="00E833AC" w:rsidRDefault="00237FE6" w:rsidP="00A3107D">
      <w:pPr>
        <w:numPr>
          <w:ilvl w:val="0"/>
          <w:numId w:val="50"/>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(posztucznie).</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21C67EE" w14:textId="77777777" w:rsidTr="000C6100">
        <w:trPr>
          <w:trHeight w:val="161"/>
          <w:jc w:val="center"/>
        </w:trPr>
        <w:tc>
          <w:tcPr>
            <w:tcW w:w="358" w:type="pct"/>
            <w:shd w:val="clear" w:color="auto" w:fill="auto"/>
          </w:tcPr>
          <w:p w14:paraId="1E9FB0E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B394E0A" w14:textId="77777777" w:rsidTr="000C6100">
        <w:trPr>
          <w:trHeight w:val="625"/>
          <w:jc w:val="center"/>
        </w:trPr>
        <w:tc>
          <w:tcPr>
            <w:tcW w:w="358" w:type="pct"/>
            <w:shd w:val="clear" w:color="auto" w:fill="auto"/>
          </w:tcPr>
          <w:p w14:paraId="4B9E35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14:paraId="6FEE7966" w14:textId="77777777"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342E238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4E7B0D06" w14:textId="5C3CEAAC" w:rsidR="00237FE6" w:rsidRPr="00E833AC" w:rsidRDefault="2A662A3F" w:rsidP="00A3107D">
      <w:pPr>
        <w:pStyle w:val="Akapitzlist"/>
        <w:numPr>
          <w:ilvl w:val="0"/>
          <w:numId w:val="6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CFC8BAC" w14:textId="77777777" w:rsidR="00237FE6" w:rsidRPr="00E833AC" w:rsidRDefault="5463BA9E" w:rsidP="00A3107D">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5B7F71CC" w14:textId="70E51775" w:rsidR="5463BA9E" w:rsidRPr="00E833AC" w:rsidRDefault="5463BA9E" w:rsidP="00A3107D">
      <w:pPr>
        <w:pStyle w:val="Akapitzlist"/>
        <w:numPr>
          <w:ilvl w:val="0"/>
          <w:numId w:val="62"/>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D90AD7C" w14:textId="74F25083"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t>
      </w:r>
      <w:r w:rsidR="00996ADC">
        <w:rPr>
          <w:rFonts w:asciiTheme="majorHAnsi" w:eastAsia="Calibri" w:hAnsiTheme="majorHAnsi" w:cs="Arial"/>
          <w:sz w:val="22"/>
          <w:szCs w:val="22"/>
          <w:lang w:eastAsia="pl-PL"/>
        </w:rPr>
        <w:br/>
      </w:r>
      <w:r w:rsidRPr="00E833AC">
        <w:rPr>
          <w:rFonts w:asciiTheme="majorHAnsi" w:eastAsia="Calibri" w:hAnsiTheme="majorHAnsi" w:cs="Arial"/>
          <w:sz w:val="22"/>
          <w:szCs w:val="22"/>
          <w:lang w:eastAsia="pl-PL"/>
        </w:rPr>
        <w:t>w zleceniu.</w:t>
      </w:r>
    </w:p>
    <w:p w14:paraId="2CA02097" w14:textId="160F196C"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2D2E1E5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3606C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C620A1B" w14:textId="4CC19ED2" w:rsidR="00237FE6" w:rsidRPr="00E833AC" w:rsidRDefault="00237FE6" w:rsidP="00A3107D">
      <w:pPr>
        <w:numPr>
          <w:ilvl w:val="0"/>
          <w:numId w:val="111"/>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prac co do ilości, jakości i zgodności </w:t>
      </w:r>
      <w:r w:rsidR="00996ADC">
        <w:rPr>
          <w:rFonts w:asciiTheme="majorHAnsi" w:eastAsia="Calibri" w:hAnsiTheme="majorHAnsi" w:cs="Arial"/>
          <w:sz w:val="22"/>
          <w:szCs w:val="22"/>
        </w:rPr>
        <w:br/>
      </w:r>
      <w:r w:rsidRPr="00E833AC">
        <w:rPr>
          <w:rFonts w:asciiTheme="majorHAnsi" w:eastAsia="Calibri" w:hAnsiTheme="majorHAnsi" w:cs="Arial"/>
          <w:sz w:val="22"/>
          <w:szCs w:val="22"/>
        </w:rPr>
        <w:t>z zleceniem,</w:t>
      </w:r>
    </w:p>
    <w:p w14:paraId="3B674A8C" w14:textId="1FC1C73C" w:rsidR="00237FE6" w:rsidRPr="00E833AC" w:rsidRDefault="2A662A3F" w:rsidP="00A3107D">
      <w:pPr>
        <w:numPr>
          <w:ilvl w:val="0"/>
          <w:numId w:val="111"/>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(posztucznie) ilości </w:t>
      </w:r>
      <w:r w:rsidR="00237FE6" w:rsidRPr="00E833AC">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I</w:t>
      </w:r>
      <w:r w:rsidR="00237FE6" w:rsidRPr="00E833AC">
        <w:rPr>
          <w:rFonts w:asciiTheme="majorHAnsi" w:eastAsia="Calibri" w:hAnsiTheme="majorHAnsi" w:cs="Arial"/>
          <w:b/>
          <w:bCs/>
          <w:iCs/>
          <w:sz w:val="22"/>
          <w:szCs w:val="22"/>
          <w:lang w:eastAsia="pl-PL"/>
        </w:rPr>
        <w:t>II.6 Wykładanie i zdejmowanie pułapek feromonowych na szkodniki wtórne</w:t>
      </w:r>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B8663D9" w14:textId="77777777" w:rsidTr="000C6100">
        <w:trPr>
          <w:trHeight w:val="161"/>
          <w:jc w:val="center"/>
        </w:trPr>
        <w:tc>
          <w:tcPr>
            <w:tcW w:w="358" w:type="pct"/>
            <w:shd w:val="clear" w:color="auto" w:fill="auto"/>
          </w:tcPr>
          <w:p w14:paraId="5D9DDB2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C73BB8C" w14:textId="77777777" w:rsidTr="000C6100">
        <w:trPr>
          <w:trHeight w:val="625"/>
          <w:jc w:val="center"/>
        </w:trPr>
        <w:tc>
          <w:tcPr>
            <w:tcW w:w="358" w:type="pct"/>
            <w:shd w:val="clear" w:color="auto" w:fill="auto"/>
          </w:tcPr>
          <w:p w14:paraId="4F1384E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lub zdejmowanie pułapek feromonowych na szkodniki wtórne</w:t>
            </w:r>
          </w:p>
        </w:tc>
        <w:tc>
          <w:tcPr>
            <w:tcW w:w="712" w:type="pct"/>
            <w:shd w:val="clear" w:color="auto" w:fill="auto"/>
          </w:tcPr>
          <w:p w14:paraId="543F8FD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A3107D">
      <w:pPr>
        <w:pStyle w:val="Akapitzlist"/>
        <w:widowControl w:val="0"/>
        <w:numPr>
          <w:ilvl w:val="0"/>
          <w:numId w:val="63"/>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materiału (palików, drutu i pułapek feromonowych) z magazynu lub miejsca wskazanego przez Zamawiającego i dostarczenie na pozycję roboczą,</w:t>
      </w:r>
    </w:p>
    <w:p w14:paraId="073734F6" w14:textId="77777777" w:rsidR="00237FE6" w:rsidRPr="00E833AC" w:rsidRDefault="00237FE6" w:rsidP="00A3107D">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A3107D">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A3107D">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F073980" w:rsidR="00237FE6" w:rsidRPr="00E833AC" w:rsidRDefault="00237FE6" w:rsidP="00A3107D">
      <w:pPr>
        <w:numPr>
          <w:ilvl w:val="0"/>
          <w:numId w:val="64"/>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pułapek co do ilości, jakości i zgodności </w:t>
      </w:r>
      <w:r w:rsidR="00996ADC">
        <w:rPr>
          <w:rFonts w:asciiTheme="majorHAnsi" w:eastAsia="Calibri" w:hAnsiTheme="majorHAnsi" w:cs="Arial"/>
          <w:sz w:val="22"/>
          <w:szCs w:val="22"/>
        </w:rPr>
        <w:br/>
      </w:r>
      <w:r w:rsidRPr="00E833AC">
        <w:rPr>
          <w:rFonts w:asciiTheme="majorHAnsi" w:eastAsia="Calibri" w:hAnsiTheme="majorHAnsi" w:cs="Arial"/>
          <w:sz w:val="22"/>
          <w:szCs w:val="22"/>
        </w:rPr>
        <w:t>z zleceniem,</w:t>
      </w:r>
    </w:p>
    <w:p w14:paraId="5DBD0B41" w14:textId="77777777" w:rsidR="00237FE6" w:rsidRPr="00E833AC" w:rsidRDefault="00237FE6" w:rsidP="00A3107D">
      <w:pPr>
        <w:numPr>
          <w:ilvl w:val="0"/>
          <w:numId w:val="64"/>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A3107D">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A3107D">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A3107D">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A3107D">
      <w:pPr>
        <w:pStyle w:val="Akapitzlist"/>
        <w:numPr>
          <w:ilvl w:val="0"/>
          <w:numId w:val="9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A3107D">
      <w:pPr>
        <w:pStyle w:val="Akapitzlist"/>
        <w:numPr>
          <w:ilvl w:val="0"/>
          <w:numId w:val="9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00A3107D">
      <w:pPr>
        <w:pStyle w:val="Akapitzlist"/>
        <w:numPr>
          <w:ilvl w:val="0"/>
          <w:numId w:val="9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60309583" w:rsidR="00237FE6" w:rsidRPr="00E833AC" w:rsidRDefault="00237FE6" w:rsidP="00A3107D">
      <w:pPr>
        <w:numPr>
          <w:ilvl w:val="0"/>
          <w:numId w:val="47"/>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pułapek co do ilości, jakości i zgodności </w:t>
      </w:r>
      <w:r w:rsidR="00996ADC">
        <w:rPr>
          <w:rFonts w:asciiTheme="majorHAnsi" w:eastAsia="Calibri" w:hAnsiTheme="majorHAnsi" w:cs="Arial"/>
          <w:sz w:val="22"/>
          <w:szCs w:val="22"/>
        </w:rPr>
        <w:br/>
      </w:r>
      <w:r w:rsidRPr="00E833AC">
        <w:rPr>
          <w:rFonts w:asciiTheme="majorHAnsi" w:eastAsia="Calibri" w:hAnsiTheme="majorHAnsi" w:cs="Arial"/>
          <w:sz w:val="22"/>
          <w:szCs w:val="22"/>
        </w:rPr>
        <w:t>z zleceniem,</w:t>
      </w:r>
    </w:p>
    <w:p w14:paraId="2FD40E72" w14:textId="77777777" w:rsidR="00237FE6" w:rsidRPr="00E833AC" w:rsidRDefault="00237FE6" w:rsidP="00A3107D">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4DB174E6" w14:textId="77777777" w:rsidR="00DD04B7" w:rsidRPr="00DD04B7" w:rsidRDefault="00DD04B7" w:rsidP="00DD04B7">
      <w:pPr>
        <w:spacing w:before="120" w:after="120"/>
        <w:jc w:val="both"/>
        <w:rPr>
          <w:rFonts w:asciiTheme="majorHAnsi" w:eastAsia="Calibri" w:hAnsiTheme="majorHAnsi" w:cs="Arial"/>
          <w:b/>
          <w:bCs/>
          <w:iCs/>
          <w:color w:val="0070C0"/>
          <w:sz w:val="22"/>
          <w:szCs w:val="22"/>
          <w:lang w:eastAsia="pl-PL"/>
        </w:rPr>
      </w:pPr>
      <w:r w:rsidRPr="00DD04B7">
        <w:rPr>
          <w:rFonts w:asciiTheme="majorHAnsi" w:eastAsia="Calibri" w:hAnsiTheme="majorHAnsi" w:cs="Arial"/>
          <w:b/>
          <w:bCs/>
          <w:iCs/>
          <w:color w:val="0070C0"/>
          <w:sz w:val="22"/>
          <w:szCs w:val="22"/>
          <w:lang w:eastAsia="pl-PL"/>
        </w:rPr>
        <w:t xml:space="preserve">7.1.1 Wykładanie i zdejmowanie pułapek feromonowych  na ryjkowce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37"/>
        <w:gridCol w:w="1676"/>
        <w:gridCol w:w="3797"/>
        <w:gridCol w:w="1164"/>
      </w:tblGrid>
      <w:tr w:rsidR="00DD04B7" w:rsidRPr="00DD04B7" w14:paraId="67AB97C2" w14:textId="77777777" w:rsidTr="000768A7">
        <w:trPr>
          <w:trHeight w:val="161"/>
          <w:jc w:val="center"/>
        </w:trPr>
        <w:tc>
          <w:tcPr>
            <w:tcW w:w="545" w:type="pct"/>
            <w:shd w:val="clear" w:color="auto" w:fill="auto"/>
          </w:tcPr>
          <w:p w14:paraId="2BDE82CF" w14:textId="77777777" w:rsidR="00DD04B7" w:rsidRPr="00DD04B7" w:rsidRDefault="00DD04B7" w:rsidP="00DD04B7">
            <w:pPr>
              <w:spacing w:before="120" w:after="120"/>
              <w:jc w:val="both"/>
              <w:rPr>
                <w:rFonts w:asciiTheme="majorHAnsi" w:eastAsia="Calibri" w:hAnsiTheme="majorHAnsi" w:cs="Arial"/>
                <w:b/>
                <w:bCs/>
                <w:i/>
                <w:iCs/>
                <w:color w:val="0070C0"/>
                <w:sz w:val="22"/>
                <w:szCs w:val="22"/>
                <w:lang w:eastAsia="pl-PL"/>
              </w:rPr>
            </w:pPr>
            <w:r w:rsidRPr="00DD04B7">
              <w:rPr>
                <w:rFonts w:asciiTheme="majorHAnsi" w:eastAsia="Calibri" w:hAnsiTheme="majorHAnsi" w:cs="Arial"/>
                <w:b/>
                <w:bCs/>
                <w:i/>
                <w:iCs/>
                <w:color w:val="0070C0"/>
                <w:sz w:val="22"/>
                <w:szCs w:val="22"/>
                <w:lang w:eastAsia="pl-PL"/>
              </w:rPr>
              <w:t>Nr</w:t>
            </w:r>
          </w:p>
        </w:tc>
        <w:tc>
          <w:tcPr>
            <w:tcW w:w="793" w:type="pct"/>
            <w:shd w:val="clear" w:color="auto" w:fill="auto"/>
          </w:tcPr>
          <w:p w14:paraId="124CFE38" w14:textId="77777777" w:rsidR="00DD04B7" w:rsidRPr="00DD04B7" w:rsidRDefault="00DD04B7" w:rsidP="00DD04B7">
            <w:pPr>
              <w:spacing w:before="120" w:after="120"/>
              <w:jc w:val="both"/>
              <w:rPr>
                <w:rFonts w:asciiTheme="majorHAnsi" w:eastAsia="Calibri" w:hAnsiTheme="majorHAnsi" w:cs="Arial"/>
                <w:b/>
                <w:bCs/>
                <w:i/>
                <w:iCs/>
                <w:color w:val="0070C0"/>
                <w:sz w:val="22"/>
                <w:szCs w:val="22"/>
                <w:lang w:eastAsia="pl-PL"/>
              </w:rPr>
            </w:pPr>
            <w:r w:rsidRPr="00DD04B7">
              <w:rPr>
                <w:rFonts w:asciiTheme="majorHAnsi" w:eastAsia="Calibri" w:hAnsiTheme="majorHAnsi" w:cs="Arial"/>
                <w:b/>
                <w:bCs/>
                <w:i/>
                <w:iCs/>
                <w:color w:val="0070C0"/>
                <w:sz w:val="22"/>
                <w:szCs w:val="22"/>
                <w:lang w:eastAsia="pl-PL"/>
              </w:rPr>
              <w:t>Kod czynności do rozliczenia</w:t>
            </w:r>
          </w:p>
        </w:tc>
        <w:tc>
          <w:tcPr>
            <w:tcW w:w="925" w:type="pct"/>
            <w:shd w:val="clear" w:color="auto" w:fill="auto"/>
          </w:tcPr>
          <w:p w14:paraId="2EC1549B" w14:textId="77777777" w:rsidR="00DD04B7" w:rsidRPr="00DD04B7" w:rsidRDefault="00DD04B7" w:rsidP="00DD04B7">
            <w:pPr>
              <w:spacing w:before="120" w:after="120"/>
              <w:jc w:val="both"/>
              <w:rPr>
                <w:rFonts w:asciiTheme="majorHAnsi" w:eastAsia="Calibri" w:hAnsiTheme="majorHAnsi" w:cs="Arial"/>
                <w:b/>
                <w:bCs/>
                <w:i/>
                <w:iCs/>
                <w:color w:val="0070C0"/>
                <w:sz w:val="22"/>
                <w:szCs w:val="22"/>
                <w:lang w:eastAsia="pl-PL"/>
              </w:rPr>
            </w:pPr>
            <w:r w:rsidRPr="00DD04B7">
              <w:rPr>
                <w:rFonts w:asciiTheme="majorHAnsi" w:eastAsia="Calibri" w:hAnsiTheme="majorHAnsi" w:cs="Arial"/>
                <w:b/>
                <w:bCs/>
                <w:i/>
                <w:iCs/>
                <w:color w:val="0070C0"/>
                <w:sz w:val="22"/>
                <w:szCs w:val="22"/>
                <w:lang w:eastAsia="pl-PL"/>
              </w:rPr>
              <w:t>Kod czynn. / materiału do wyceny</w:t>
            </w:r>
          </w:p>
        </w:tc>
        <w:tc>
          <w:tcPr>
            <w:tcW w:w="2095" w:type="pct"/>
            <w:shd w:val="clear" w:color="auto" w:fill="auto"/>
          </w:tcPr>
          <w:p w14:paraId="49D782DE" w14:textId="77777777" w:rsidR="00DD04B7" w:rsidRPr="00DD04B7" w:rsidRDefault="00DD04B7" w:rsidP="00DD04B7">
            <w:pPr>
              <w:spacing w:before="120" w:after="120"/>
              <w:jc w:val="both"/>
              <w:rPr>
                <w:rFonts w:asciiTheme="majorHAnsi" w:eastAsia="Calibri" w:hAnsiTheme="majorHAnsi" w:cs="Arial"/>
                <w:b/>
                <w:bCs/>
                <w:i/>
                <w:iCs/>
                <w:color w:val="0070C0"/>
                <w:sz w:val="22"/>
                <w:szCs w:val="22"/>
                <w:lang w:eastAsia="pl-PL"/>
              </w:rPr>
            </w:pPr>
            <w:r w:rsidRPr="00DD04B7">
              <w:rPr>
                <w:rFonts w:asciiTheme="majorHAnsi" w:eastAsia="Calibri" w:hAnsiTheme="majorHAnsi" w:cs="Arial"/>
                <w:b/>
                <w:bCs/>
                <w:i/>
                <w:iCs/>
                <w:color w:val="0070C0"/>
                <w:sz w:val="22"/>
                <w:szCs w:val="22"/>
                <w:lang w:eastAsia="pl-PL"/>
              </w:rPr>
              <w:t>Opis kodu czynności</w:t>
            </w:r>
          </w:p>
        </w:tc>
        <w:tc>
          <w:tcPr>
            <w:tcW w:w="642" w:type="pct"/>
            <w:shd w:val="clear" w:color="auto" w:fill="auto"/>
          </w:tcPr>
          <w:p w14:paraId="6BC46034" w14:textId="77777777" w:rsidR="00DD04B7" w:rsidRPr="00DD04B7" w:rsidRDefault="00DD04B7" w:rsidP="00DD04B7">
            <w:pPr>
              <w:spacing w:before="120" w:after="120"/>
              <w:jc w:val="both"/>
              <w:rPr>
                <w:rFonts w:asciiTheme="majorHAnsi" w:eastAsia="Calibri" w:hAnsiTheme="majorHAnsi" w:cs="Arial"/>
                <w:b/>
                <w:bCs/>
                <w:i/>
                <w:iCs/>
                <w:color w:val="0070C0"/>
                <w:sz w:val="22"/>
                <w:szCs w:val="22"/>
                <w:lang w:eastAsia="pl-PL"/>
              </w:rPr>
            </w:pPr>
            <w:r w:rsidRPr="00DD04B7">
              <w:rPr>
                <w:rFonts w:asciiTheme="majorHAnsi" w:eastAsia="Calibri" w:hAnsiTheme="majorHAnsi" w:cs="Arial"/>
                <w:b/>
                <w:bCs/>
                <w:i/>
                <w:iCs/>
                <w:color w:val="0070C0"/>
                <w:sz w:val="22"/>
                <w:szCs w:val="22"/>
                <w:lang w:eastAsia="pl-PL"/>
              </w:rPr>
              <w:t>Jednostka miary</w:t>
            </w:r>
          </w:p>
        </w:tc>
      </w:tr>
      <w:tr w:rsidR="00DD04B7" w:rsidRPr="00DD04B7" w14:paraId="75D54289" w14:textId="77777777" w:rsidTr="000768A7">
        <w:trPr>
          <w:trHeight w:val="625"/>
          <w:jc w:val="center"/>
        </w:trPr>
        <w:tc>
          <w:tcPr>
            <w:tcW w:w="545" w:type="pct"/>
            <w:shd w:val="clear" w:color="auto" w:fill="auto"/>
          </w:tcPr>
          <w:p w14:paraId="3CE9EAD5" w14:textId="32895CF7" w:rsidR="00DD04B7" w:rsidRPr="00DD04B7" w:rsidRDefault="00DD04B7" w:rsidP="00DD04B7">
            <w:pPr>
              <w:spacing w:before="120" w:after="120"/>
              <w:jc w:val="both"/>
              <w:rPr>
                <w:rFonts w:asciiTheme="majorHAnsi" w:eastAsia="Calibri" w:hAnsiTheme="majorHAnsi" w:cs="Arial"/>
                <w:bCs/>
                <w:iCs/>
                <w:color w:val="0070C0"/>
                <w:sz w:val="22"/>
                <w:szCs w:val="22"/>
                <w:lang w:eastAsia="pl-PL"/>
              </w:rPr>
            </w:pPr>
            <w:r w:rsidRPr="00DD04B7">
              <w:rPr>
                <w:rFonts w:asciiTheme="majorHAnsi" w:eastAsia="Calibri" w:hAnsiTheme="majorHAnsi" w:cs="Arial"/>
                <w:bCs/>
                <w:iCs/>
                <w:color w:val="0070C0"/>
                <w:sz w:val="22"/>
                <w:szCs w:val="22"/>
                <w:lang w:eastAsia="pl-PL"/>
              </w:rPr>
              <w:t>134.</w:t>
            </w:r>
            <w:r w:rsidR="000768A7">
              <w:rPr>
                <w:rFonts w:asciiTheme="majorHAnsi" w:eastAsia="Calibri" w:hAnsiTheme="majorHAnsi" w:cs="Arial"/>
                <w:bCs/>
                <w:iCs/>
                <w:color w:val="0070C0"/>
                <w:sz w:val="22"/>
                <w:szCs w:val="22"/>
                <w:lang w:eastAsia="pl-PL"/>
              </w:rPr>
              <w:t>0</w:t>
            </w:r>
            <w:r w:rsidRPr="00DD04B7">
              <w:rPr>
                <w:rFonts w:asciiTheme="majorHAnsi" w:eastAsia="Calibri" w:hAnsiTheme="majorHAnsi" w:cs="Arial"/>
                <w:bCs/>
                <w:iCs/>
                <w:color w:val="0070C0"/>
                <w:sz w:val="22"/>
                <w:szCs w:val="22"/>
                <w:lang w:eastAsia="pl-PL"/>
              </w:rPr>
              <w:t>1</w:t>
            </w:r>
          </w:p>
        </w:tc>
        <w:tc>
          <w:tcPr>
            <w:tcW w:w="793" w:type="pct"/>
            <w:shd w:val="clear" w:color="auto" w:fill="auto"/>
            <w:vAlign w:val="center"/>
          </w:tcPr>
          <w:p w14:paraId="74E2C2CB" w14:textId="77777777" w:rsidR="00DD04B7" w:rsidRPr="00DD04B7" w:rsidRDefault="00DD04B7" w:rsidP="00DD04B7">
            <w:pPr>
              <w:spacing w:before="120" w:after="120"/>
              <w:jc w:val="both"/>
              <w:rPr>
                <w:rFonts w:asciiTheme="majorHAnsi" w:eastAsia="Calibri" w:hAnsiTheme="majorHAnsi" w:cs="Arial"/>
                <w:bCs/>
                <w:iCs/>
                <w:color w:val="0070C0"/>
                <w:sz w:val="22"/>
                <w:szCs w:val="22"/>
                <w:lang w:eastAsia="pl-PL"/>
              </w:rPr>
            </w:pPr>
            <w:r w:rsidRPr="00DD04B7">
              <w:rPr>
                <w:rFonts w:asciiTheme="majorHAnsi" w:eastAsia="Calibri" w:hAnsiTheme="majorHAnsi" w:cs="Arial"/>
                <w:bCs/>
                <w:iCs/>
                <w:color w:val="0070C0"/>
                <w:sz w:val="22"/>
                <w:szCs w:val="22"/>
                <w:lang w:eastAsia="pl-PL"/>
              </w:rPr>
              <w:t>PUŁF-SZ</w:t>
            </w:r>
          </w:p>
        </w:tc>
        <w:tc>
          <w:tcPr>
            <w:tcW w:w="925" w:type="pct"/>
            <w:shd w:val="clear" w:color="auto" w:fill="auto"/>
            <w:vAlign w:val="center"/>
          </w:tcPr>
          <w:p w14:paraId="3A57E8A6" w14:textId="77777777" w:rsidR="00DD04B7" w:rsidRPr="00DD04B7" w:rsidRDefault="00DD04B7" w:rsidP="00DD04B7">
            <w:pPr>
              <w:spacing w:before="120" w:after="120"/>
              <w:jc w:val="both"/>
              <w:rPr>
                <w:rFonts w:asciiTheme="majorHAnsi" w:eastAsia="Calibri" w:hAnsiTheme="majorHAnsi" w:cs="Arial"/>
                <w:bCs/>
                <w:iCs/>
                <w:color w:val="0070C0"/>
                <w:sz w:val="22"/>
                <w:szCs w:val="22"/>
                <w:lang w:eastAsia="pl-PL"/>
              </w:rPr>
            </w:pPr>
            <w:r w:rsidRPr="00DD04B7">
              <w:rPr>
                <w:rFonts w:asciiTheme="majorHAnsi" w:eastAsia="Calibri" w:hAnsiTheme="majorHAnsi" w:cs="Arial"/>
                <w:bCs/>
                <w:iCs/>
                <w:color w:val="0070C0"/>
                <w:sz w:val="22"/>
                <w:szCs w:val="22"/>
                <w:lang w:eastAsia="pl-PL"/>
              </w:rPr>
              <w:t>PUŁF-SZ</w:t>
            </w:r>
          </w:p>
        </w:tc>
        <w:tc>
          <w:tcPr>
            <w:tcW w:w="2095" w:type="pct"/>
            <w:shd w:val="clear" w:color="auto" w:fill="auto"/>
            <w:vAlign w:val="center"/>
          </w:tcPr>
          <w:p w14:paraId="5984E85E" w14:textId="77777777" w:rsidR="00DD04B7" w:rsidRPr="00DD04B7" w:rsidRDefault="00DD04B7" w:rsidP="00DD04B7">
            <w:pPr>
              <w:spacing w:before="120" w:after="120"/>
              <w:jc w:val="both"/>
              <w:rPr>
                <w:rFonts w:asciiTheme="majorHAnsi" w:eastAsia="Calibri" w:hAnsiTheme="majorHAnsi" w:cs="Arial"/>
                <w:bCs/>
                <w:iCs/>
                <w:color w:val="0070C0"/>
                <w:sz w:val="22"/>
                <w:szCs w:val="22"/>
                <w:lang w:eastAsia="pl-PL"/>
              </w:rPr>
            </w:pPr>
            <w:r w:rsidRPr="00DD04B7">
              <w:rPr>
                <w:rFonts w:asciiTheme="majorHAnsi" w:eastAsia="Calibri" w:hAnsiTheme="majorHAnsi" w:cs="Arial"/>
                <w:bCs/>
                <w:iCs/>
                <w:color w:val="0070C0"/>
                <w:sz w:val="22"/>
                <w:szCs w:val="22"/>
                <w:lang w:eastAsia="pl-PL"/>
              </w:rPr>
              <w:t>Wykładanie pułapek feromonowych na ryjkowce</w:t>
            </w:r>
          </w:p>
        </w:tc>
        <w:tc>
          <w:tcPr>
            <w:tcW w:w="642" w:type="pct"/>
            <w:shd w:val="clear" w:color="auto" w:fill="auto"/>
          </w:tcPr>
          <w:p w14:paraId="5AD3439A" w14:textId="77777777" w:rsidR="00DD04B7" w:rsidRPr="00DD04B7" w:rsidRDefault="00DD04B7" w:rsidP="00DD04B7">
            <w:pPr>
              <w:spacing w:before="120" w:after="120"/>
              <w:jc w:val="both"/>
              <w:rPr>
                <w:rFonts w:asciiTheme="majorHAnsi" w:eastAsia="Calibri" w:hAnsiTheme="majorHAnsi" w:cs="Arial"/>
                <w:bCs/>
                <w:iCs/>
                <w:color w:val="0070C0"/>
                <w:sz w:val="22"/>
                <w:szCs w:val="22"/>
                <w:lang w:eastAsia="pl-PL"/>
              </w:rPr>
            </w:pPr>
            <w:r w:rsidRPr="00DD04B7">
              <w:rPr>
                <w:rFonts w:asciiTheme="majorHAnsi" w:eastAsia="Calibri" w:hAnsiTheme="majorHAnsi" w:cs="Arial"/>
                <w:bCs/>
                <w:iCs/>
                <w:color w:val="0070C0"/>
                <w:sz w:val="22"/>
                <w:szCs w:val="22"/>
                <w:lang w:eastAsia="pl-PL"/>
              </w:rPr>
              <w:t>SZT</w:t>
            </w:r>
          </w:p>
        </w:tc>
      </w:tr>
    </w:tbl>
    <w:p w14:paraId="11666893" w14:textId="77777777" w:rsidR="00DD04B7" w:rsidRPr="00DD04B7" w:rsidRDefault="00DD04B7" w:rsidP="00DD04B7">
      <w:pPr>
        <w:spacing w:before="120" w:after="120"/>
        <w:jc w:val="both"/>
        <w:rPr>
          <w:rFonts w:asciiTheme="majorHAnsi" w:eastAsia="Calibri" w:hAnsiTheme="majorHAnsi" w:cs="Arial"/>
          <w:bCs/>
          <w:iCs/>
          <w:color w:val="0070C0"/>
          <w:sz w:val="22"/>
          <w:szCs w:val="22"/>
          <w:lang w:eastAsia="pl-PL"/>
        </w:rPr>
      </w:pPr>
      <w:r w:rsidRPr="00DD04B7">
        <w:rPr>
          <w:rFonts w:asciiTheme="majorHAnsi" w:eastAsia="Calibri" w:hAnsiTheme="majorHAnsi" w:cs="Arial"/>
          <w:b/>
          <w:bCs/>
          <w:iCs/>
          <w:color w:val="0070C0"/>
          <w:sz w:val="22"/>
          <w:szCs w:val="22"/>
          <w:lang w:eastAsia="pl-PL"/>
        </w:rPr>
        <w:t>Standard technologii prac obejmuje:</w:t>
      </w:r>
    </w:p>
    <w:p w14:paraId="20C68AF9" w14:textId="77777777" w:rsidR="00DD04B7" w:rsidRPr="00DD04B7" w:rsidRDefault="00DD04B7" w:rsidP="00A3107D">
      <w:pPr>
        <w:numPr>
          <w:ilvl w:val="0"/>
          <w:numId w:val="63"/>
        </w:numPr>
        <w:spacing w:before="120" w:after="120"/>
        <w:ind w:left="714" w:hanging="357"/>
        <w:contextualSpacing/>
        <w:jc w:val="both"/>
        <w:rPr>
          <w:rFonts w:asciiTheme="majorHAnsi" w:eastAsia="Calibri" w:hAnsiTheme="majorHAnsi" w:cs="Arial"/>
          <w:bCs/>
          <w:iCs/>
          <w:color w:val="0070C0"/>
          <w:sz w:val="22"/>
          <w:szCs w:val="22"/>
          <w:lang w:eastAsia="pl-PL"/>
        </w:rPr>
      </w:pPr>
      <w:r w:rsidRPr="00DD04B7">
        <w:rPr>
          <w:rFonts w:asciiTheme="majorHAnsi" w:eastAsia="Calibri" w:hAnsiTheme="majorHAnsi" w:cs="Arial"/>
          <w:bCs/>
          <w:iCs/>
          <w:color w:val="0070C0"/>
          <w:sz w:val="22"/>
          <w:szCs w:val="22"/>
          <w:lang w:eastAsia="pl-PL"/>
        </w:rPr>
        <w:lastRenderedPageBreak/>
        <w:t>przygotowanie pułapek i wyłożenie ich na powierzchni w miejscach wskazanych przez Zamawiającego,</w:t>
      </w:r>
    </w:p>
    <w:p w14:paraId="7BCE3571" w14:textId="77777777" w:rsidR="00DD04B7" w:rsidRPr="00DD04B7" w:rsidRDefault="00DD04B7" w:rsidP="00A3107D">
      <w:pPr>
        <w:numPr>
          <w:ilvl w:val="0"/>
          <w:numId w:val="63"/>
        </w:numPr>
        <w:spacing w:before="120" w:after="120"/>
        <w:ind w:left="714" w:hanging="357"/>
        <w:contextualSpacing/>
        <w:jc w:val="both"/>
        <w:rPr>
          <w:rFonts w:asciiTheme="majorHAnsi" w:eastAsia="Calibri" w:hAnsiTheme="majorHAnsi" w:cs="Arial"/>
          <w:bCs/>
          <w:iCs/>
          <w:color w:val="0070C0"/>
          <w:sz w:val="22"/>
          <w:szCs w:val="22"/>
          <w:lang w:eastAsia="pl-PL"/>
        </w:rPr>
      </w:pPr>
      <w:r w:rsidRPr="00DD04B7">
        <w:rPr>
          <w:rFonts w:asciiTheme="majorHAnsi" w:eastAsia="Calibri" w:hAnsiTheme="majorHAnsi" w:cs="Arial"/>
          <w:bCs/>
          <w:iCs/>
          <w:color w:val="0070C0"/>
          <w:sz w:val="22"/>
          <w:szCs w:val="22"/>
          <w:lang w:eastAsia="pl-PL"/>
        </w:rPr>
        <w:t>zdemontowanie pułapek, oczyszczenie ich i zmagazynowanie w miejscu wskazanym przez Zamawiającego.</w:t>
      </w:r>
    </w:p>
    <w:p w14:paraId="30E518BA" w14:textId="77777777" w:rsidR="00DD04B7" w:rsidRPr="00DD04B7" w:rsidRDefault="00DD04B7" w:rsidP="00DD04B7">
      <w:pPr>
        <w:spacing w:before="120" w:after="120"/>
        <w:jc w:val="both"/>
        <w:rPr>
          <w:rFonts w:asciiTheme="majorHAnsi" w:eastAsia="Calibri" w:hAnsiTheme="majorHAnsi" w:cs="Arial"/>
          <w:b/>
          <w:bCs/>
          <w:iCs/>
          <w:color w:val="0070C0"/>
          <w:sz w:val="22"/>
          <w:szCs w:val="22"/>
          <w:lang w:eastAsia="pl-PL"/>
        </w:rPr>
      </w:pPr>
    </w:p>
    <w:p w14:paraId="5FF267F7" w14:textId="77777777" w:rsidR="00DD04B7" w:rsidRPr="00DD04B7" w:rsidRDefault="00DD04B7" w:rsidP="00DD04B7">
      <w:pPr>
        <w:spacing w:before="120" w:after="120"/>
        <w:jc w:val="both"/>
        <w:rPr>
          <w:rFonts w:asciiTheme="majorHAnsi" w:eastAsia="Calibri" w:hAnsiTheme="majorHAnsi" w:cs="Arial"/>
          <w:b/>
          <w:bCs/>
          <w:iCs/>
          <w:color w:val="0070C0"/>
          <w:sz w:val="22"/>
          <w:szCs w:val="22"/>
          <w:lang w:eastAsia="pl-PL"/>
        </w:rPr>
      </w:pPr>
      <w:r w:rsidRPr="00DD04B7">
        <w:rPr>
          <w:rFonts w:asciiTheme="majorHAnsi" w:eastAsia="Calibri" w:hAnsiTheme="majorHAnsi" w:cs="Arial"/>
          <w:b/>
          <w:bCs/>
          <w:iCs/>
          <w:color w:val="0070C0"/>
          <w:sz w:val="22"/>
          <w:szCs w:val="22"/>
          <w:lang w:eastAsia="pl-PL"/>
        </w:rPr>
        <w:t>Uwagi:</w:t>
      </w:r>
    </w:p>
    <w:p w14:paraId="718B6B1C" w14:textId="77777777" w:rsidR="00DD04B7" w:rsidRPr="00DD04B7" w:rsidRDefault="00DD04B7" w:rsidP="00DD04B7">
      <w:pPr>
        <w:spacing w:before="120" w:after="120"/>
        <w:jc w:val="both"/>
        <w:rPr>
          <w:rFonts w:asciiTheme="majorHAnsi" w:eastAsia="Calibri" w:hAnsiTheme="majorHAnsi" w:cs="Arial"/>
          <w:bCs/>
          <w:iCs/>
          <w:color w:val="0070C0"/>
          <w:sz w:val="22"/>
          <w:szCs w:val="22"/>
          <w:lang w:eastAsia="pl-PL"/>
        </w:rPr>
      </w:pPr>
      <w:r w:rsidRPr="00DD04B7">
        <w:rPr>
          <w:rFonts w:asciiTheme="majorHAnsi" w:eastAsia="Calibri" w:hAnsiTheme="majorHAnsi" w:cs="Arial"/>
          <w:bCs/>
          <w:iCs/>
          <w:color w:val="0070C0"/>
          <w:sz w:val="22"/>
          <w:szCs w:val="22"/>
          <w:lang w:eastAsia="pl-PL"/>
        </w:rPr>
        <w:t>Materiały zapewnia Zamawiający.</w:t>
      </w:r>
    </w:p>
    <w:p w14:paraId="0C98FF18" w14:textId="77777777" w:rsidR="00DD04B7" w:rsidRPr="00DD04B7" w:rsidRDefault="00DD04B7" w:rsidP="00DD04B7">
      <w:pPr>
        <w:spacing w:before="120" w:after="120"/>
        <w:jc w:val="both"/>
        <w:rPr>
          <w:rFonts w:asciiTheme="majorHAnsi" w:eastAsia="Calibri" w:hAnsiTheme="majorHAnsi" w:cs="Arial"/>
          <w:b/>
          <w:bCs/>
          <w:iCs/>
          <w:color w:val="0070C0"/>
          <w:sz w:val="22"/>
          <w:szCs w:val="22"/>
          <w:lang w:eastAsia="pl-PL"/>
        </w:rPr>
      </w:pPr>
      <w:r w:rsidRPr="00DD04B7">
        <w:rPr>
          <w:rFonts w:asciiTheme="majorHAnsi" w:eastAsia="Calibri" w:hAnsiTheme="majorHAnsi" w:cs="Arial"/>
          <w:b/>
          <w:bCs/>
          <w:iCs/>
          <w:color w:val="0070C0"/>
          <w:sz w:val="22"/>
          <w:szCs w:val="22"/>
          <w:lang w:eastAsia="pl-PL"/>
        </w:rPr>
        <w:t>Procedura odbioru:</w:t>
      </w:r>
    </w:p>
    <w:p w14:paraId="647F012D" w14:textId="77777777" w:rsidR="00DD04B7" w:rsidRPr="00DD04B7" w:rsidRDefault="00DD04B7" w:rsidP="00DD04B7">
      <w:pPr>
        <w:spacing w:before="120" w:after="120"/>
        <w:jc w:val="both"/>
        <w:rPr>
          <w:rFonts w:asciiTheme="majorHAnsi" w:eastAsia="Calibri" w:hAnsiTheme="majorHAnsi" w:cs="Arial"/>
          <w:bCs/>
          <w:iCs/>
          <w:color w:val="0070C0"/>
          <w:sz w:val="22"/>
          <w:szCs w:val="22"/>
          <w:lang w:eastAsia="pl-PL"/>
        </w:rPr>
      </w:pPr>
      <w:r w:rsidRPr="00DD04B7">
        <w:rPr>
          <w:rFonts w:asciiTheme="majorHAnsi" w:eastAsia="Calibri" w:hAnsiTheme="majorHAnsi" w:cs="Arial"/>
          <w:bCs/>
          <w:iCs/>
          <w:color w:val="0070C0"/>
          <w:sz w:val="22"/>
          <w:szCs w:val="22"/>
          <w:lang w:eastAsia="pl-PL"/>
        </w:rPr>
        <w:t>Odbiór prac nastąpi poprzez:</w:t>
      </w:r>
    </w:p>
    <w:p w14:paraId="775D03CB" w14:textId="77777777" w:rsidR="00DD04B7" w:rsidRPr="00DD04B7" w:rsidRDefault="00DD04B7" w:rsidP="00A3107D">
      <w:pPr>
        <w:numPr>
          <w:ilvl w:val="0"/>
          <w:numId w:val="168"/>
        </w:numPr>
        <w:spacing w:before="120" w:after="120"/>
        <w:jc w:val="both"/>
        <w:rPr>
          <w:rFonts w:asciiTheme="majorHAnsi" w:eastAsia="Calibri" w:hAnsiTheme="majorHAnsi" w:cs="Arial"/>
          <w:bCs/>
          <w:iCs/>
          <w:color w:val="0070C0"/>
          <w:sz w:val="22"/>
          <w:szCs w:val="22"/>
          <w:lang w:eastAsia="pl-PL"/>
        </w:rPr>
      </w:pPr>
      <w:r w:rsidRPr="00DD04B7">
        <w:rPr>
          <w:rFonts w:asciiTheme="majorHAnsi" w:eastAsia="Calibri" w:hAnsiTheme="majorHAnsi" w:cs="Arial"/>
          <w:bCs/>
          <w:iCs/>
          <w:color w:val="0070C0"/>
          <w:sz w:val="22"/>
          <w:szCs w:val="22"/>
          <w:lang w:eastAsia="pl-PL"/>
        </w:rPr>
        <w:t>dokonanie weryfikacji zgodności wyłożenia pułapek co do ilości, jakości, oczyszczenia po sezonie i zgodności ze zleceniem,</w:t>
      </w:r>
    </w:p>
    <w:p w14:paraId="46678AE4" w14:textId="77777777" w:rsidR="00DD04B7" w:rsidRPr="00DD04B7" w:rsidRDefault="00DD04B7" w:rsidP="00A3107D">
      <w:pPr>
        <w:numPr>
          <w:ilvl w:val="0"/>
          <w:numId w:val="168"/>
        </w:numPr>
        <w:spacing w:before="120" w:after="120"/>
        <w:jc w:val="both"/>
        <w:rPr>
          <w:rFonts w:asciiTheme="majorHAnsi" w:eastAsia="Calibri" w:hAnsiTheme="majorHAnsi" w:cs="Arial"/>
          <w:bCs/>
          <w:iCs/>
          <w:color w:val="0070C0"/>
          <w:sz w:val="22"/>
          <w:szCs w:val="22"/>
          <w:lang w:eastAsia="pl-PL"/>
        </w:rPr>
      </w:pPr>
      <w:r w:rsidRPr="00DD04B7">
        <w:rPr>
          <w:rFonts w:asciiTheme="majorHAnsi" w:eastAsia="Calibri" w:hAnsiTheme="majorHAnsi" w:cs="Arial"/>
          <w:bCs/>
          <w:iCs/>
          <w:color w:val="0070C0"/>
          <w:sz w:val="22"/>
          <w:szCs w:val="22"/>
          <w:lang w:eastAsia="pl-PL"/>
        </w:rPr>
        <w:t>ilość pułapek zostanie ustalona poprzez ich policzenie na gruncie (posztucznie).</w:t>
      </w:r>
      <w:r w:rsidRPr="00DD04B7">
        <w:rPr>
          <w:rFonts w:asciiTheme="majorHAnsi" w:eastAsia="Calibri" w:hAnsiTheme="majorHAnsi" w:cs="Arial"/>
          <w:bCs/>
          <w:i/>
          <w:iCs/>
          <w:color w:val="0070C0"/>
          <w:sz w:val="22"/>
          <w:szCs w:val="22"/>
          <w:lang w:eastAsia="pl-PL"/>
        </w:rPr>
        <w:t xml:space="preserve"> </w:t>
      </w:r>
    </w:p>
    <w:p w14:paraId="0D482852" w14:textId="77777777" w:rsidR="00DD04B7" w:rsidRPr="00DD04B7" w:rsidRDefault="00DD04B7" w:rsidP="00DD04B7">
      <w:pPr>
        <w:spacing w:before="120" w:after="120"/>
        <w:jc w:val="both"/>
        <w:rPr>
          <w:rFonts w:asciiTheme="majorHAnsi" w:eastAsia="Calibri" w:hAnsiTheme="majorHAnsi" w:cs="Arial"/>
          <w:bCs/>
          <w:i/>
          <w:iCs/>
          <w:color w:val="0070C0"/>
          <w:sz w:val="22"/>
          <w:szCs w:val="22"/>
          <w:lang w:eastAsia="pl-PL"/>
        </w:rPr>
      </w:pPr>
      <w:r w:rsidRPr="00DD04B7">
        <w:rPr>
          <w:rFonts w:asciiTheme="majorHAnsi" w:eastAsia="Calibri" w:hAnsiTheme="majorHAnsi" w:cs="Arial"/>
          <w:bCs/>
          <w:i/>
          <w:iCs/>
          <w:color w:val="0070C0"/>
          <w:sz w:val="22"/>
          <w:szCs w:val="22"/>
          <w:lang w:eastAsia="pl-PL"/>
        </w:rPr>
        <w:t>(rozliczenie z dokładnością do 1 sztuki)</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69B969D" w14:textId="77777777" w:rsidTr="000C6100">
        <w:trPr>
          <w:trHeight w:val="161"/>
          <w:jc w:val="center"/>
        </w:trPr>
        <w:tc>
          <w:tcPr>
            <w:tcW w:w="358" w:type="pct"/>
            <w:shd w:val="clear" w:color="auto" w:fill="auto"/>
          </w:tcPr>
          <w:p w14:paraId="4D1F2FA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E833AC" w:rsidRDefault="00440420"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w:t>
            </w:r>
            <w:r w:rsidR="00163C04"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FC9F0D" w14:textId="77777777" w:rsidTr="000C6100">
        <w:trPr>
          <w:trHeight w:val="625"/>
          <w:jc w:val="center"/>
        </w:trPr>
        <w:tc>
          <w:tcPr>
            <w:tcW w:w="358" w:type="pct"/>
            <w:shd w:val="clear" w:color="auto" w:fill="auto"/>
          </w:tcPr>
          <w:p w14:paraId="5B7F6ED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MO-SSP</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C1FD40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C2342A" w14:textId="32E92024" w:rsidR="038B69C8" w:rsidRPr="00E833AC" w:rsidRDefault="038B69C8">
      <w:pPr>
        <w:rPr>
          <w:rFonts w:asciiTheme="majorHAnsi" w:hAnsiTheme="majorHAnsi"/>
        </w:rPr>
      </w:pPr>
    </w:p>
    <w:p w14:paraId="57DCB91D" w14:textId="77777777"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24A4655" w14:textId="5ED5F9F8" w:rsidR="2A662A3F" w:rsidRPr="00E833AC" w:rsidRDefault="2A662A3F" w:rsidP="00A3107D">
      <w:pPr>
        <w:pStyle w:val="Akapitzlist"/>
        <w:numPr>
          <w:ilvl w:val="0"/>
          <w:numId w:val="93"/>
        </w:numPr>
        <w:spacing w:before="120" w:after="120"/>
        <w:jc w:val="both"/>
        <w:rPr>
          <w:rFonts w:asciiTheme="majorHAnsi" w:hAnsiTheme="majorHAnsi"/>
          <w:sz w:val="22"/>
          <w:szCs w:val="22"/>
        </w:rPr>
      </w:pPr>
      <w:r w:rsidRPr="00E833AC">
        <w:rPr>
          <w:rFonts w:asciiTheme="majorHAnsi" w:hAnsiTheme="majorHAnsi"/>
          <w:sz w:val="22"/>
          <w:szCs w:val="22"/>
        </w:rPr>
        <w:t>Odbiór śr</w:t>
      </w:r>
      <w:r w:rsidR="00D1385E" w:rsidRPr="00E833AC">
        <w:rPr>
          <w:rFonts w:asciiTheme="majorHAnsi" w:hAnsiTheme="majorHAnsi"/>
          <w:sz w:val="22"/>
          <w:szCs w:val="22"/>
        </w:rPr>
        <w:t>o</w:t>
      </w:r>
      <w:r w:rsidRPr="00E833AC">
        <w:rPr>
          <w:rFonts w:asciiTheme="majorHAnsi" w:hAnsiTheme="majorHAnsi"/>
          <w:sz w:val="22"/>
          <w:szCs w:val="22"/>
        </w:rPr>
        <w:t xml:space="preserve">dka i wody z </w:t>
      </w:r>
      <w:r w:rsidR="00D1385E" w:rsidRPr="00E833AC">
        <w:rPr>
          <w:rFonts w:asciiTheme="majorHAnsi" w:hAnsiTheme="majorHAnsi"/>
          <w:sz w:val="22"/>
          <w:szCs w:val="22"/>
        </w:rPr>
        <w:t>…………..</w:t>
      </w:r>
      <w:r w:rsidRPr="00E833AC">
        <w:rPr>
          <w:rFonts w:asciiTheme="majorHAnsi" w:hAnsiTheme="majorHAnsi"/>
          <w:sz w:val="22"/>
          <w:szCs w:val="22"/>
        </w:rPr>
        <w:t>,</w:t>
      </w:r>
    </w:p>
    <w:p w14:paraId="24AF88DA" w14:textId="77777777" w:rsidR="00237FE6" w:rsidRPr="00E833AC" w:rsidRDefault="00237FE6" w:rsidP="00A3107D">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hAnsiTheme="majorHAnsi"/>
          <w:sz w:val="22"/>
          <w:szCs w:val="22"/>
        </w:rPr>
        <w:t>przygotowanie cieczy roboczej zgodnie z instrukcją na opakowaniu środka chemicznego,</w:t>
      </w:r>
    </w:p>
    <w:p w14:paraId="2AF1C917" w14:textId="77777777" w:rsidR="00237FE6" w:rsidRPr="00E833AC" w:rsidRDefault="2A662A3F" w:rsidP="00A3107D">
      <w:pPr>
        <w:pStyle w:val="Akapitzlist"/>
        <w:numPr>
          <w:ilvl w:val="0"/>
          <w:numId w:val="93"/>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A6ABA01" w14:textId="1F21B4CF" w:rsidR="2A662A3F" w:rsidRPr="00E833AC" w:rsidRDefault="00D1385E" w:rsidP="00A3107D">
      <w:pPr>
        <w:pStyle w:val="Akapitzlist"/>
        <w:numPr>
          <w:ilvl w:val="0"/>
          <w:numId w:val="93"/>
        </w:numPr>
        <w:spacing w:before="120" w:after="120"/>
        <w:jc w:val="both"/>
        <w:rPr>
          <w:rFonts w:asciiTheme="majorHAnsi" w:hAnsiTheme="majorHAnsi"/>
          <w:sz w:val="22"/>
          <w:szCs w:val="22"/>
        </w:rPr>
      </w:pPr>
      <w:r w:rsidRPr="00E833AC">
        <w:rPr>
          <w:rFonts w:asciiTheme="majorHAnsi" w:hAnsiTheme="majorHAnsi"/>
          <w:sz w:val="22"/>
          <w:szCs w:val="22"/>
        </w:rPr>
        <w:t>d</w:t>
      </w:r>
      <w:r w:rsidR="2A662A3F" w:rsidRPr="00E833AC">
        <w:rPr>
          <w:rFonts w:asciiTheme="majorHAnsi" w:hAnsiTheme="majorHAnsi"/>
          <w:sz w:val="22"/>
          <w:szCs w:val="22"/>
        </w:rPr>
        <w:t>oniesienie sadzonek,</w:t>
      </w:r>
    </w:p>
    <w:p w14:paraId="21964F42" w14:textId="77777777" w:rsidR="00237FE6" w:rsidRPr="00E833AC" w:rsidRDefault="2A662A3F" w:rsidP="00A3107D">
      <w:pPr>
        <w:pStyle w:val="Akapitzlist"/>
        <w:numPr>
          <w:ilvl w:val="0"/>
          <w:numId w:val="93"/>
        </w:numPr>
        <w:spacing w:before="120" w:after="120"/>
        <w:jc w:val="both"/>
        <w:rPr>
          <w:rFonts w:asciiTheme="majorHAnsi" w:hAnsiTheme="majorHAnsi"/>
          <w:sz w:val="22"/>
          <w:szCs w:val="22"/>
        </w:rPr>
      </w:pPr>
      <w:r w:rsidRPr="00E833AC">
        <w:rPr>
          <w:rFonts w:asciiTheme="majorHAnsi" w:hAnsiTheme="majorHAnsi"/>
          <w:sz w:val="22"/>
          <w:szCs w:val="22"/>
        </w:rPr>
        <w:t>zamaczanie nadziemnych części sadzonek w sporządzonej emulsji środka chemicznego, przez około 5-10 sek.</w:t>
      </w:r>
    </w:p>
    <w:p w14:paraId="67E7B61B" w14:textId="213BCCDC" w:rsidR="5463BA9E" w:rsidRPr="000E471F" w:rsidRDefault="2A662A3F" w:rsidP="00A3107D">
      <w:pPr>
        <w:pStyle w:val="Akapitzlist"/>
        <w:numPr>
          <w:ilvl w:val="0"/>
          <w:numId w:val="93"/>
        </w:numPr>
        <w:spacing w:before="120" w:after="120"/>
        <w:jc w:val="both"/>
        <w:rPr>
          <w:rFonts w:asciiTheme="majorHAnsi" w:hAnsiTheme="majorHAnsi"/>
          <w:sz w:val="22"/>
          <w:szCs w:val="22"/>
        </w:rPr>
      </w:pPr>
      <w:r w:rsidRPr="00E833AC">
        <w:rPr>
          <w:rFonts w:asciiTheme="majorHAnsi" w:hAnsiTheme="majorHAnsi"/>
          <w:sz w:val="22"/>
          <w:szCs w:val="22"/>
        </w:rPr>
        <w:t xml:space="preserve">Dostarczenie opakowań i niewykorzystanego środka do </w:t>
      </w:r>
      <w:r w:rsidR="00D1385E" w:rsidRPr="00E833AC">
        <w:rPr>
          <w:rFonts w:asciiTheme="majorHAnsi" w:hAnsiTheme="majorHAnsi"/>
          <w:sz w:val="22"/>
          <w:szCs w:val="22"/>
        </w:rPr>
        <w:t>…………………….</w:t>
      </w:r>
      <w:r w:rsidRPr="00E833AC">
        <w:rPr>
          <w:rFonts w:asciiTheme="majorHAnsi" w:hAnsiTheme="majorHAnsi"/>
          <w:sz w:val="22"/>
          <w:szCs w:val="22"/>
        </w:rPr>
        <w:t>.</w:t>
      </w:r>
    </w:p>
    <w:p w14:paraId="46979AB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1B397A7"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Nie należy zanieczyścić emulsji glebą gdyż obniża to skuteczność preparatu.</w:t>
      </w:r>
    </w:p>
    <w:p w14:paraId="6A907D1C"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14:paraId="70B0C183"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14:paraId="2419AC21"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37EA6E"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393E7CA" w14:textId="5CAD84B3" w:rsidR="00251DD9" w:rsidRPr="00E833AC"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0FDE78C9" w14:textId="64CC5DE8" w:rsidR="00D1385E" w:rsidRPr="00E833AC" w:rsidRDefault="00D1385E" w:rsidP="2A662A3F">
      <w:pPr>
        <w:rPr>
          <w:rFonts w:asciiTheme="majorHAnsi" w:eastAsia="Calibri" w:hAnsiTheme="majorHAnsi" w:cs="Arial"/>
        </w:rPr>
      </w:pPr>
      <w:r w:rsidRPr="00E833AC">
        <w:rPr>
          <w:rFonts w:asciiTheme="majorHAnsi" w:hAnsiTheme="majorHAnsi"/>
          <w:lang w:bidi="hi-IN"/>
        </w:rPr>
        <w:t>Czynność GODZ SZEL przeznaczona jest w wycenie na koszty transportowe</w:t>
      </w:r>
    </w:p>
    <w:p w14:paraId="01D34530"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6513689"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6BE9846" w14:textId="77777777" w:rsidR="00237FE6" w:rsidRPr="00E833AC" w:rsidRDefault="00237FE6" w:rsidP="00A3107D">
      <w:pPr>
        <w:numPr>
          <w:ilvl w:val="0"/>
          <w:numId w:val="109"/>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dokonanie weryfikacji zgodności wykonania zabezpieczenia co do ilości, jakości i zgodności ze zleceniem,</w:t>
      </w:r>
    </w:p>
    <w:p w14:paraId="52FC709D" w14:textId="77777777" w:rsidR="00237FE6" w:rsidRPr="00E833AC" w:rsidRDefault="00237FE6" w:rsidP="00A3107D">
      <w:pPr>
        <w:numPr>
          <w:ilvl w:val="0"/>
          <w:numId w:val="109"/>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9500D1" w14:textId="77777777" w:rsidR="00DD04B7" w:rsidRPr="00DD04B7" w:rsidRDefault="00DD04B7" w:rsidP="00DD04B7">
      <w:pPr>
        <w:tabs>
          <w:tab w:val="left" w:pos="34"/>
        </w:tabs>
        <w:spacing w:before="120" w:after="120"/>
        <w:jc w:val="both"/>
        <w:rPr>
          <w:rFonts w:asciiTheme="majorHAnsi" w:eastAsia="Calibri" w:hAnsiTheme="majorHAnsi" w:cs="Arial"/>
          <w:b/>
          <w:color w:val="0070C0"/>
          <w:sz w:val="22"/>
          <w:szCs w:val="22"/>
        </w:rPr>
      </w:pPr>
      <w:r w:rsidRPr="00DD04B7">
        <w:rPr>
          <w:rFonts w:asciiTheme="majorHAnsi" w:eastAsia="Calibri" w:hAnsiTheme="majorHAnsi" w:cs="Arial"/>
          <w:b/>
          <w:color w:val="0070C0"/>
          <w:sz w:val="22"/>
          <w:szCs w:val="22"/>
        </w:rPr>
        <w:t>7.3 Zwalczanie ryjkowców – mechanicznie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37"/>
        <w:gridCol w:w="1676"/>
        <w:gridCol w:w="3797"/>
        <w:gridCol w:w="1164"/>
      </w:tblGrid>
      <w:tr w:rsidR="00DD04B7" w:rsidRPr="00DD04B7" w14:paraId="76385E38" w14:textId="77777777" w:rsidTr="000768A7">
        <w:trPr>
          <w:trHeight w:val="161"/>
          <w:jc w:val="center"/>
        </w:trPr>
        <w:tc>
          <w:tcPr>
            <w:tcW w:w="545" w:type="pct"/>
            <w:shd w:val="clear" w:color="auto" w:fill="auto"/>
          </w:tcPr>
          <w:p w14:paraId="7B4D54BF" w14:textId="77777777" w:rsidR="00DD04B7" w:rsidRPr="00DD04B7" w:rsidRDefault="00DD04B7" w:rsidP="00DD04B7">
            <w:pPr>
              <w:tabs>
                <w:tab w:val="left" w:pos="34"/>
              </w:tabs>
              <w:spacing w:before="120" w:after="120"/>
              <w:jc w:val="both"/>
              <w:rPr>
                <w:rFonts w:asciiTheme="majorHAnsi" w:eastAsia="Calibri" w:hAnsiTheme="majorHAnsi" w:cs="Arial"/>
                <w:b/>
                <w:bCs/>
                <w:i/>
                <w:iCs/>
                <w:color w:val="0070C0"/>
                <w:sz w:val="22"/>
                <w:szCs w:val="22"/>
              </w:rPr>
            </w:pPr>
            <w:r w:rsidRPr="00DD04B7">
              <w:rPr>
                <w:rFonts w:asciiTheme="majorHAnsi" w:eastAsia="Calibri" w:hAnsiTheme="majorHAnsi" w:cs="Arial"/>
                <w:b/>
                <w:bCs/>
                <w:i/>
                <w:iCs/>
                <w:color w:val="0070C0"/>
                <w:sz w:val="22"/>
                <w:szCs w:val="22"/>
              </w:rPr>
              <w:t>Nr</w:t>
            </w:r>
          </w:p>
        </w:tc>
        <w:tc>
          <w:tcPr>
            <w:tcW w:w="793" w:type="pct"/>
            <w:shd w:val="clear" w:color="auto" w:fill="auto"/>
          </w:tcPr>
          <w:p w14:paraId="60B92948" w14:textId="77777777" w:rsidR="00DD04B7" w:rsidRPr="00DD04B7" w:rsidRDefault="00DD04B7" w:rsidP="00DD04B7">
            <w:pPr>
              <w:tabs>
                <w:tab w:val="left" w:pos="34"/>
              </w:tabs>
              <w:spacing w:before="120" w:after="120"/>
              <w:jc w:val="both"/>
              <w:rPr>
                <w:rFonts w:asciiTheme="majorHAnsi" w:eastAsia="Calibri" w:hAnsiTheme="majorHAnsi" w:cs="Arial"/>
                <w:b/>
                <w:bCs/>
                <w:i/>
                <w:iCs/>
                <w:color w:val="0070C0"/>
                <w:sz w:val="22"/>
                <w:szCs w:val="22"/>
              </w:rPr>
            </w:pPr>
            <w:r w:rsidRPr="00DD04B7">
              <w:rPr>
                <w:rFonts w:asciiTheme="majorHAnsi" w:eastAsia="Calibri" w:hAnsiTheme="majorHAnsi" w:cs="Arial"/>
                <w:b/>
                <w:bCs/>
                <w:i/>
                <w:iCs/>
                <w:color w:val="0070C0"/>
                <w:sz w:val="22"/>
                <w:szCs w:val="22"/>
              </w:rPr>
              <w:t>Kod czynności do rozliczenia</w:t>
            </w:r>
          </w:p>
        </w:tc>
        <w:tc>
          <w:tcPr>
            <w:tcW w:w="925" w:type="pct"/>
            <w:shd w:val="clear" w:color="auto" w:fill="auto"/>
          </w:tcPr>
          <w:p w14:paraId="3A719FC6" w14:textId="77777777" w:rsidR="00DD04B7" w:rsidRPr="00DD04B7" w:rsidRDefault="00DD04B7" w:rsidP="00DD04B7">
            <w:pPr>
              <w:tabs>
                <w:tab w:val="left" w:pos="34"/>
              </w:tabs>
              <w:spacing w:before="120" w:after="120"/>
              <w:jc w:val="both"/>
              <w:rPr>
                <w:rFonts w:asciiTheme="majorHAnsi" w:eastAsia="Calibri" w:hAnsiTheme="majorHAnsi" w:cs="Arial"/>
                <w:b/>
                <w:bCs/>
                <w:i/>
                <w:iCs/>
                <w:color w:val="0070C0"/>
                <w:sz w:val="22"/>
                <w:szCs w:val="22"/>
              </w:rPr>
            </w:pPr>
            <w:r w:rsidRPr="00DD04B7">
              <w:rPr>
                <w:rFonts w:asciiTheme="majorHAnsi" w:eastAsia="Calibri" w:hAnsiTheme="majorHAnsi" w:cs="Arial"/>
                <w:b/>
                <w:bCs/>
                <w:i/>
                <w:iCs/>
                <w:color w:val="0070C0"/>
                <w:sz w:val="22"/>
                <w:szCs w:val="22"/>
              </w:rPr>
              <w:t>Kod czynn. / materiału</w:t>
            </w:r>
            <w:r w:rsidRPr="00DD04B7">
              <w:rPr>
                <w:rFonts w:asciiTheme="majorHAnsi" w:eastAsia="Calibri" w:hAnsiTheme="majorHAnsi" w:cs="Arial"/>
                <w:b/>
                <w:bCs/>
                <w:i/>
                <w:iCs/>
                <w:color w:val="0070C0"/>
                <w:sz w:val="22"/>
                <w:szCs w:val="22"/>
              </w:rPr>
              <w:br/>
              <w:t xml:space="preserve"> do wyceny</w:t>
            </w:r>
          </w:p>
        </w:tc>
        <w:tc>
          <w:tcPr>
            <w:tcW w:w="2095" w:type="pct"/>
            <w:shd w:val="clear" w:color="auto" w:fill="auto"/>
          </w:tcPr>
          <w:p w14:paraId="340B48FF" w14:textId="77777777" w:rsidR="00DD04B7" w:rsidRPr="00DD04B7" w:rsidRDefault="00DD04B7" w:rsidP="00DD04B7">
            <w:pPr>
              <w:tabs>
                <w:tab w:val="left" w:pos="34"/>
              </w:tabs>
              <w:spacing w:before="120" w:after="120"/>
              <w:jc w:val="both"/>
              <w:rPr>
                <w:rFonts w:asciiTheme="majorHAnsi" w:eastAsia="Calibri" w:hAnsiTheme="majorHAnsi" w:cs="Arial"/>
                <w:b/>
                <w:bCs/>
                <w:i/>
                <w:iCs/>
                <w:color w:val="0070C0"/>
                <w:sz w:val="22"/>
                <w:szCs w:val="22"/>
              </w:rPr>
            </w:pPr>
            <w:r w:rsidRPr="00DD04B7">
              <w:rPr>
                <w:rFonts w:asciiTheme="majorHAnsi" w:eastAsia="Calibri" w:hAnsiTheme="majorHAnsi" w:cs="Arial"/>
                <w:b/>
                <w:bCs/>
                <w:i/>
                <w:iCs/>
                <w:color w:val="0070C0"/>
                <w:sz w:val="22"/>
                <w:szCs w:val="22"/>
              </w:rPr>
              <w:t>Opis kodu czynności</w:t>
            </w:r>
          </w:p>
        </w:tc>
        <w:tc>
          <w:tcPr>
            <w:tcW w:w="642" w:type="pct"/>
            <w:shd w:val="clear" w:color="auto" w:fill="auto"/>
          </w:tcPr>
          <w:p w14:paraId="2FFC1EDA" w14:textId="77777777" w:rsidR="00DD04B7" w:rsidRPr="00DD04B7" w:rsidRDefault="00DD04B7" w:rsidP="00DD04B7">
            <w:pPr>
              <w:tabs>
                <w:tab w:val="left" w:pos="34"/>
              </w:tabs>
              <w:spacing w:before="120" w:after="120"/>
              <w:jc w:val="both"/>
              <w:rPr>
                <w:rFonts w:asciiTheme="majorHAnsi" w:eastAsia="Calibri" w:hAnsiTheme="majorHAnsi" w:cs="Arial"/>
                <w:b/>
                <w:bCs/>
                <w:i/>
                <w:iCs/>
                <w:color w:val="0070C0"/>
                <w:sz w:val="22"/>
                <w:szCs w:val="22"/>
              </w:rPr>
            </w:pPr>
            <w:r w:rsidRPr="00DD04B7">
              <w:rPr>
                <w:rFonts w:asciiTheme="majorHAnsi" w:eastAsia="Calibri" w:hAnsiTheme="majorHAnsi" w:cs="Arial"/>
                <w:b/>
                <w:bCs/>
                <w:i/>
                <w:iCs/>
                <w:color w:val="0070C0"/>
                <w:sz w:val="22"/>
                <w:szCs w:val="22"/>
              </w:rPr>
              <w:t>Jednostka miary</w:t>
            </w:r>
          </w:p>
        </w:tc>
      </w:tr>
      <w:tr w:rsidR="00DD04B7" w:rsidRPr="00DD04B7" w14:paraId="290A9949" w14:textId="77777777" w:rsidTr="000768A7">
        <w:trPr>
          <w:trHeight w:val="625"/>
          <w:jc w:val="center"/>
        </w:trPr>
        <w:tc>
          <w:tcPr>
            <w:tcW w:w="545" w:type="pct"/>
            <w:shd w:val="clear" w:color="auto" w:fill="auto"/>
          </w:tcPr>
          <w:p w14:paraId="6B83800E" w14:textId="5CF0777E" w:rsidR="00DD04B7" w:rsidRPr="00DD04B7" w:rsidRDefault="00DD04B7" w:rsidP="00DD04B7">
            <w:pPr>
              <w:tabs>
                <w:tab w:val="left" w:pos="34"/>
              </w:tabs>
              <w:spacing w:before="120" w:after="120"/>
              <w:jc w:val="both"/>
              <w:rPr>
                <w:rFonts w:asciiTheme="majorHAnsi" w:eastAsia="Calibri" w:hAnsiTheme="majorHAnsi" w:cs="Arial"/>
                <w:bCs/>
                <w:iCs/>
                <w:color w:val="0070C0"/>
                <w:sz w:val="22"/>
                <w:szCs w:val="22"/>
              </w:rPr>
            </w:pPr>
            <w:r w:rsidRPr="00DD04B7">
              <w:rPr>
                <w:rFonts w:asciiTheme="majorHAnsi" w:eastAsia="Calibri" w:hAnsiTheme="majorHAnsi" w:cs="Arial"/>
                <w:bCs/>
                <w:iCs/>
                <w:color w:val="0070C0"/>
                <w:sz w:val="22"/>
                <w:szCs w:val="22"/>
              </w:rPr>
              <w:t>135.</w:t>
            </w:r>
            <w:r w:rsidR="000768A7">
              <w:rPr>
                <w:rFonts w:asciiTheme="majorHAnsi" w:eastAsia="Calibri" w:hAnsiTheme="majorHAnsi" w:cs="Arial"/>
                <w:bCs/>
                <w:iCs/>
                <w:color w:val="0070C0"/>
                <w:sz w:val="22"/>
                <w:szCs w:val="22"/>
              </w:rPr>
              <w:t>0</w:t>
            </w:r>
            <w:r w:rsidRPr="00DD04B7">
              <w:rPr>
                <w:rFonts w:asciiTheme="majorHAnsi" w:eastAsia="Calibri" w:hAnsiTheme="majorHAnsi" w:cs="Arial"/>
                <w:bCs/>
                <w:iCs/>
                <w:color w:val="0070C0"/>
                <w:sz w:val="22"/>
                <w:szCs w:val="22"/>
              </w:rPr>
              <w:t>1</w:t>
            </w:r>
          </w:p>
        </w:tc>
        <w:tc>
          <w:tcPr>
            <w:tcW w:w="793" w:type="pct"/>
            <w:shd w:val="clear" w:color="auto" w:fill="auto"/>
            <w:vAlign w:val="center"/>
          </w:tcPr>
          <w:p w14:paraId="2ED480B7" w14:textId="77777777" w:rsidR="00DD04B7" w:rsidRPr="00DD04B7" w:rsidRDefault="00DD04B7" w:rsidP="00DD04B7">
            <w:pPr>
              <w:tabs>
                <w:tab w:val="left" w:pos="34"/>
              </w:tabs>
              <w:spacing w:before="120" w:after="120"/>
              <w:jc w:val="both"/>
              <w:rPr>
                <w:rFonts w:asciiTheme="majorHAnsi" w:eastAsia="Calibri" w:hAnsiTheme="majorHAnsi" w:cs="Arial"/>
                <w:bCs/>
                <w:iCs/>
                <w:color w:val="0070C0"/>
                <w:sz w:val="22"/>
                <w:szCs w:val="22"/>
              </w:rPr>
            </w:pPr>
            <w:r w:rsidRPr="00DD04B7">
              <w:rPr>
                <w:rFonts w:asciiTheme="majorHAnsi" w:eastAsia="Calibri" w:hAnsiTheme="majorHAnsi" w:cs="Arial"/>
                <w:color w:val="0070C0"/>
                <w:sz w:val="22"/>
                <w:szCs w:val="22"/>
              </w:rPr>
              <w:t>WYK-ROWM</w:t>
            </w:r>
          </w:p>
        </w:tc>
        <w:tc>
          <w:tcPr>
            <w:tcW w:w="925" w:type="pct"/>
            <w:shd w:val="clear" w:color="auto" w:fill="auto"/>
            <w:vAlign w:val="center"/>
          </w:tcPr>
          <w:p w14:paraId="295AA80D" w14:textId="77777777" w:rsidR="00DD04B7" w:rsidRPr="00DD04B7" w:rsidRDefault="00DD04B7" w:rsidP="00DD04B7">
            <w:pPr>
              <w:tabs>
                <w:tab w:val="left" w:pos="34"/>
              </w:tabs>
              <w:spacing w:before="120" w:after="120"/>
              <w:jc w:val="both"/>
              <w:rPr>
                <w:rFonts w:asciiTheme="majorHAnsi" w:eastAsia="Calibri" w:hAnsiTheme="majorHAnsi" w:cs="Arial"/>
                <w:bCs/>
                <w:iCs/>
                <w:color w:val="0070C0"/>
                <w:sz w:val="22"/>
                <w:szCs w:val="22"/>
              </w:rPr>
            </w:pPr>
            <w:r w:rsidRPr="00DD04B7">
              <w:rPr>
                <w:rFonts w:asciiTheme="majorHAnsi" w:eastAsia="Calibri" w:hAnsiTheme="majorHAnsi" w:cs="Arial"/>
                <w:color w:val="0070C0"/>
                <w:sz w:val="22"/>
                <w:szCs w:val="22"/>
              </w:rPr>
              <w:t>WYK-ROWM</w:t>
            </w:r>
          </w:p>
        </w:tc>
        <w:tc>
          <w:tcPr>
            <w:tcW w:w="2095" w:type="pct"/>
            <w:shd w:val="clear" w:color="auto" w:fill="auto"/>
          </w:tcPr>
          <w:p w14:paraId="15EDBDB6" w14:textId="77777777" w:rsidR="00DD04B7" w:rsidRPr="00DD04B7" w:rsidRDefault="00DD04B7" w:rsidP="00DD04B7">
            <w:pPr>
              <w:tabs>
                <w:tab w:val="left" w:pos="34"/>
              </w:tabs>
              <w:spacing w:before="120" w:after="120"/>
              <w:jc w:val="both"/>
              <w:rPr>
                <w:rFonts w:asciiTheme="majorHAnsi" w:eastAsia="Calibri" w:hAnsiTheme="majorHAnsi" w:cs="Arial"/>
                <w:bCs/>
                <w:iCs/>
                <w:color w:val="0070C0"/>
                <w:sz w:val="22"/>
                <w:szCs w:val="22"/>
              </w:rPr>
            </w:pPr>
            <w:r w:rsidRPr="00DD04B7">
              <w:rPr>
                <w:rFonts w:asciiTheme="majorHAnsi" w:eastAsia="Calibri" w:hAnsiTheme="majorHAnsi" w:cs="Arial"/>
                <w:bCs/>
                <w:iCs/>
                <w:color w:val="0070C0"/>
                <w:sz w:val="22"/>
                <w:szCs w:val="22"/>
              </w:rPr>
              <w:t>Wykonanie rowka chwytnego na szeliniaka - maszynowo</w:t>
            </w:r>
          </w:p>
        </w:tc>
        <w:tc>
          <w:tcPr>
            <w:tcW w:w="642" w:type="pct"/>
            <w:shd w:val="clear" w:color="auto" w:fill="auto"/>
          </w:tcPr>
          <w:p w14:paraId="5C93B16D" w14:textId="77777777" w:rsidR="00DD04B7" w:rsidRPr="00DD04B7" w:rsidRDefault="00DD04B7" w:rsidP="00DD04B7">
            <w:pPr>
              <w:tabs>
                <w:tab w:val="left" w:pos="34"/>
              </w:tabs>
              <w:spacing w:before="120" w:after="120"/>
              <w:jc w:val="both"/>
              <w:rPr>
                <w:rFonts w:asciiTheme="majorHAnsi" w:eastAsia="Calibri" w:hAnsiTheme="majorHAnsi" w:cs="Arial"/>
                <w:bCs/>
                <w:iCs/>
                <w:color w:val="0070C0"/>
                <w:sz w:val="22"/>
                <w:szCs w:val="22"/>
              </w:rPr>
            </w:pPr>
            <w:r w:rsidRPr="00DD04B7">
              <w:rPr>
                <w:rFonts w:asciiTheme="majorHAnsi" w:eastAsia="Calibri" w:hAnsiTheme="majorHAnsi" w:cs="Arial"/>
                <w:bCs/>
                <w:iCs/>
                <w:color w:val="0070C0"/>
                <w:sz w:val="22"/>
                <w:szCs w:val="22"/>
              </w:rPr>
              <w:t>M</w:t>
            </w:r>
          </w:p>
        </w:tc>
      </w:tr>
      <w:tr w:rsidR="00DD04B7" w:rsidRPr="00DD04B7" w14:paraId="33592AA6" w14:textId="77777777" w:rsidTr="000768A7">
        <w:trPr>
          <w:trHeight w:val="625"/>
          <w:jc w:val="center"/>
        </w:trPr>
        <w:tc>
          <w:tcPr>
            <w:tcW w:w="545" w:type="pct"/>
            <w:shd w:val="clear" w:color="auto" w:fill="auto"/>
          </w:tcPr>
          <w:p w14:paraId="16A75492" w14:textId="438A7F38" w:rsidR="00DD04B7" w:rsidRPr="00DD04B7" w:rsidRDefault="00DD04B7" w:rsidP="00DD04B7">
            <w:pPr>
              <w:tabs>
                <w:tab w:val="left" w:pos="34"/>
              </w:tabs>
              <w:spacing w:before="120" w:after="120"/>
              <w:jc w:val="both"/>
              <w:rPr>
                <w:rFonts w:asciiTheme="majorHAnsi" w:eastAsia="Calibri" w:hAnsiTheme="majorHAnsi" w:cs="Arial"/>
                <w:bCs/>
                <w:iCs/>
                <w:color w:val="0070C0"/>
                <w:sz w:val="22"/>
                <w:szCs w:val="22"/>
              </w:rPr>
            </w:pPr>
            <w:r w:rsidRPr="00DD04B7">
              <w:rPr>
                <w:rFonts w:asciiTheme="majorHAnsi" w:eastAsia="Calibri" w:hAnsiTheme="majorHAnsi" w:cs="Arial"/>
                <w:bCs/>
                <w:iCs/>
                <w:color w:val="0070C0"/>
                <w:sz w:val="22"/>
                <w:szCs w:val="22"/>
              </w:rPr>
              <w:t>135.</w:t>
            </w:r>
            <w:r w:rsidR="000768A7">
              <w:rPr>
                <w:rFonts w:asciiTheme="majorHAnsi" w:eastAsia="Calibri" w:hAnsiTheme="majorHAnsi" w:cs="Arial"/>
                <w:bCs/>
                <w:iCs/>
                <w:color w:val="0070C0"/>
                <w:sz w:val="22"/>
                <w:szCs w:val="22"/>
              </w:rPr>
              <w:t>0</w:t>
            </w:r>
            <w:r w:rsidRPr="00DD04B7">
              <w:rPr>
                <w:rFonts w:asciiTheme="majorHAnsi" w:eastAsia="Calibri" w:hAnsiTheme="majorHAnsi" w:cs="Arial"/>
                <w:bCs/>
                <w:iCs/>
                <w:color w:val="0070C0"/>
                <w:sz w:val="22"/>
                <w:szCs w:val="22"/>
              </w:rPr>
              <w:t>2</w:t>
            </w:r>
          </w:p>
        </w:tc>
        <w:tc>
          <w:tcPr>
            <w:tcW w:w="793" w:type="pct"/>
            <w:shd w:val="clear" w:color="auto" w:fill="auto"/>
            <w:vAlign w:val="center"/>
          </w:tcPr>
          <w:p w14:paraId="2C6430B8" w14:textId="77777777" w:rsidR="00DD04B7" w:rsidRPr="00DD04B7" w:rsidRDefault="00DD04B7" w:rsidP="00DD04B7">
            <w:pPr>
              <w:tabs>
                <w:tab w:val="left" w:pos="34"/>
              </w:tabs>
              <w:spacing w:before="120" w:after="120"/>
              <w:jc w:val="both"/>
              <w:rPr>
                <w:rFonts w:asciiTheme="majorHAnsi" w:eastAsia="Calibri" w:hAnsiTheme="majorHAnsi" w:cs="Arial"/>
                <w:color w:val="0070C0"/>
                <w:sz w:val="22"/>
                <w:szCs w:val="22"/>
              </w:rPr>
            </w:pPr>
            <w:r w:rsidRPr="00DD04B7">
              <w:rPr>
                <w:rFonts w:asciiTheme="majorHAnsi" w:eastAsia="Calibri" w:hAnsiTheme="majorHAnsi" w:cs="Arial"/>
                <w:color w:val="0070C0"/>
                <w:sz w:val="22"/>
                <w:szCs w:val="22"/>
              </w:rPr>
              <w:t>WYK-ROWR</w:t>
            </w:r>
          </w:p>
        </w:tc>
        <w:tc>
          <w:tcPr>
            <w:tcW w:w="925" w:type="pct"/>
            <w:shd w:val="clear" w:color="auto" w:fill="auto"/>
            <w:vAlign w:val="center"/>
          </w:tcPr>
          <w:p w14:paraId="1AADC7DB" w14:textId="77777777" w:rsidR="00DD04B7" w:rsidRPr="00DD04B7" w:rsidRDefault="00DD04B7" w:rsidP="00DD04B7">
            <w:pPr>
              <w:tabs>
                <w:tab w:val="left" w:pos="34"/>
              </w:tabs>
              <w:spacing w:before="120" w:after="120"/>
              <w:jc w:val="both"/>
              <w:rPr>
                <w:rFonts w:asciiTheme="majorHAnsi" w:eastAsia="Calibri" w:hAnsiTheme="majorHAnsi" w:cs="Arial"/>
                <w:color w:val="0070C0"/>
                <w:sz w:val="22"/>
                <w:szCs w:val="22"/>
              </w:rPr>
            </w:pPr>
            <w:r w:rsidRPr="00DD04B7">
              <w:rPr>
                <w:rFonts w:asciiTheme="majorHAnsi" w:eastAsia="Calibri" w:hAnsiTheme="majorHAnsi" w:cs="Arial"/>
                <w:color w:val="0070C0"/>
                <w:sz w:val="22"/>
                <w:szCs w:val="22"/>
              </w:rPr>
              <w:t>WYK-ROWR</w:t>
            </w:r>
          </w:p>
        </w:tc>
        <w:tc>
          <w:tcPr>
            <w:tcW w:w="2095" w:type="pct"/>
            <w:shd w:val="clear" w:color="auto" w:fill="auto"/>
          </w:tcPr>
          <w:p w14:paraId="17D8DB34" w14:textId="77777777" w:rsidR="00DD04B7" w:rsidRPr="00DD04B7" w:rsidRDefault="00DD04B7" w:rsidP="00DD04B7">
            <w:pPr>
              <w:tabs>
                <w:tab w:val="left" w:pos="34"/>
              </w:tabs>
              <w:spacing w:before="120" w:after="120"/>
              <w:jc w:val="both"/>
              <w:rPr>
                <w:rFonts w:asciiTheme="majorHAnsi" w:eastAsia="Calibri" w:hAnsiTheme="majorHAnsi" w:cs="Arial"/>
                <w:bCs/>
                <w:iCs/>
                <w:color w:val="0070C0"/>
                <w:sz w:val="22"/>
                <w:szCs w:val="22"/>
              </w:rPr>
            </w:pPr>
            <w:r w:rsidRPr="00DD04B7">
              <w:rPr>
                <w:rFonts w:asciiTheme="majorHAnsi" w:eastAsia="Calibri" w:hAnsiTheme="majorHAnsi" w:cs="Arial"/>
                <w:bCs/>
                <w:iCs/>
                <w:color w:val="0070C0"/>
                <w:sz w:val="22"/>
                <w:szCs w:val="22"/>
              </w:rPr>
              <w:t>Wykonanie rowka chwytnego na szeliniaka - ręcznie</w:t>
            </w:r>
          </w:p>
        </w:tc>
        <w:tc>
          <w:tcPr>
            <w:tcW w:w="642" w:type="pct"/>
            <w:shd w:val="clear" w:color="auto" w:fill="auto"/>
          </w:tcPr>
          <w:p w14:paraId="755E07AB" w14:textId="77777777" w:rsidR="00DD04B7" w:rsidRPr="00DD04B7" w:rsidRDefault="00DD04B7" w:rsidP="00DD04B7">
            <w:pPr>
              <w:tabs>
                <w:tab w:val="left" w:pos="34"/>
              </w:tabs>
              <w:spacing w:before="120" w:after="120"/>
              <w:jc w:val="both"/>
              <w:rPr>
                <w:rFonts w:asciiTheme="majorHAnsi" w:eastAsia="Calibri" w:hAnsiTheme="majorHAnsi" w:cs="Arial"/>
                <w:bCs/>
                <w:iCs/>
                <w:color w:val="0070C0"/>
                <w:sz w:val="22"/>
                <w:szCs w:val="22"/>
              </w:rPr>
            </w:pPr>
            <w:r w:rsidRPr="00DD04B7">
              <w:rPr>
                <w:rFonts w:asciiTheme="majorHAnsi" w:eastAsia="Calibri" w:hAnsiTheme="majorHAnsi" w:cs="Arial"/>
                <w:bCs/>
                <w:iCs/>
                <w:color w:val="0070C0"/>
                <w:sz w:val="22"/>
                <w:szCs w:val="22"/>
              </w:rPr>
              <w:t>M</w:t>
            </w:r>
          </w:p>
        </w:tc>
      </w:tr>
    </w:tbl>
    <w:p w14:paraId="7EC60222" w14:textId="77777777" w:rsidR="00DD04B7" w:rsidRPr="00DD04B7" w:rsidRDefault="00DD04B7" w:rsidP="00DD04B7">
      <w:pPr>
        <w:tabs>
          <w:tab w:val="left" w:pos="34"/>
        </w:tabs>
        <w:spacing w:before="120" w:after="120"/>
        <w:jc w:val="both"/>
        <w:rPr>
          <w:rFonts w:asciiTheme="majorHAnsi" w:eastAsia="Calibri" w:hAnsiTheme="majorHAnsi" w:cs="Arial"/>
          <w:b/>
          <w:color w:val="0070C0"/>
          <w:sz w:val="22"/>
          <w:szCs w:val="22"/>
        </w:rPr>
      </w:pPr>
    </w:p>
    <w:p w14:paraId="0D4CDEC5" w14:textId="77777777" w:rsidR="00DD04B7" w:rsidRPr="00DD04B7" w:rsidRDefault="00DD04B7" w:rsidP="00DD04B7">
      <w:pPr>
        <w:tabs>
          <w:tab w:val="left" w:pos="34"/>
        </w:tabs>
        <w:spacing w:before="120" w:after="120"/>
        <w:jc w:val="both"/>
        <w:rPr>
          <w:rFonts w:asciiTheme="majorHAnsi" w:eastAsia="Calibri" w:hAnsiTheme="majorHAnsi" w:cs="Arial"/>
          <w:color w:val="0070C0"/>
          <w:sz w:val="22"/>
          <w:szCs w:val="22"/>
        </w:rPr>
      </w:pPr>
      <w:r w:rsidRPr="00DD04B7">
        <w:rPr>
          <w:rFonts w:asciiTheme="majorHAnsi" w:eastAsia="Calibri" w:hAnsiTheme="majorHAnsi" w:cs="Arial"/>
          <w:b/>
          <w:bCs/>
          <w:color w:val="0070C0"/>
          <w:sz w:val="22"/>
          <w:szCs w:val="22"/>
        </w:rPr>
        <w:t>Standard technologii prac obejmuje:</w:t>
      </w:r>
    </w:p>
    <w:p w14:paraId="590AEE54" w14:textId="3486D36E" w:rsidR="00DD04B7" w:rsidRPr="00DD04B7" w:rsidRDefault="00DD04B7" w:rsidP="00DD04B7">
      <w:pPr>
        <w:numPr>
          <w:ilvl w:val="0"/>
          <w:numId w:val="8"/>
        </w:numPr>
        <w:tabs>
          <w:tab w:val="left" w:pos="34"/>
        </w:tabs>
        <w:spacing w:before="120" w:after="120"/>
        <w:ind w:left="714" w:hanging="357"/>
        <w:contextualSpacing/>
        <w:jc w:val="both"/>
        <w:rPr>
          <w:rFonts w:asciiTheme="majorHAnsi" w:eastAsia="Calibri" w:hAnsiTheme="majorHAnsi" w:cs="Arial"/>
          <w:color w:val="0070C0"/>
          <w:sz w:val="22"/>
          <w:szCs w:val="22"/>
        </w:rPr>
      </w:pPr>
      <w:r w:rsidRPr="00DD04B7">
        <w:rPr>
          <w:rFonts w:asciiTheme="majorHAnsi" w:eastAsia="Calibri" w:hAnsiTheme="majorHAnsi" w:cs="Arial"/>
          <w:bCs/>
          <w:iCs/>
          <w:color w:val="0070C0"/>
          <w:sz w:val="22"/>
          <w:szCs w:val="22"/>
        </w:rPr>
        <w:t>wykonanie rowków chwytnych lub izolacyjnych ręcznie lub maszynowo</w:t>
      </w:r>
      <w:r w:rsidR="0087445F">
        <w:rPr>
          <w:rFonts w:asciiTheme="majorHAnsi" w:eastAsia="Calibri" w:hAnsiTheme="majorHAnsi" w:cs="Arial"/>
          <w:bCs/>
          <w:iCs/>
          <w:color w:val="0070C0"/>
          <w:sz w:val="22"/>
          <w:szCs w:val="22"/>
        </w:rPr>
        <w:t>,</w:t>
      </w:r>
      <w:r w:rsidRPr="00DD04B7">
        <w:rPr>
          <w:rFonts w:asciiTheme="majorHAnsi" w:eastAsia="Calibri" w:hAnsiTheme="majorHAnsi" w:cs="Arial"/>
          <w:bCs/>
          <w:iCs/>
          <w:color w:val="0070C0"/>
          <w:sz w:val="22"/>
          <w:szCs w:val="22"/>
        </w:rPr>
        <w:t xml:space="preserve"> </w:t>
      </w:r>
    </w:p>
    <w:p w14:paraId="1365E04A" w14:textId="77777777" w:rsidR="00DD04B7" w:rsidRPr="00DD04B7" w:rsidRDefault="00DD04B7" w:rsidP="00DD04B7">
      <w:pPr>
        <w:numPr>
          <w:ilvl w:val="0"/>
          <w:numId w:val="8"/>
        </w:numPr>
        <w:tabs>
          <w:tab w:val="left" w:pos="34"/>
        </w:tabs>
        <w:spacing w:before="120" w:after="120"/>
        <w:ind w:left="714" w:hanging="357"/>
        <w:contextualSpacing/>
        <w:jc w:val="both"/>
        <w:rPr>
          <w:rFonts w:asciiTheme="majorHAnsi" w:eastAsia="Calibri" w:hAnsiTheme="majorHAnsi" w:cs="Arial"/>
          <w:color w:val="0070C0"/>
          <w:sz w:val="22"/>
          <w:szCs w:val="22"/>
        </w:rPr>
      </w:pPr>
      <w:r w:rsidRPr="00DD04B7">
        <w:rPr>
          <w:rFonts w:asciiTheme="majorHAnsi" w:eastAsia="Calibri" w:hAnsiTheme="majorHAnsi" w:cs="Arial"/>
          <w:bCs/>
          <w:iCs/>
          <w:color w:val="0070C0"/>
          <w:sz w:val="22"/>
          <w:szCs w:val="22"/>
        </w:rPr>
        <w:t>rowki chwytne – o pionowych ścianach,  szerokości i głębokości 25–30 cm, ze studzienkami co 10 m, o głębokości 10 cm,</w:t>
      </w:r>
      <w:r w:rsidRPr="00DD04B7">
        <w:rPr>
          <w:rFonts w:asciiTheme="majorHAnsi" w:eastAsia="Calibri" w:hAnsiTheme="majorHAnsi" w:cs="Arial"/>
          <w:color w:val="0070C0"/>
          <w:sz w:val="22"/>
          <w:szCs w:val="22"/>
        </w:rPr>
        <w:t xml:space="preserve"> </w:t>
      </w:r>
    </w:p>
    <w:p w14:paraId="465A2D35" w14:textId="77777777" w:rsidR="00DD04B7" w:rsidRPr="00DD04B7" w:rsidRDefault="00DD04B7" w:rsidP="00DD04B7">
      <w:pPr>
        <w:numPr>
          <w:ilvl w:val="0"/>
          <w:numId w:val="8"/>
        </w:numPr>
        <w:tabs>
          <w:tab w:val="left" w:pos="34"/>
        </w:tabs>
        <w:spacing w:before="120" w:after="120"/>
        <w:ind w:left="714" w:hanging="357"/>
        <w:contextualSpacing/>
        <w:jc w:val="both"/>
        <w:rPr>
          <w:rFonts w:asciiTheme="majorHAnsi" w:eastAsia="Calibri" w:hAnsiTheme="majorHAnsi" w:cs="Arial"/>
          <w:color w:val="0070C0"/>
          <w:sz w:val="22"/>
          <w:szCs w:val="22"/>
        </w:rPr>
      </w:pPr>
      <w:r w:rsidRPr="00DD04B7">
        <w:rPr>
          <w:rFonts w:asciiTheme="majorHAnsi" w:eastAsia="Calibri" w:hAnsiTheme="majorHAnsi" w:cs="Arial"/>
          <w:color w:val="0070C0"/>
          <w:sz w:val="22"/>
          <w:szCs w:val="22"/>
        </w:rPr>
        <w:t>rowki izolacyjne - o ścianie od strony powierzchni chronionej pionowej, a drugiej (zewnętrznej) – ukośnej, o nachyleniu 45 stopni.</w:t>
      </w:r>
    </w:p>
    <w:p w14:paraId="0C85182F" w14:textId="77777777" w:rsidR="00DD04B7" w:rsidRPr="00DD04B7" w:rsidRDefault="00DD04B7" w:rsidP="00DD04B7">
      <w:pPr>
        <w:tabs>
          <w:tab w:val="left" w:pos="34"/>
        </w:tabs>
        <w:spacing w:before="120" w:after="120"/>
        <w:jc w:val="both"/>
        <w:rPr>
          <w:rFonts w:asciiTheme="majorHAnsi" w:eastAsia="Calibri" w:hAnsiTheme="majorHAnsi" w:cs="Arial"/>
          <w:b/>
          <w:bCs/>
          <w:color w:val="0070C0"/>
          <w:sz w:val="22"/>
          <w:szCs w:val="22"/>
        </w:rPr>
      </w:pPr>
    </w:p>
    <w:p w14:paraId="68FD72F4" w14:textId="77777777" w:rsidR="00DD04B7" w:rsidRPr="00DD04B7" w:rsidRDefault="00DD04B7" w:rsidP="00DD04B7">
      <w:pPr>
        <w:tabs>
          <w:tab w:val="left" w:pos="34"/>
        </w:tabs>
        <w:spacing w:before="120" w:after="120"/>
        <w:jc w:val="both"/>
        <w:rPr>
          <w:rFonts w:asciiTheme="majorHAnsi" w:eastAsia="Calibri" w:hAnsiTheme="majorHAnsi" w:cs="Arial"/>
          <w:b/>
          <w:bCs/>
          <w:color w:val="0070C0"/>
          <w:sz w:val="22"/>
          <w:szCs w:val="22"/>
        </w:rPr>
      </w:pPr>
      <w:r w:rsidRPr="00DD04B7">
        <w:rPr>
          <w:rFonts w:asciiTheme="majorHAnsi" w:eastAsia="Calibri" w:hAnsiTheme="majorHAnsi" w:cs="Arial"/>
          <w:b/>
          <w:bCs/>
          <w:color w:val="0070C0"/>
          <w:sz w:val="22"/>
          <w:szCs w:val="22"/>
        </w:rPr>
        <w:t>Uwagi:</w:t>
      </w:r>
    </w:p>
    <w:p w14:paraId="5E2FD71A" w14:textId="77777777" w:rsidR="00DD04B7" w:rsidRPr="00DD04B7" w:rsidRDefault="00DD04B7" w:rsidP="00DD04B7">
      <w:pPr>
        <w:tabs>
          <w:tab w:val="left" w:pos="34"/>
        </w:tabs>
        <w:spacing w:before="120" w:after="120"/>
        <w:jc w:val="both"/>
        <w:rPr>
          <w:rFonts w:asciiTheme="majorHAnsi" w:eastAsia="Calibri" w:hAnsiTheme="majorHAnsi" w:cs="Arial"/>
          <w:color w:val="0070C0"/>
          <w:sz w:val="22"/>
          <w:szCs w:val="22"/>
        </w:rPr>
      </w:pPr>
      <w:r w:rsidRPr="00DD04B7">
        <w:rPr>
          <w:rFonts w:asciiTheme="majorHAnsi" w:eastAsia="Calibri" w:hAnsiTheme="majorHAnsi" w:cs="Arial"/>
          <w:color w:val="0070C0"/>
          <w:sz w:val="22"/>
          <w:szCs w:val="22"/>
        </w:rPr>
        <w:t>Szczegółowa technologia i zakres zabiegu zostaną określone przed rozpoczęciem zabiegu w zleceniu.</w:t>
      </w:r>
    </w:p>
    <w:p w14:paraId="6C5BDFD4" w14:textId="77777777" w:rsidR="00DD04B7" w:rsidRPr="00DD04B7" w:rsidRDefault="00DD04B7" w:rsidP="00DD04B7">
      <w:pPr>
        <w:tabs>
          <w:tab w:val="left" w:pos="34"/>
        </w:tabs>
        <w:spacing w:before="120" w:after="120"/>
        <w:jc w:val="both"/>
        <w:rPr>
          <w:rFonts w:asciiTheme="majorHAnsi" w:eastAsia="Calibri" w:hAnsiTheme="majorHAnsi" w:cs="Arial"/>
          <w:color w:val="0070C0"/>
          <w:sz w:val="22"/>
          <w:szCs w:val="22"/>
        </w:rPr>
      </w:pPr>
      <w:r w:rsidRPr="00DD04B7">
        <w:rPr>
          <w:rFonts w:asciiTheme="majorHAnsi" w:eastAsia="Calibri" w:hAnsiTheme="majorHAnsi" w:cs="Arial"/>
          <w:color w:val="0070C0"/>
          <w:sz w:val="22"/>
          <w:szCs w:val="22"/>
        </w:rPr>
        <w:t>Sprzęt i narzędzia niezbędne do wykonania zabiegu zapewnia Wykonawca.</w:t>
      </w:r>
    </w:p>
    <w:p w14:paraId="1BA6AAA0" w14:textId="77777777" w:rsidR="00DD04B7" w:rsidRPr="00DD04B7" w:rsidRDefault="00DD04B7" w:rsidP="00DD04B7">
      <w:pPr>
        <w:tabs>
          <w:tab w:val="left" w:pos="34"/>
        </w:tabs>
        <w:spacing w:before="120" w:after="120"/>
        <w:jc w:val="both"/>
        <w:rPr>
          <w:rFonts w:asciiTheme="majorHAnsi" w:eastAsia="Calibri" w:hAnsiTheme="majorHAnsi" w:cs="Arial"/>
          <w:color w:val="0070C0"/>
          <w:sz w:val="22"/>
          <w:szCs w:val="22"/>
        </w:rPr>
      </w:pPr>
      <w:r w:rsidRPr="00DD04B7">
        <w:rPr>
          <w:rFonts w:asciiTheme="majorHAnsi" w:eastAsia="Calibri" w:hAnsiTheme="majorHAnsi" w:cs="Arial"/>
          <w:b/>
          <w:bCs/>
          <w:color w:val="0070C0"/>
          <w:sz w:val="22"/>
          <w:szCs w:val="22"/>
        </w:rPr>
        <w:t>Procedura odbioru:</w:t>
      </w:r>
    </w:p>
    <w:p w14:paraId="63EC7119" w14:textId="77777777" w:rsidR="00DD04B7" w:rsidRPr="00DD04B7" w:rsidRDefault="00DD04B7" w:rsidP="00DD04B7">
      <w:pPr>
        <w:tabs>
          <w:tab w:val="left" w:pos="34"/>
        </w:tabs>
        <w:spacing w:before="120" w:after="120"/>
        <w:jc w:val="both"/>
        <w:rPr>
          <w:rFonts w:asciiTheme="majorHAnsi" w:eastAsia="Calibri" w:hAnsiTheme="majorHAnsi" w:cs="Arial"/>
          <w:color w:val="0070C0"/>
          <w:sz w:val="22"/>
          <w:szCs w:val="22"/>
        </w:rPr>
      </w:pPr>
      <w:r w:rsidRPr="00DD04B7">
        <w:rPr>
          <w:rFonts w:asciiTheme="majorHAnsi" w:eastAsia="Calibri" w:hAnsiTheme="majorHAnsi" w:cs="Arial"/>
          <w:color w:val="0070C0"/>
          <w:sz w:val="22"/>
          <w:szCs w:val="22"/>
        </w:rPr>
        <w:t>Odbiór prac nastąpi poprzez zweryfikowanie prawidłowości ich wykonania z opisem czynności i zleceniem oraz dokonanie pomiaru długości wykonanego zabiegu (np. przy pomocy: dalmierza, taśmy mierniczej, GPS, itp.).</w:t>
      </w:r>
    </w:p>
    <w:p w14:paraId="00BBB609" w14:textId="77777777" w:rsidR="00DD04B7" w:rsidRPr="00DD04B7" w:rsidRDefault="00DD04B7" w:rsidP="00DD04B7">
      <w:pPr>
        <w:tabs>
          <w:tab w:val="left" w:pos="34"/>
        </w:tabs>
        <w:spacing w:before="120" w:after="120"/>
        <w:jc w:val="both"/>
        <w:rPr>
          <w:rFonts w:asciiTheme="majorHAnsi" w:eastAsia="Calibri" w:hAnsiTheme="majorHAnsi" w:cs="Arial"/>
          <w:i/>
          <w:color w:val="0070C0"/>
          <w:sz w:val="22"/>
          <w:szCs w:val="22"/>
        </w:rPr>
      </w:pPr>
      <w:r w:rsidRPr="00DD04B7">
        <w:rPr>
          <w:rFonts w:asciiTheme="majorHAnsi" w:eastAsia="Calibri" w:hAnsiTheme="majorHAnsi" w:cs="Arial"/>
          <w:bCs/>
          <w:i/>
          <w:color w:val="0070C0"/>
          <w:sz w:val="22"/>
          <w:szCs w:val="22"/>
        </w:rPr>
        <w:t xml:space="preserve">(rozliczenie </w:t>
      </w:r>
      <w:r w:rsidRPr="00DD04B7">
        <w:rPr>
          <w:rFonts w:asciiTheme="majorHAnsi" w:eastAsia="Calibri" w:hAnsiTheme="majorHAnsi" w:cs="Arial"/>
          <w:i/>
          <w:color w:val="0070C0"/>
          <w:sz w:val="22"/>
          <w:szCs w:val="22"/>
        </w:rPr>
        <w:t>z dokładnością do 1 metra)</w:t>
      </w:r>
    </w:p>
    <w:p w14:paraId="3C43249A" w14:textId="77777777" w:rsidR="00DD04B7" w:rsidRPr="00DD04B7" w:rsidRDefault="00DD04B7" w:rsidP="00DD04B7">
      <w:pPr>
        <w:tabs>
          <w:tab w:val="left" w:pos="34"/>
        </w:tabs>
        <w:spacing w:before="120" w:after="120"/>
        <w:jc w:val="both"/>
        <w:rPr>
          <w:rFonts w:asciiTheme="majorHAnsi" w:eastAsia="Calibri" w:hAnsiTheme="majorHAnsi" w:cs="Arial"/>
          <w:sz w:val="22"/>
          <w:szCs w:val="22"/>
        </w:rPr>
      </w:pP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II.8 Badanie zapędraczenia gleby</w:t>
      </w:r>
    </w:p>
    <w:p w14:paraId="67C0C651" w14:textId="77777777" w:rsidR="00237FE6" w:rsidRPr="00E833AC" w:rsidRDefault="00237FE6" w:rsidP="00237FE6">
      <w:pPr>
        <w:spacing w:before="120" w:after="120"/>
        <w:jc w:val="center"/>
        <w:rPr>
          <w:rFonts w:asciiTheme="majorHAnsi" w:eastAsia="Calibri" w:hAnsiTheme="majorHAnsi" w:cs="Arial"/>
          <w:b/>
          <w:sz w:val="22"/>
          <w:szCs w:val="22"/>
        </w:rPr>
      </w:pPr>
    </w:p>
    <w:p w14:paraId="47FDE22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724D1C6" w14:textId="77777777" w:rsidTr="000C6100">
        <w:trPr>
          <w:trHeight w:val="161"/>
          <w:jc w:val="center"/>
        </w:trPr>
        <w:tc>
          <w:tcPr>
            <w:tcW w:w="358" w:type="pct"/>
            <w:shd w:val="clear" w:color="auto" w:fill="auto"/>
          </w:tcPr>
          <w:p w14:paraId="1A6DAD1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9C01ACE" w14:textId="77777777" w:rsidTr="000C6100">
        <w:trPr>
          <w:trHeight w:val="625"/>
          <w:jc w:val="center"/>
        </w:trPr>
        <w:tc>
          <w:tcPr>
            <w:tcW w:w="358" w:type="pct"/>
            <w:shd w:val="clear" w:color="auto" w:fill="auto"/>
          </w:tcPr>
          <w:p w14:paraId="01BB90B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Badanie zapędraczenia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5BC117F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34DDFE1" w14:textId="07C89FD2" w:rsidR="00237FE6" w:rsidRPr="00E833AC" w:rsidRDefault="7EE111D4" w:rsidP="00A3107D">
      <w:pPr>
        <w:pStyle w:val="Akapitzlist"/>
        <w:numPr>
          <w:ilvl w:val="0"/>
          <w:numId w:val="9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E833AC" w:rsidRDefault="00237FE6" w:rsidP="00A3107D">
      <w:pPr>
        <w:pStyle w:val="Akapitzlist"/>
        <w:numPr>
          <w:ilvl w:val="0"/>
          <w:numId w:val="95"/>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E833AC" w:rsidRDefault="00237FE6" w:rsidP="00A3107D">
      <w:pPr>
        <w:pStyle w:val="Akapitzlist"/>
        <w:numPr>
          <w:ilvl w:val="0"/>
          <w:numId w:val="95"/>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67EAF2E2"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C71D13D"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6B17B51A"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78082A1"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3FD7AC7" w14:textId="77777777" w:rsidR="00237FE6" w:rsidRPr="00E833AC" w:rsidRDefault="00237FE6" w:rsidP="00A3107D">
      <w:pPr>
        <w:numPr>
          <w:ilvl w:val="0"/>
          <w:numId w:val="48"/>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E833AC" w:rsidRDefault="00237FE6" w:rsidP="00A3107D">
      <w:pPr>
        <w:numPr>
          <w:ilvl w:val="0"/>
          <w:numId w:val="48"/>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(posztucznie).</w:t>
      </w:r>
      <w:r w:rsidRPr="00E833AC">
        <w:rPr>
          <w:rFonts w:asciiTheme="majorHAnsi" w:eastAsia="Calibri" w:hAnsiTheme="majorHAnsi" w:cs="Arial"/>
          <w:bCs/>
          <w:i/>
          <w:sz w:val="22"/>
          <w:szCs w:val="22"/>
        </w:rPr>
        <w:t xml:space="preserve"> </w:t>
      </w:r>
    </w:p>
    <w:p w14:paraId="7A4648E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08D56CC" w14:textId="77777777" w:rsidR="00237FE6" w:rsidRPr="00E833AC" w:rsidRDefault="00237FE6" w:rsidP="00237FE6">
      <w:pPr>
        <w:spacing w:before="120" w:after="120"/>
        <w:jc w:val="center"/>
        <w:rPr>
          <w:rFonts w:asciiTheme="majorHAnsi" w:eastAsia="Calibri" w:hAnsiTheme="majorHAnsi" w:cs="Arial"/>
          <w:bCs/>
          <w:iCs/>
          <w:sz w:val="22"/>
          <w:szCs w:val="22"/>
          <w:lang w:eastAsia="pl-PL"/>
        </w:rPr>
      </w:pPr>
    </w:p>
    <w:p w14:paraId="797E50C6" w14:textId="21DF09E4" w:rsidR="00237FE6" w:rsidRPr="00E833AC" w:rsidRDefault="00237FE6" w:rsidP="00237FE6">
      <w:pPr>
        <w:suppressAutoHyphens w:val="0"/>
        <w:spacing w:after="200" w:line="276" w:lineRule="auto"/>
        <w:rPr>
          <w:rFonts w:asciiTheme="majorHAnsi" w:eastAsia="Calibri" w:hAnsiTheme="majorHAnsi" w:cs="Arial"/>
          <w:b/>
          <w:sz w:val="22"/>
          <w:szCs w:val="22"/>
        </w:rPr>
      </w:pPr>
    </w:p>
    <w:p w14:paraId="24C886A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14:paraId="7B04FA47" w14:textId="77777777" w:rsidR="00237FE6" w:rsidRPr="00E833AC" w:rsidRDefault="00237FE6" w:rsidP="00237FE6">
      <w:pPr>
        <w:spacing w:before="120" w:after="120"/>
        <w:jc w:val="center"/>
        <w:rPr>
          <w:rFonts w:asciiTheme="majorHAnsi" w:eastAsia="Calibri" w:hAnsiTheme="majorHAnsi" w:cs="Arial"/>
          <w:b/>
          <w:sz w:val="22"/>
          <w:szCs w:val="22"/>
        </w:rPr>
      </w:pPr>
    </w:p>
    <w:p w14:paraId="698CCF9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48C4992" w14:textId="77777777" w:rsidTr="000C6100">
        <w:trPr>
          <w:trHeight w:val="161"/>
          <w:jc w:val="center"/>
        </w:trPr>
        <w:tc>
          <w:tcPr>
            <w:tcW w:w="358" w:type="pct"/>
            <w:shd w:val="clear" w:color="auto" w:fill="auto"/>
          </w:tcPr>
          <w:p w14:paraId="4370499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487F36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15CA3A7" w14:textId="77777777" w:rsidTr="000C6100">
        <w:trPr>
          <w:trHeight w:val="625"/>
          <w:jc w:val="center"/>
        </w:trPr>
        <w:tc>
          <w:tcPr>
            <w:tcW w:w="358" w:type="pct"/>
            <w:shd w:val="clear" w:color="auto" w:fill="auto"/>
          </w:tcPr>
          <w:p w14:paraId="41E5CE6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278841D7" w:rsidR="00237FE6" w:rsidRPr="00E833AC" w:rsidRDefault="5463BA9E"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SZT</w:t>
            </w:r>
          </w:p>
        </w:tc>
      </w:tr>
    </w:tbl>
    <w:p w14:paraId="0E58343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406F6C" w14:textId="77777777" w:rsidR="00237FE6" w:rsidRPr="00E833AC" w:rsidRDefault="00237FE6" w:rsidP="00A3107D">
      <w:pPr>
        <w:pStyle w:val="Akapitzlist"/>
        <w:numPr>
          <w:ilvl w:val="0"/>
          <w:numId w:val="159"/>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E833AC" w:rsidRDefault="00237FE6" w:rsidP="00A3107D">
      <w:pPr>
        <w:pStyle w:val="Akapitzlist"/>
        <w:numPr>
          <w:ilvl w:val="0"/>
          <w:numId w:val="80"/>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E833AC" w:rsidRDefault="00237FE6" w:rsidP="00A3107D">
      <w:pPr>
        <w:pStyle w:val="Akapitzlist"/>
        <w:numPr>
          <w:ilvl w:val="0"/>
          <w:numId w:val="80"/>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lastRenderedPageBreak/>
        <w:t>zebranie owadów z danej partii kontrolnej, umieszczenie ich w opisanych pudełkach oraz przekazanie ich Zamawiającemu.</w:t>
      </w:r>
    </w:p>
    <w:p w14:paraId="624E577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4FB1A35F"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14:paraId="259159F9"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6D8D29F2"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5EB8DDF5"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2484219" w14:textId="77777777" w:rsidR="00237FE6" w:rsidRPr="00E833AC" w:rsidRDefault="00237FE6" w:rsidP="00A3107D">
      <w:pPr>
        <w:numPr>
          <w:ilvl w:val="0"/>
          <w:numId w:val="81"/>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E833AC" w:rsidRDefault="00237FE6" w:rsidP="00A3107D">
      <w:pPr>
        <w:numPr>
          <w:ilvl w:val="0"/>
          <w:numId w:val="81"/>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5361C402" w14:textId="77777777" w:rsidR="00237FE6" w:rsidRPr="00E833AC"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568C698B" w14:textId="77777777" w:rsidR="00237FE6" w:rsidRPr="00E833AC" w:rsidRDefault="00237FE6" w:rsidP="00237FE6">
      <w:pPr>
        <w:spacing w:before="120"/>
        <w:rPr>
          <w:rFonts w:asciiTheme="majorHAnsi" w:eastAsia="Calibri" w:hAnsiTheme="majorHAnsi"/>
          <w:sz w:val="22"/>
          <w:szCs w:val="22"/>
        </w:rPr>
      </w:pPr>
    </w:p>
    <w:p w14:paraId="29A4AA1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1968DD" w14:textId="77777777" w:rsidTr="000C6100">
        <w:trPr>
          <w:trHeight w:val="161"/>
          <w:jc w:val="center"/>
        </w:trPr>
        <w:tc>
          <w:tcPr>
            <w:tcW w:w="358" w:type="pct"/>
            <w:shd w:val="clear" w:color="auto" w:fill="auto"/>
          </w:tcPr>
          <w:p w14:paraId="516A12C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09DBC34" w14:textId="77777777" w:rsidTr="000C6100">
        <w:trPr>
          <w:trHeight w:val="625"/>
          <w:jc w:val="center"/>
        </w:trPr>
        <w:tc>
          <w:tcPr>
            <w:tcW w:w="358" w:type="pct"/>
            <w:shd w:val="clear" w:color="auto" w:fill="auto"/>
          </w:tcPr>
          <w:p w14:paraId="651B9F2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poszukiwanie owadów w ściole metodą 10 powierzchni</w:t>
            </w:r>
          </w:p>
        </w:tc>
        <w:tc>
          <w:tcPr>
            <w:tcW w:w="712" w:type="pct"/>
            <w:shd w:val="clear" w:color="auto" w:fill="auto"/>
          </w:tcPr>
          <w:p w14:paraId="13D55A9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CF57818"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1ABDD9" w14:textId="77777777" w:rsidR="00237FE6" w:rsidRPr="00E833AC" w:rsidRDefault="00237FE6" w:rsidP="00A3107D">
      <w:pPr>
        <w:pStyle w:val="Akapitzlist"/>
        <w:numPr>
          <w:ilvl w:val="0"/>
          <w:numId w:val="80"/>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E833AC" w:rsidRDefault="00237FE6" w:rsidP="00A3107D">
      <w:pPr>
        <w:pStyle w:val="Akapitzlist"/>
        <w:numPr>
          <w:ilvl w:val="0"/>
          <w:numId w:val="80"/>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E833AC" w:rsidRDefault="00237FE6" w:rsidP="00A3107D">
      <w:pPr>
        <w:pStyle w:val="Akapitzlist"/>
        <w:numPr>
          <w:ilvl w:val="0"/>
          <w:numId w:val="80"/>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417B42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4B49978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1884883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A79FC53"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B4A696" w14:textId="77777777" w:rsidR="00237FE6" w:rsidRPr="00E833AC" w:rsidRDefault="00237FE6" w:rsidP="00A3107D">
      <w:pPr>
        <w:numPr>
          <w:ilvl w:val="0"/>
          <w:numId w:val="112"/>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E833AC" w:rsidRDefault="00237FE6" w:rsidP="00A3107D">
      <w:pPr>
        <w:numPr>
          <w:ilvl w:val="0"/>
          <w:numId w:val="112"/>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2FBACDF2"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AA258D8" w14:textId="77777777" w:rsidR="00237FE6" w:rsidRPr="00E833AC" w:rsidRDefault="00237FE6" w:rsidP="00237FE6">
      <w:pPr>
        <w:spacing w:before="120" w:after="120"/>
        <w:rPr>
          <w:rFonts w:asciiTheme="majorHAnsi" w:eastAsia="Calibri" w:hAnsiTheme="majorHAnsi" w:cs="Arial"/>
          <w:b/>
          <w:sz w:val="22"/>
          <w:szCs w:val="22"/>
        </w:rPr>
      </w:pPr>
    </w:p>
    <w:p w14:paraId="2CB7049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748BB03" w14:textId="77777777" w:rsidTr="000C6100">
        <w:trPr>
          <w:trHeight w:val="161"/>
          <w:jc w:val="center"/>
        </w:trPr>
        <w:tc>
          <w:tcPr>
            <w:tcW w:w="358" w:type="pct"/>
            <w:shd w:val="clear" w:color="auto" w:fill="auto"/>
          </w:tcPr>
          <w:p w14:paraId="35C1199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76A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55A951" w14:textId="77777777" w:rsidTr="000C6100">
        <w:trPr>
          <w:trHeight w:val="625"/>
          <w:jc w:val="center"/>
        </w:trPr>
        <w:tc>
          <w:tcPr>
            <w:tcW w:w="358" w:type="pct"/>
            <w:shd w:val="clear" w:color="auto" w:fill="auto"/>
          </w:tcPr>
          <w:p w14:paraId="09E31C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E833A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E833AC">
              <w:rPr>
                <w:rFonts w:asciiTheme="majorHAnsi" w:eastAsiaTheme="minorHAnsi" w:hAnsiTheme="majorHAnsi" w:cs="Cambria"/>
                <w:sz w:val="22"/>
                <w:szCs w:val="22"/>
                <w:lang w:eastAsia="en-US"/>
              </w:rPr>
              <w:t>Próbne poszukiwania owadów w ściole metodą dwóch drzew próbnych</w:t>
            </w:r>
          </w:p>
        </w:tc>
        <w:tc>
          <w:tcPr>
            <w:tcW w:w="712" w:type="pct"/>
            <w:shd w:val="clear" w:color="auto" w:fill="auto"/>
          </w:tcPr>
          <w:p w14:paraId="4FF790D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9675B2"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DAB9644" w14:textId="53D80F68" w:rsidR="00237FE6" w:rsidRPr="00E833AC" w:rsidRDefault="00237FE6" w:rsidP="00A3107D">
      <w:pPr>
        <w:pStyle w:val="Akapitzlist"/>
        <w:numPr>
          <w:ilvl w:val="0"/>
          <w:numId w:val="80"/>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przeszukanie ściółki i gleby mineralnej na głębokość 5-10 cm wewnątrz ramki </w:t>
      </w:r>
      <w:r w:rsidR="00996ADC">
        <w:rPr>
          <w:rFonts w:asciiTheme="majorHAnsi" w:eastAsia="Calibri" w:hAnsiTheme="majorHAnsi" w:cs="Arial"/>
          <w:bCs/>
          <w:iCs/>
          <w:sz w:val="22"/>
          <w:szCs w:val="22"/>
        </w:rPr>
        <w:br/>
      </w:r>
      <w:r w:rsidRPr="00E833AC">
        <w:rPr>
          <w:rFonts w:asciiTheme="majorHAnsi" w:eastAsia="Calibri" w:hAnsiTheme="majorHAnsi" w:cs="Arial"/>
          <w:bCs/>
          <w:iCs/>
          <w:sz w:val="22"/>
          <w:szCs w:val="22"/>
        </w:rPr>
        <w:t>o wymiarach 2,6 x 1,0 m na wyznaczonych powierzchniach pod każdym z dwóch drzew,</w:t>
      </w:r>
    </w:p>
    <w:p w14:paraId="46BD5F47" w14:textId="77777777" w:rsidR="00237FE6" w:rsidRPr="00E833AC" w:rsidRDefault="00237FE6" w:rsidP="00A3107D">
      <w:pPr>
        <w:pStyle w:val="Akapitzlist"/>
        <w:numPr>
          <w:ilvl w:val="0"/>
          <w:numId w:val="80"/>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E833AC" w:rsidRDefault="00237FE6" w:rsidP="00A3107D">
      <w:pPr>
        <w:pStyle w:val="Akapitzlist"/>
        <w:numPr>
          <w:ilvl w:val="0"/>
          <w:numId w:val="80"/>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54ED1E84"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14:paraId="330560FA"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1DB533A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ACAF4C0"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C5F51FA"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950026" w14:textId="77777777" w:rsidR="00237FE6" w:rsidRPr="00E833AC" w:rsidRDefault="00237FE6" w:rsidP="00A3107D">
      <w:pPr>
        <w:numPr>
          <w:ilvl w:val="0"/>
          <w:numId w:val="160"/>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E833AC" w:rsidRDefault="00237FE6" w:rsidP="00A3107D">
      <w:pPr>
        <w:numPr>
          <w:ilvl w:val="0"/>
          <w:numId w:val="160"/>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788FDF8D"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FFBD3EC" w14:textId="249A5CF4" w:rsidR="00237FE6" w:rsidRPr="00E833AC" w:rsidRDefault="00237FE6" w:rsidP="00237FE6">
      <w:pPr>
        <w:suppressAutoHyphens w:val="0"/>
        <w:spacing w:after="200" w:line="276" w:lineRule="auto"/>
        <w:rPr>
          <w:rFonts w:asciiTheme="majorHAnsi" w:eastAsia="Calibri" w:hAnsiTheme="majorHAnsi" w:cs="Arial"/>
          <w:b/>
          <w:sz w:val="22"/>
          <w:szCs w:val="22"/>
        </w:rPr>
      </w:pPr>
    </w:p>
    <w:p w14:paraId="160EFFC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II.10 Smarowanie pni biopreparatem</w:t>
      </w:r>
    </w:p>
    <w:p w14:paraId="30DCCCAD" w14:textId="77777777" w:rsidR="00237FE6" w:rsidRPr="00E833AC" w:rsidRDefault="00237FE6" w:rsidP="00237FE6">
      <w:pPr>
        <w:spacing w:before="120" w:after="120"/>
        <w:jc w:val="center"/>
        <w:rPr>
          <w:rFonts w:asciiTheme="majorHAnsi" w:eastAsia="Calibri" w:hAnsiTheme="majorHAnsi" w:cs="Arial"/>
          <w:b/>
          <w:sz w:val="22"/>
          <w:szCs w:val="22"/>
        </w:rPr>
      </w:pPr>
    </w:p>
    <w:p w14:paraId="7C4A1A9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4B3C211" w14:textId="77777777" w:rsidTr="000C6100">
        <w:trPr>
          <w:trHeight w:val="161"/>
          <w:jc w:val="center"/>
        </w:trPr>
        <w:tc>
          <w:tcPr>
            <w:tcW w:w="358" w:type="pct"/>
            <w:shd w:val="clear" w:color="auto" w:fill="auto"/>
          </w:tcPr>
          <w:p w14:paraId="0C7E091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BBFB86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764F22" w14:textId="77777777" w:rsidTr="000C6100">
        <w:trPr>
          <w:trHeight w:val="625"/>
          <w:jc w:val="center"/>
        </w:trPr>
        <w:tc>
          <w:tcPr>
            <w:tcW w:w="358" w:type="pct"/>
            <w:shd w:val="clear" w:color="auto" w:fill="auto"/>
          </w:tcPr>
          <w:p w14:paraId="7705F89A"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24147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4CA1" w14:textId="77777777" w:rsidR="00237FE6" w:rsidRPr="00E833AC" w:rsidRDefault="00237FE6" w:rsidP="00A3107D">
      <w:pPr>
        <w:pStyle w:val="Akapitzlist"/>
        <w:numPr>
          <w:ilvl w:val="0"/>
          <w:numId w:val="65"/>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51C6227E" w14:textId="77777777" w:rsidR="00237FE6" w:rsidRPr="00E833AC" w:rsidRDefault="2A662A3F" w:rsidP="00A3107D">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E833AC" w:rsidRDefault="009331CC" w:rsidP="00A3107D">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08F8B08" w14:textId="74517BFD" w:rsidR="00237FE6" w:rsidRPr="00E833AC" w:rsidRDefault="00237FE6" w:rsidP="00A3107D">
      <w:pPr>
        <w:pStyle w:val="Akapitzlist"/>
        <w:numPr>
          <w:ilvl w:val="0"/>
          <w:numId w:val="65"/>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nałożenie biopreparatu na 100 % pniaków przez spryskanie lub polanie zgodnie </w:t>
      </w:r>
      <w:r w:rsidR="00996ADC">
        <w:rPr>
          <w:rFonts w:asciiTheme="majorHAnsi" w:eastAsia="Calibri" w:hAnsiTheme="majorHAnsi" w:cs="Arial"/>
          <w:bCs/>
          <w:iCs/>
          <w:sz w:val="22"/>
          <w:szCs w:val="22"/>
        </w:rPr>
        <w:br/>
      </w:r>
      <w:r w:rsidRPr="00E833AC">
        <w:rPr>
          <w:rFonts w:asciiTheme="majorHAnsi" w:eastAsia="Calibri" w:hAnsiTheme="majorHAnsi" w:cs="Arial"/>
          <w:bCs/>
          <w:iCs/>
          <w:sz w:val="22"/>
          <w:szCs w:val="22"/>
        </w:rPr>
        <w:t>z instrukcją – etykietą preparatu oraz przykrycie pniaka ściołą lub mchem, a w przypadku stosowania środka ROTSTOP WP bez przykrycia,</w:t>
      </w:r>
    </w:p>
    <w:p w14:paraId="3FF699C9" w14:textId="77777777" w:rsidR="00237FE6" w:rsidRPr="00E833AC" w:rsidRDefault="00237FE6" w:rsidP="00A3107D">
      <w:pPr>
        <w:pStyle w:val="Akapitzlist"/>
        <w:numPr>
          <w:ilvl w:val="0"/>
          <w:numId w:val="65"/>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lastRenderedPageBreak/>
        <w:t>dostarczenie niewykorzystanego preparatu i opakowań do miejsca składowania,</w:t>
      </w:r>
    </w:p>
    <w:p w14:paraId="25190EC0" w14:textId="1F3E7DB2" w:rsidR="5463BA9E" w:rsidRPr="00E833AC" w:rsidRDefault="5463BA9E" w:rsidP="00A3107D">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2FFA63C7"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6F29A052"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84F7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409A5730" w14:textId="4F804567"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w:t>
      </w:r>
      <w:bookmarkStart w:id="2" w:name="_Hlk85717786"/>
      <w:r w:rsidR="00CC0C09">
        <w:rPr>
          <w:rFonts w:asciiTheme="majorHAnsi" w:eastAsia="Calibri" w:hAnsiTheme="majorHAnsi" w:cs="Arial"/>
          <w:sz w:val="22"/>
          <w:szCs w:val="22"/>
          <w:lang w:eastAsia="en-US"/>
        </w:rPr>
        <w:t>max 20 km</w:t>
      </w:r>
      <w:bookmarkEnd w:id="2"/>
      <w:r w:rsidRPr="00E833AC">
        <w:rPr>
          <w:rFonts w:asciiTheme="majorHAnsi" w:eastAsia="Calibri" w:hAnsiTheme="majorHAnsi" w:cs="Arial"/>
          <w:sz w:val="22"/>
          <w:szCs w:val="22"/>
          <w:lang w:eastAsia="en-US"/>
        </w:rPr>
        <w:t xml:space="preserve">, miejsce zwrotu opakowań po środku chemicznym – </w:t>
      </w:r>
      <w:r w:rsidR="00CC0C09">
        <w:rPr>
          <w:rFonts w:asciiTheme="majorHAnsi" w:eastAsia="Calibri" w:hAnsiTheme="majorHAnsi" w:cs="Arial"/>
          <w:sz w:val="22"/>
          <w:szCs w:val="22"/>
          <w:lang w:eastAsia="en-US"/>
        </w:rPr>
        <w:t>max 20 km</w:t>
      </w:r>
      <w:r w:rsidR="00CC0C0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 xml:space="preserve">punkt poboru wody – </w:t>
      </w:r>
      <w:r w:rsidR="00CC0C09">
        <w:rPr>
          <w:rFonts w:asciiTheme="majorHAnsi" w:eastAsia="Calibri" w:hAnsiTheme="majorHAnsi" w:cs="Arial"/>
          <w:sz w:val="22"/>
          <w:szCs w:val="22"/>
          <w:lang w:eastAsia="en-US"/>
        </w:rPr>
        <w:t>max 20 km.</w:t>
      </w:r>
    </w:p>
    <w:p w14:paraId="229D826C" w14:textId="77777777"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6E2B384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005D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2302D17" w14:textId="77777777" w:rsidR="00237FE6" w:rsidRPr="00E833AC" w:rsidRDefault="00237FE6" w:rsidP="00A3107D">
      <w:pPr>
        <w:numPr>
          <w:ilvl w:val="0"/>
          <w:numId w:val="49"/>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93F1A4C" w14:textId="77777777" w:rsidR="00237FE6" w:rsidRPr="00E833AC" w:rsidRDefault="00237FE6" w:rsidP="00A3107D">
      <w:pPr>
        <w:numPr>
          <w:ilvl w:val="0"/>
          <w:numId w:val="49"/>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7EB924C" w14:textId="77777777" w:rsidR="00237FE6" w:rsidRPr="00E833AC" w:rsidRDefault="00237FE6" w:rsidP="00A3107D">
      <w:pPr>
        <w:numPr>
          <w:ilvl w:val="0"/>
          <w:numId w:val="49"/>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6AF6883" w14:textId="77777777" w:rsidR="00237FE6" w:rsidRPr="00E833AC"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D9A7082" w14:textId="77777777" w:rsidTr="000C6100">
        <w:trPr>
          <w:trHeight w:val="161"/>
          <w:jc w:val="center"/>
        </w:trPr>
        <w:tc>
          <w:tcPr>
            <w:tcW w:w="358" w:type="pct"/>
            <w:shd w:val="clear" w:color="auto" w:fill="auto"/>
          </w:tcPr>
          <w:p w14:paraId="4D9D22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13AC7307" w14:textId="77777777" w:rsidTr="000C6100">
        <w:trPr>
          <w:trHeight w:val="625"/>
          <w:jc w:val="center"/>
        </w:trPr>
        <w:tc>
          <w:tcPr>
            <w:tcW w:w="358" w:type="pct"/>
            <w:shd w:val="clear" w:color="auto" w:fill="auto"/>
          </w:tcPr>
          <w:p w14:paraId="6F5909ED"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E833AC" w:rsidRDefault="00237FE6" w:rsidP="005076A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SMAR-MECH</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4C529ED" w14:textId="77777777" w:rsidR="00251DD9" w:rsidRPr="00E833AC"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C89A4" w14:textId="77777777" w:rsidR="00237FE6" w:rsidRPr="00E833AC" w:rsidRDefault="00237FE6" w:rsidP="00A3107D">
      <w:pPr>
        <w:pStyle w:val="Akapitzlist"/>
        <w:numPr>
          <w:ilvl w:val="0"/>
          <w:numId w:val="76"/>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14:paraId="4A3D031D" w14:textId="77777777" w:rsidR="00237FE6" w:rsidRPr="00E833AC" w:rsidRDefault="00237FE6" w:rsidP="00A3107D">
      <w:pPr>
        <w:pStyle w:val="Akapitzlist"/>
        <w:numPr>
          <w:ilvl w:val="0"/>
          <w:numId w:val="76"/>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14:paraId="0BF11942" w14:textId="77777777" w:rsidR="00237FE6" w:rsidRPr="00E833AC" w:rsidRDefault="00237FE6" w:rsidP="00A3107D">
      <w:pPr>
        <w:pStyle w:val="Akapitzlist"/>
        <w:numPr>
          <w:ilvl w:val="0"/>
          <w:numId w:val="76"/>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E833AC" w:rsidRDefault="5463BA9E" w:rsidP="00A3107D">
      <w:pPr>
        <w:pStyle w:val="Akapitzlist"/>
        <w:numPr>
          <w:ilvl w:val="0"/>
          <w:numId w:val="76"/>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14:paraId="36D0A7F5"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AF16478"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0128D2"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7C0FA3DE" w14:textId="77777777"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125B39B1" w14:textId="742F039E" w:rsidR="00251DD9" w:rsidRPr="00E833AC" w:rsidRDefault="00251DD9" w:rsidP="00251DD9">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E833AC" w:rsidRDefault="009331CC" w:rsidP="009331CC">
      <w:pPr>
        <w:spacing w:before="120" w:after="120"/>
        <w:jc w:val="both"/>
        <w:rPr>
          <w:rFonts w:asciiTheme="majorHAnsi" w:hAnsiTheme="majorHAnsi"/>
          <w:sz w:val="22"/>
          <w:szCs w:val="22"/>
          <w:lang w:bidi="hi-IN"/>
        </w:rPr>
      </w:pPr>
      <w:r w:rsidRPr="00E833AC">
        <w:rPr>
          <w:rFonts w:asciiTheme="majorHAnsi" w:hAnsiTheme="majorHAnsi"/>
          <w:lang w:bidi="hi-IN"/>
        </w:rPr>
        <w:t>Czynność GODZ SMAR przeznaczona jest w wycenie na koszty transportowe.</w:t>
      </w:r>
    </w:p>
    <w:p w14:paraId="14F24D1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Procedura odbioru:</w:t>
      </w:r>
    </w:p>
    <w:p w14:paraId="70A04209"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49DE251" w14:textId="77777777" w:rsidR="00237FE6" w:rsidRPr="00E833AC" w:rsidRDefault="00237FE6" w:rsidP="00A3107D">
      <w:pPr>
        <w:numPr>
          <w:ilvl w:val="0"/>
          <w:numId w:val="7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45F9B7F3" w14:textId="77777777" w:rsidR="00237FE6" w:rsidRPr="00E833AC" w:rsidRDefault="00237FE6" w:rsidP="00A3107D">
      <w:pPr>
        <w:numPr>
          <w:ilvl w:val="0"/>
          <w:numId w:val="7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D481108" w14:textId="77777777" w:rsidR="00237FE6" w:rsidRPr="00E833AC" w:rsidRDefault="00237FE6" w:rsidP="00A3107D">
      <w:pPr>
        <w:numPr>
          <w:ilvl w:val="0"/>
          <w:numId w:val="7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B6A6EB6" w14:textId="77777777" w:rsidR="00DD04B7" w:rsidRDefault="00237FE6" w:rsidP="00DD04B7">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691E7B2" w14:textId="190C07FC" w:rsidR="00237FE6" w:rsidRPr="00DD04B7" w:rsidRDefault="00237FE6" w:rsidP="00DD04B7">
      <w:pPr>
        <w:spacing w:before="120" w:after="120"/>
        <w:rPr>
          <w:rFonts w:asciiTheme="majorHAnsi" w:eastAsia="Calibri" w:hAnsiTheme="majorHAnsi"/>
          <w:sz w:val="22"/>
          <w:szCs w:val="22"/>
        </w:rPr>
      </w:pP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D176A0E" w14:textId="77777777" w:rsidTr="000C6100">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0C6100">
        <w:trPr>
          <w:trHeight w:val="625"/>
          <w:jc w:val="center"/>
        </w:trPr>
        <w:tc>
          <w:tcPr>
            <w:tcW w:w="358" w:type="pct"/>
            <w:shd w:val="clear" w:color="auto" w:fill="auto"/>
          </w:tcPr>
          <w:p w14:paraId="0AD4F91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14:paraId="3FEDA619" w14:textId="7777777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7F04D68D" w14:textId="77777777" w:rsidTr="000C6100">
        <w:trPr>
          <w:trHeight w:val="625"/>
          <w:jc w:val="center"/>
        </w:trPr>
        <w:tc>
          <w:tcPr>
            <w:tcW w:w="358" w:type="pct"/>
            <w:shd w:val="clear" w:color="auto" w:fill="auto"/>
          </w:tcPr>
          <w:p w14:paraId="642DAC0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GRODZ-SG</w:t>
            </w:r>
          </w:p>
        </w:tc>
        <w:tc>
          <w:tcPr>
            <w:tcW w:w="910" w:type="pct"/>
            <w:shd w:val="clear" w:color="auto" w:fill="auto"/>
          </w:tcPr>
          <w:p w14:paraId="17AD1090" w14:textId="6B00322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GRODZ-SG</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SIAG</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05F8764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jak wyżej w warunkach górskich</w:t>
            </w:r>
          </w:p>
        </w:tc>
        <w:tc>
          <w:tcPr>
            <w:tcW w:w="712" w:type="pct"/>
            <w:shd w:val="clear" w:color="auto" w:fill="auto"/>
          </w:tcPr>
          <w:p w14:paraId="2756A08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04E83F46" w14:textId="77777777" w:rsidTr="000C6100">
        <w:trPr>
          <w:trHeight w:val="625"/>
          <w:jc w:val="center"/>
        </w:trPr>
        <w:tc>
          <w:tcPr>
            <w:tcW w:w="358" w:type="pct"/>
            <w:shd w:val="clear" w:color="auto" w:fill="auto"/>
          </w:tcPr>
          <w:p w14:paraId="730C6128" w14:textId="77777777" w:rsidR="00237FE6" w:rsidRPr="00E833AC" w:rsidRDefault="00DB63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14:paraId="5088ED4D" w14:textId="2414820A" w:rsidR="00613440" w:rsidRPr="00E833AC" w:rsidRDefault="00237FE6" w:rsidP="0034085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RSIA</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11E8CA1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6490ECD"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B1142E" w14:textId="1F67578F" w:rsidR="00237FE6" w:rsidRPr="00E833AC" w:rsidRDefault="00E019CF" w:rsidP="00A3107D">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dowóz</w:t>
      </w:r>
      <w:r w:rsidR="00237FE6" w:rsidRPr="00E833AC">
        <w:rPr>
          <w:rFonts w:asciiTheme="majorHAnsi" w:eastAsia="Calibri" w:hAnsiTheme="majorHAnsi" w:cs="Arial"/>
          <w:bCs/>
          <w:iCs/>
          <w:sz w:val="22"/>
          <w:szCs w:val="22"/>
        </w:rPr>
        <w:t xml:space="preserve"> materiałów na miejsce wykonania ogrodzenia z </w:t>
      </w:r>
      <w:bookmarkStart w:id="3" w:name="_Hlk85717921"/>
      <w:r w:rsidR="00CC0C09">
        <w:rPr>
          <w:rFonts w:asciiTheme="majorHAnsi" w:eastAsia="Calibri" w:hAnsiTheme="majorHAnsi" w:cs="Arial"/>
          <w:bCs/>
          <w:iCs/>
          <w:sz w:val="22"/>
          <w:szCs w:val="22"/>
        </w:rPr>
        <w:t>magazynu nadleśnictwa lub miejsca wskazanego przez Zamawiającego</w:t>
      </w:r>
      <w:bookmarkEnd w:id="3"/>
      <w:r w:rsidR="00237FE6" w:rsidRPr="00E833AC">
        <w:rPr>
          <w:rFonts w:asciiTheme="majorHAnsi" w:eastAsia="Calibri" w:hAnsiTheme="majorHAnsi" w:cs="Arial"/>
          <w:bCs/>
          <w:iCs/>
          <w:sz w:val="22"/>
          <w:szCs w:val="22"/>
        </w:rPr>
        <w:t>,</w:t>
      </w:r>
    </w:p>
    <w:p w14:paraId="1D50B55F" w14:textId="6DF69D8C" w:rsidR="00237FE6" w:rsidRPr="00E833AC" w:rsidRDefault="2A662A3F" w:rsidP="00A3107D">
      <w:pPr>
        <w:pStyle w:val="Akapitzlist"/>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w:t>
      </w:r>
      <w:r w:rsidR="00996ADC">
        <w:rPr>
          <w:rFonts w:asciiTheme="majorHAnsi" w:eastAsia="Calibri" w:hAnsiTheme="majorHAnsi" w:cs="Arial"/>
          <w:sz w:val="22"/>
          <w:szCs w:val="22"/>
        </w:rPr>
        <w:br/>
      </w:r>
      <w:r w:rsidRPr="00E833AC">
        <w:rPr>
          <w:rFonts w:asciiTheme="majorHAnsi" w:eastAsia="Calibri" w:hAnsiTheme="majorHAnsi" w:cs="Arial"/>
          <w:sz w:val="22"/>
          <w:szCs w:val="22"/>
        </w:rPr>
        <w:t>i roślinności zielnej,</w:t>
      </w:r>
    </w:p>
    <w:p w14:paraId="1BFB1F51" w14:textId="28A1CC2E" w:rsidR="2A662A3F" w:rsidRPr="00E833AC" w:rsidRDefault="000B669D" w:rsidP="00A3107D">
      <w:pPr>
        <w:pStyle w:val="Akapitzlist"/>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t>
      </w:r>
      <w:r w:rsidR="2A662A3F" w:rsidRPr="00E833AC">
        <w:rPr>
          <w:rFonts w:asciiTheme="majorHAnsi" w:eastAsia="Calibri" w:hAnsiTheme="majorHAnsi" w:cs="Arial"/>
          <w:sz w:val="22"/>
          <w:szCs w:val="22"/>
        </w:rPr>
        <w:t>abezpieczenie części słupka</w:t>
      </w:r>
      <w:r w:rsidRPr="00E833AC">
        <w:rPr>
          <w:rFonts w:asciiTheme="majorHAnsi" w:eastAsia="Calibri" w:hAnsiTheme="majorHAnsi" w:cs="Arial"/>
          <w:sz w:val="22"/>
          <w:szCs w:val="22"/>
        </w:rPr>
        <w:t xml:space="preserve"> poprzez </w:t>
      </w:r>
      <w:r w:rsidR="00CC0C09">
        <w:rPr>
          <w:rFonts w:asciiTheme="majorHAnsi" w:eastAsia="Calibri" w:hAnsiTheme="majorHAnsi" w:cs="Arial"/>
          <w:sz w:val="22"/>
          <w:szCs w:val="22"/>
        </w:rPr>
        <w:t>okorowanie,</w:t>
      </w:r>
    </w:p>
    <w:p w14:paraId="5E3BAEA7" w14:textId="77777777" w:rsidR="00237FE6" w:rsidRPr="00E833AC" w:rsidRDefault="7EE111D4" w:rsidP="00A3107D">
      <w:pPr>
        <w:pStyle w:val="Akapitzlist"/>
        <w:numPr>
          <w:ilvl w:val="0"/>
          <w:numId w:val="66"/>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rozniesienie i wkopanie lub wbijanie słupków </w:t>
      </w:r>
      <w:r w:rsidR="00237FE6" w:rsidRPr="00E833AC">
        <w:rPr>
          <w:rFonts w:asciiTheme="majorHAnsi" w:eastAsia="Calibri" w:hAnsiTheme="majorHAnsi" w:cs="Arial"/>
          <w:sz w:val="22"/>
          <w:szCs w:val="22"/>
        </w:rPr>
        <w:t>stroną zabezpieczoną</w:t>
      </w:r>
      <w:r w:rsidRPr="00E833AC">
        <w:rPr>
          <w:rFonts w:asciiTheme="majorHAnsi" w:eastAsia="Calibri" w:hAnsiTheme="majorHAnsi" w:cs="Arial"/>
          <w:sz w:val="22"/>
          <w:szCs w:val="22"/>
        </w:rPr>
        <w:t xml:space="preserve"> na głębokość 0,6 m (z dokładnością do +/- 5 cm). </w:t>
      </w:r>
    </w:p>
    <w:p w14:paraId="4181B48E" w14:textId="77777777" w:rsidR="00237FE6" w:rsidRPr="00E833AC" w:rsidRDefault="00237FE6" w:rsidP="00A3107D">
      <w:pPr>
        <w:pStyle w:val="Akapitzlist"/>
        <w:numPr>
          <w:ilvl w:val="0"/>
          <w:numId w:val="66"/>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rozwinięcie, zawieszenie, napięcie i przymocowa</w:t>
      </w:r>
      <w:r w:rsidR="00005328" w:rsidRPr="00E833AC">
        <w:rPr>
          <w:rFonts w:asciiTheme="majorHAnsi" w:eastAsia="Calibri" w:hAnsiTheme="majorHAnsi" w:cs="Arial"/>
          <w:sz w:val="22"/>
          <w:szCs w:val="22"/>
        </w:rPr>
        <w:t>nie siatki do słupków i gruntu,</w:t>
      </w:r>
    </w:p>
    <w:p w14:paraId="75E788BC" w14:textId="77777777" w:rsidR="00237FE6" w:rsidRPr="00E833AC" w:rsidRDefault="00237FE6" w:rsidP="00A3107D">
      <w:pPr>
        <w:pStyle w:val="Akapitzlist"/>
        <w:numPr>
          <w:ilvl w:val="0"/>
          <w:numId w:val="66"/>
        </w:numPr>
        <w:spacing w:before="120" w:after="120"/>
        <w:jc w:val="both"/>
        <w:rPr>
          <w:rFonts w:asciiTheme="majorHAnsi" w:eastAsia="Calibri" w:hAnsiTheme="majorHAnsi" w:cs="Arial"/>
          <w:bCs/>
          <w:iCs/>
          <w:strike/>
          <w:sz w:val="22"/>
          <w:szCs w:val="22"/>
        </w:rPr>
      </w:pPr>
      <w:r w:rsidRPr="00E833A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E833AC">
        <w:rPr>
          <w:rFonts w:asciiTheme="majorHAnsi" w:eastAsia="Calibri" w:hAnsiTheme="majorHAnsi" w:cs="Arial"/>
          <w:bCs/>
          <w:iCs/>
          <w:sz w:val="22"/>
          <w:szCs w:val="22"/>
        </w:rPr>
        <w:t>rzybitych w zaciosie do słupka,</w:t>
      </w:r>
    </w:p>
    <w:p w14:paraId="5FDC8771" w14:textId="77777777" w:rsidR="00237FE6" w:rsidRPr="00E833AC" w:rsidRDefault="2A662A3F" w:rsidP="00A3107D">
      <w:pPr>
        <w:pStyle w:val="Akapitzlist"/>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przypadku stosowania siatki rozbiórkowej do wykonania grodzenia należy wykonać jej drobne naprawy.</w:t>
      </w:r>
    </w:p>
    <w:p w14:paraId="0E81B6C1" w14:textId="386371C5" w:rsidR="5463BA9E" w:rsidRPr="00E833AC" w:rsidRDefault="2A662A3F" w:rsidP="00A3107D">
      <w:pPr>
        <w:pStyle w:val="Akapitzlist"/>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Zwiezienie niewykorzystanych materiałów do </w:t>
      </w:r>
      <w:r w:rsidR="00CC0C09">
        <w:rPr>
          <w:rFonts w:asciiTheme="majorHAnsi" w:eastAsia="Calibri" w:hAnsiTheme="majorHAnsi" w:cs="Arial"/>
          <w:bCs/>
          <w:iCs/>
          <w:sz w:val="22"/>
          <w:szCs w:val="22"/>
        </w:rPr>
        <w:t>magazynu nadleśnictwa lub miejsca wskazanego przez Zamawiającego.</w:t>
      </w:r>
    </w:p>
    <w:p w14:paraId="3224AA51"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6EB77308"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Odległość między słupkami wynosi:</w:t>
      </w:r>
    </w:p>
    <w:p w14:paraId="53E048FB" w14:textId="42246E93" w:rsidR="00237FE6" w:rsidRPr="00E833AC" w:rsidRDefault="00CC0C09" w:rsidP="00A3107D">
      <w:pPr>
        <w:pStyle w:val="Akapitzlist"/>
        <w:numPr>
          <w:ilvl w:val="0"/>
          <w:numId w:val="67"/>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5</w:t>
      </w:r>
      <w:r w:rsidR="2A662A3F" w:rsidRPr="00E833AC">
        <w:rPr>
          <w:rFonts w:asciiTheme="majorHAnsi" w:eastAsia="Calibri" w:hAnsiTheme="majorHAnsi" w:cs="Arial"/>
          <w:sz w:val="22"/>
          <w:szCs w:val="22"/>
        </w:rPr>
        <w:t xml:space="preserve"> m w nadleśnictwach nizinnych (do +/- 0,5 m) wraz z przycięciem wierzchołków słupków pod kątem 45 stopni,</w:t>
      </w:r>
    </w:p>
    <w:p w14:paraId="3F1334BE" w14:textId="0AB2DFF0" w:rsidR="00237FE6" w:rsidRPr="00E833AC" w:rsidRDefault="5463BA9E" w:rsidP="00A3107D">
      <w:pPr>
        <w:pStyle w:val="Akapitzlist"/>
        <w:numPr>
          <w:ilvl w:val="0"/>
          <w:numId w:val="6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 w nadleśnictwach górskich  (do +/- 0,5 m) wraz z przycięciem wierzchołków słupków pod kątem 45 stopni.</w:t>
      </w:r>
    </w:p>
    <w:p w14:paraId="05624AB8" w14:textId="77777777" w:rsidR="008357C6" w:rsidRDefault="7EE111D4" w:rsidP="008357C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 xml:space="preserve">Rozwijanie siatki należy rozpoczynać od umocowania jej do słupa naciągowego lub narożnego poprzez </w:t>
      </w:r>
      <w:r w:rsidR="00C97B21" w:rsidRPr="00C97B21">
        <w:rPr>
          <w:rFonts w:asciiTheme="majorHAnsi" w:eastAsia="Calibri" w:hAnsiTheme="majorHAnsi" w:cs="Arial"/>
          <w:sz w:val="22"/>
          <w:szCs w:val="22"/>
          <w:lang w:eastAsia="pl-PL"/>
        </w:rPr>
        <w:t>przybicie po zewnętrznej stronie słupa</w:t>
      </w:r>
      <w:r w:rsidR="00C97B21">
        <w:rPr>
          <w:rFonts w:asciiTheme="majorHAnsi" w:eastAsia="Calibri" w:hAnsiTheme="majorHAnsi" w:cs="Arial"/>
          <w:sz w:val="22"/>
          <w:szCs w:val="22"/>
          <w:lang w:eastAsia="pl-PL"/>
        </w:rPr>
        <w:t>,</w:t>
      </w:r>
      <w:r w:rsidRPr="00E833AC">
        <w:rPr>
          <w:rFonts w:asciiTheme="majorHAnsi" w:eastAsia="Calibri" w:hAnsiTheme="majorHAnsi" w:cs="Arial"/>
          <w:sz w:val="22"/>
          <w:szCs w:val="22"/>
          <w:lang w:eastAsia="pl-PL"/>
        </w:rPr>
        <w:t xml:space="preserve"> końce drutów poziomych mocujemy do słupa za pomocą skobli. Siatkę na słupach pośrednich mocujemy przybijając druty poziome skoblami (min. 6 szt</w:t>
      </w:r>
      <w:r w:rsidR="0085583F" w:rsidRPr="00E833AC">
        <w:rPr>
          <w:rFonts w:asciiTheme="majorHAnsi" w:eastAsia="Calibri" w:hAnsiTheme="majorHAnsi" w:cs="Arial"/>
          <w:sz w:val="22"/>
          <w:szCs w:val="22"/>
          <w:lang w:eastAsia="pl-PL"/>
        </w:rPr>
        <w:t>.</w:t>
      </w:r>
      <w:r w:rsidRPr="00E833AC">
        <w:rPr>
          <w:rFonts w:asciiTheme="majorHAnsi" w:eastAsia="Calibri" w:hAnsiTheme="majorHAnsi" w:cs="Arial"/>
          <w:sz w:val="22"/>
          <w:szCs w:val="22"/>
          <w:lang w:eastAsia="pl-PL"/>
        </w:rPr>
        <w:t>)  – skobli nie dobijamy, druty muszą mieć możliwość przesuwania się w poziomie.</w:t>
      </w:r>
      <w:r w:rsidR="000B6412" w:rsidRPr="00E833AC">
        <w:rPr>
          <w:rFonts w:asciiTheme="majorHAnsi" w:eastAsia="Calibri" w:hAnsiTheme="majorHAnsi" w:cs="Arial"/>
          <w:sz w:val="22"/>
          <w:szCs w:val="22"/>
          <w:lang w:eastAsia="pl-PL"/>
        </w:rPr>
        <w:t xml:space="preserve"> W przypadku</w:t>
      </w:r>
      <w:r w:rsidR="008C243B" w:rsidRPr="00E833AC">
        <w:rPr>
          <w:rFonts w:asciiTheme="majorHAnsi" w:eastAsia="Calibri" w:hAnsiTheme="majorHAnsi" w:cs="Arial"/>
          <w:sz w:val="22"/>
          <w:szCs w:val="22"/>
          <w:lang w:eastAsia="pl-PL"/>
        </w:rPr>
        <w:t xml:space="preserve"> grubej kory miejsce przybicia skobla należy okorować.</w:t>
      </w:r>
      <w:r w:rsidRPr="00E833AC">
        <w:rPr>
          <w:rFonts w:asciiTheme="majorHAnsi" w:eastAsia="Calibri" w:hAnsiTheme="majorHAnsi" w:cs="Arial"/>
          <w:sz w:val="22"/>
          <w:szCs w:val="22"/>
          <w:lang w:eastAsia="pl-PL"/>
        </w:rPr>
        <w:t xml:space="preserve"> Rolki siatki łączymy poprzez zaplecenie drutów poziomych. Umocowanie siatki polega na</w:t>
      </w:r>
      <w:r w:rsidR="00C97B21">
        <w:rPr>
          <w:rFonts w:asciiTheme="majorHAnsi" w:eastAsia="Calibri" w:hAnsiTheme="majorHAnsi" w:cs="Arial"/>
          <w:sz w:val="22"/>
          <w:szCs w:val="22"/>
          <w:lang w:eastAsia="pl-PL"/>
        </w:rPr>
        <w:t xml:space="preserve"> </w:t>
      </w:r>
      <w:r w:rsidR="008357C6" w:rsidRPr="008357C6">
        <w:rPr>
          <w:rFonts w:asciiTheme="majorHAnsi" w:eastAsia="Calibri" w:hAnsiTheme="majorHAnsi" w:cs="Arial"/>
          <w:sz w:val="22"/>
          <w:szCs w:val="22"/>
          <w:lang w:eastAsia="pl-PL"/>
        </w:rPr>
        <w:t>przybici</w:t>
      </w:r>
      <w:r w:rsidR="008357C6">
        <w:rPr>
          <w:rFonts w:asciiTheme="majorHAnsi" w:eastAsia="Calibri" w:hAnsiTheme="majorHAnsi" w:cs="Arial"/>
          <w:sz w:val="22"/>
          <w:szCs w:val="22"/>
          <w:lang w:eastAsia="pl-PL"/>
        </w:rPr>
        <w:t>u</w:t>
      </w:r>
      <w:r w:rsidR="008357C6" w:rsidRPr="008357C6">
        <w:rPr>
          <w:rFonts w:asciiTheme="majorHAnsi" w:eastAsia="Calibri" w:hAnsiTheme="majorHAnsi" w:cs="Arial"/>
          <w:sz w:val="22"/>
          <w:szCs w:val="22"/>
          <w:lang w:eastAsia="pl-PL"/>
        </w:rPr>
        <w:t xml:space="preserve"> dolnej żerdzi</w:t>
      </w:r>
      <w:r w:rsidR="008357C6">
        <w:rPr>
          <w:rFonts w:asciiTheme="majorHAnsi" w:eastAsia="Calibri" w:hAnsiTheme="majorHAnsi" w:cs="Arial"/>
          <w:sz w:val="22"/>
          <w:szCs w:val="22"/>
          <w:lang w:eastAsia="pl-PL"/>
        </w:rPr>
        <w:t xml:space="preserve"> lub </w:t>
      </w:r>
      <w:r w:rsidR="008357C6" w:rsidRPr="008357C6">
        <w:rPr>
          <w:rFonts w:asciiTheme="majorHAnsi" w:eastAsia="Calibri" w:hAnsiTheme="majorHAnsi" w:cs="Arial"/>
          <w:sz w:val="22"/>
          <w:szCs w:val="22"/>
          <w:lang w:eastAsia="pl-PL"/>
        </w:rPr>
        <w:t>wyorani</w:t>
      </w:r>
      <w:r w:rsidR="008357C6">
        <w:rPr>
          <w:rFonts w:asciiTheme="majorHAnsi" w:eastAsia="Calibri" w:hAnsiTheme="majorHAnsi" w:cs="Arial"/>
          <w:sz w:val="22"/>
          <w:szCs w:val="22"/>
          <w:lang w:eastAsia="pl-PL"/>
        </w:rPr>
        <w:t>u</w:t>
      </w:r>
      <w:r w:rsidR="008357C6" w:rsidRPr="008357C6">
        <w:rPr>
          <w:rFonts w:asciiTheme="majorHAnsi" w:eastAsia="Calibri" w:hAnsiTheme="majorHAnsi" w:cs="Arial"/>
          <w:sz w:val="22"/>
          <w:szCs w:val="22"/>
          <w:lang w:eastAsia="pl-PL"/>
        </w:rPr>
        <w:t xml:space="preserve"> bruzdy pługiem i po naciągnięciu siatki przysypanie odłożoną przez pług darnią od strony zewnętrznej grodzenia</w:t>
      </w:r>
      <w:r w:rsidR="008357C6">
        <w:rPr>
          <w:rFonts w:asciiTheme="majorHAnsi" w:eastAsia="Calibri" w:hAnsiTheme="majorHAnsi" w:cs="Arial"/>
          <w:sz w:val="22"/>
          <w:szCs w:val="22"/>
          <w:lang w:eastAsia="pl-PL"/>
        </w:rPr>
        <w:t xml:space="preserve"> lub </w:t>
      </w:r>
      <w:r w:rsidR="008357C6" w:rsidRPr="008357C6">
        <w:rPr>
          <w:rFonts w:asciiTheme="majorHAnsi" w:eastAsia="Calibri" w:hAnsiTheme="majorHAnsi" w:cs="Arial"/>
          <w:sz w:val="22"/>
          <w:szCs w:val="22"/>
          <w:lang w:eastAsia="pl-PL"/>
        </w:rPr>
        <w:t>przybici</w:t>
      </w:r>
      <w:r w:rsidR="008357C6">
        <w:rPr>
          <w:rFonts w:asciiTheme="majorHAnsi" w:eastAsia="Calibri" w:hAnsiTheme="majorHAnsi" w:cs="Arial"/>
          <w:sz w:val="22"/>
          <w:szCs w:val="22"/>
          <w:lang w:eastAsia="pl-PL"/>
        </w:rPr>
        <w:t xml:space="preserve">u </w:t>
      </w:r>
      <w:r w:rsidR="008357C6" w:rsidRPr="008357C6">
        <w:rPr>
          <w:rFonts w:asciiTheme="majorHAnsi" w:eastAsia="Calibri" w:hAnsiTheme="majorHAnsi" w:cs="Arial"/>
          <w:sz w:val="22"/>
          <w:szCs w:val="22"/>
          <w:lang w:eastAsia="pl-PL"/>
        </w:rPr>
        <w:t>siatki od dołu szpilami drewnianymi</w:t>
      </w:r>
      <w:r w:rsidR="008357C6">
        <w:rPr>
          <w:rFonts w:asciiTheme="majorHAnsi" w:eastAsia="Calibri" w:hAnsiTheme="majorHAnsi" w:cs="Arial"/>
          <w:bCs/>
          <w:iCs/>
          <w:sz w:val="22"/>
          <w:szCs w:val="22"/>
          <w:lang w:eastAsia="pl-PL"/>
        </w:rPr>
        <w:t>.</w:t>
      </w:r>
    </w:p>
    <w:p w14:paraId="693BE419" w14:textId="447CDE20" w:rsidR="00237FE6" w:rsidRPr="008357C6" w:rsidRDefault="00237FE6" w:rsidP="008357C6">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Zabezpieczone przed wychylaniem muszą być:</w:t>
      </w:r>
    </w:p>
    <w:p w14:paraId="40B0E82F" w14:textId="77777777" w:rsidR="00237FE6" w:rsidRPr="00E833AC" w:rsidRDefault="00237FE6" w:rsidP="00A3107D">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słupki naciągowe (co ok. 50 m linii ogrodzenia), </w:t>
      </w:r>
    </w:p>
    <w:p w14:paraId="6861C65E" w14:textId="77777777" w:rsidR="00237FE6" w:rsidRPr="00E833AC" w:rsidRDefault="00237FE6" w:rsidP="00A3107D">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słupki na z</w:t>
      </w:r>
      <w:r w:rsidR="00005328" w:rsidRPr="00E833AC">
        <w:rPr>
          <w:rFonts w:asciiTheme="majorHAnsi" w:eastAsia="Calibri" w:hAnsiTheme="majorHAnsi" w:cs="Arial"/>
          <w:bCs/>
          <w:iCs/>
          <w:sz w:val="22"/>
          <w:szCs w:val="22"/>
        </w:rPr>
        <w:t>ałamaniach przebiegu ogrodzenia.</w:t>
      </w:r>
    </w:p>
    <w:p w14:paraId="66BAB97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236508E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63137F6F" w14:textId="0BF886FB"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Wykonawca - skoble ocynkowane</w:t>
      </w:r>
      <w:r w:rsidR="008357C6">
        <w:rPr>
          <w:rFonts w:asciiTheme="majorHAnsi" w:eastAsia="Calibri" w:hAnsiTheme="majorHAnsi" w:cs="Arial"/>
          <w:bCs/>
          <w:iCs/>
          <w:sz w:val="22"/>
          <w:szCs w:val="22"/>
          <w:lang w:eastAsia="pl-PL"/>
        </w:rPr>
        <w:t xml:space="preserve"> </w:t>
      </w:r>
      <w:bookmarkStart w:id="4" w:name="_Hlk85718746"/>
      <w:r w:rsidR="008357C6">
        <w:rPr>
          <w:rFonts w:asciiTheme="majorHAnsi" w:eastAsia="Calibri" w:hAnsiTheme="majorHAnsi" w:cs="Arial"/>
          <w:bCs/>
          <w:iCs/>
          <w:sz w:val="22"/>
          <w:szCs w:val="22"/>
          <w:lang w:eastAsia="pl-PL"/>
        </w:rPr>
        <w:t>o</w:t>
      </w:r>
      <w:r w:rsidRPr="00E833AC">
        <w:rPr>
          <w:rFonts w:asciiTheme="majorHAnsi" w:eastAsia="Calibri" w:hAnsiTheme="majorHAnsi" w:cs="Arial"/>
          <w:bCs/>
          <w:iCs/>
          <w:sz w:val="22"/>
          <w:szCs w:val="22"/>
          <w:lang w:eastAsia="pl-PL"/>
        </w:rPr>
        <w:t xml:space="preserve"> </w:t>
      </w:r>
      <w:r w:rsidR="008357C6" w:rsidRPr="008357C6">
        <w:rPr>
          <w:rFonts w:ascii="Cambria" w:eastAsia="Calibri" w:hAnsi="Cambria" w:cs="Arial"/>
          <w:bCs/>
          <w:iCs/>
          <w:sz w:val="22"/>
          <w:szCs w:val="22"/>
          <w:lang w:eastAsia="pl-PL"/>
        </w:rPr>
        <w:t>długości 35-38mm i średnicy 3,5-3,8mm i gwoździe</w:t>
      </w:r>
      <w:r w:rsidR="008357C6">
        <w:rPr>
          <w:rFonts w:ascii="Cambria" w:eastAsia="Calibri" w:hAnsi="Cambria" w:cs="Arial"/>
          <w:bCs/>
          <w:iCs/>
          <w:sz w:val="22"/>
          <w:szCs w:val="22"/>
          <w:lang w:eastAsia="pl-PL"/>
        </w:rPr>
        <w:t xml:space="preserve"> </w:t>
      </w:r>
      <w:r w:rsidR="008357C6" w:rsidRPr="008357C6">
        <w:rPr>
          <w:rFonts w:ascii="Cambria" w:eastAsia="Calibri" w:hAnsi="Cambria" w:cs="Arial"/>
          <w:bCs/>
          <w:iCs/>
          <w:sz w:val="22"/>
          <w:szCs w:val="22"/>
          <w:lang w:eastAsia="pl-PL"/>
        </w:rPr>
        <w:t>ocynkowane 5 lub 6 calowe</w:t>
      </w:r>
      <w:r w:rsidR="008357C6">
        <w:rPr>
          <w:rFonts w:ascii="Cambria" w:eastAsia="Calibri" w:hAnsi="Cambria" w:cs="Arial"/>
          <w:bCs/>
          <w:iCs/>
          <w:sz w:val="22"/>
          <w:szCs w:val="22"/>
          <w:lang w:eastAsia="pl-PL"/>
        </w:rPr>
        <w:t>.</w:t>
      </w:r>
    </w:p>
    <w:bookmarkEnd w:id="4"/>
    <w:p w14:paraId="07BE7205" w14:textId="77777777" w:rsidR="0085583F" w:rsidRPr="00E833AC" w:rsidRDefault="0085583F" w:rsidP="0085583F">
      <w:pPr>
        <w:spacing w:before="120" w:after="120"/>
        <w:jc w:val="both"/>
        <w:rPr>
          <w:rFonts w:asciiTheme="majorHAnsi" w:hAnsiTheme="majorHAnsi"/>
          <w:sz w:val="22"/>
          <w:szCs w:val="22"/>
          <w:lang w:bidi="hi-IN"/>
        </w:rPr>
      </w:pPr>
      <w:r w:rsidRPr="00E833AC">
        <w:rPr>
          <w:rFonts w:asciiTheme="majorHAnsi" w:hAnsiTheme="majorHAnsi"/>
          <w:lang w:bidi="hi-IN"/>
        </w:rPr>
        <w:t>Czynności GODZ SIAT, GODZ SIAG I GODZ RSIA przeznaczone są w wycenie na koszty transportowe.</w:t>
      </w:r>
    </w:p>
    <w:p w14:paraId="3B26F914" w14:textId="6E19175C" w:rsidR="0085583F" w:rsidRPr="00E833AC" w:rsidRDefault="0085583F" w:rsidP="008558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Liczba przełazów </w:t>
      </w:r>
      <w:r w:rsidR="008357C6">
        <w:rPr>
          <w:rFonts w:asciiTheme="majorHAnsi" w:eastAsia="Calibri" w:hAnsiTheme="majorHAnsi" w:cs="Arial"/>
          <w:sz w:val="22"/>
          <w:szCs w:val="22"/>
          <w:lang w:eastAsia="pl-PL"/>
        </w:rPr>
        <w:t>zostanie wskazana w zleceniu.</w:t>
      </w:r>
      <w:r w:rsidRPr="00E833AC">
        <w:rPr>
          <w:rFonts w:asciiTheme="majorHAnsi" w:eastAsia="Calibri" w:hAnsiTheme="majorHAnsi" w:cs="Arial"/>
          <w:sz w:val="22"/>
          <w:szCs w:val="22"/>
          <w:lang w:eastAsia="pl-PL"/>
        </w:rPr>
        <w:t xml:space="preserve"> Przełazy należy wykonać 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4E761AB1" w:rsidR="5463BA9E" w:rsidRPr="00E833AC"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E833AC">
        <w:rPr>
          <w:rFonts w:asciiTheme="majorHAnsi" w:hAnsiTheme="majorHAnsi"/>
        </w:rPr>
        <w:t xml:space="preserve">wymiarów wynosi </w:t>
      </w:r>
      <w:r w:rsidR="008357C6">
        <w:rPr>
          <w:rFonts w:asciiTheme="majorHAnsi" w:hAnsiTheme="majorHAnsi"/>
        </w:rPr>
        <w:t>10%.</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A3107D">
      <w:pPr>
        <w:numPr>
          <w:ilvl w:val="0"/>
          <w:numId w:val="44"/>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zweryfikowanie prawidłowości ich wykonania z opisem czynności i Zleceniem,</w:t>
      </w:r>
    </w:p>
    <w:p w14:paraId="5A5CBD23" w14:textId="6E3729A7" w:rsidR="00237FE6" w:rsidRPr="00E833AC" w:rsidRDefault="00237FE6" w:rsidP="00A3107D">
      <w:pPr>
        <w:numPr>
          <w:ilvl w:val="0"/>
          <w:numId w:val="44"/>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w:t>
      </w:r>
      <w:r w:rsidR="00996ADC">
        <w:rPr>
          <w:rFonts w:asciiTheme="majorHAnsi" w:eastAsia="Calibri" w:hAnsiTheme="majorHAnsi" w:cs="Arial"/>
          <w:sz w:val="22"/>
          <w:szCs w:val="22"/>
        </w:rPr>
        <w:br/>
      </w:r>
      <w:r w:rsidRPr="00E833AC">
        <w:rPr>
          <w:rFonts w:asciiTheme="majorHAnsi" w:eastAsia="Calibri" w:hAnsiTheme="majorHAnsi" w:cs="Arial"/>
          <w:sz w:val="22"/>
          <w:szCs w:val="22"/>
        </w:rPr>
        <w:t xml:space="preserve">i mocowanie siatki oraz jakość wykonania przełazów zgodnie z przyjętą technologią wykonania grodzenia </w:t>
      </w:r>
    </w:p>
    <w:p w14:paraId="526D4AFE" w14:textId="77777777" w:rsidR="00237FE6" w:rsidRPr="00E833AC" w:rsidRDefault="00237FE6" w:rsidP="00A3107D">
      <w:pPr>
        <w:numPr>
          <w:ilvl w:val="0"/>
          <w:numId w:val="44"/>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grodzenia (np. przy pomocy: dalmierza, taśmy mierniczej, GPS, itp),</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62EBF9A1" w14:textId="165593C0"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40BA65F8" w:rsidR="00237FE6" w:rsidRPr="00E833AC" w:rsidRDefault="5F37673F" w:rsidP="00A3107D">
      <w:pPr>
        <w:pStyle w:val="Akapitzlist"/>
        <w:numPr>
          <w:ilvl w:val="0"/>
          <w:numId w:val="69"/>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w wypadku słupków z drewna liściastego twardego (Db, Ak) korowanie nie jest wymagane,</w:t>
      </w:r>
    </w:p>
    <w:p w14:paraId="69C979E5" w14:textId="77777777" w:rsidR="00237FE6" w:rsidRPr="00E833AC" w:rsidRDefault="00237FE6" w:rsidP="00A3107D">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A3107D">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E833AC" w:rsidRDefault="00237FE6" w:rsidP="00237FE6">
      <w:pPr>
        <w:spacing w:before="120" w:after="120"/>
        <w:rPr>
          <w:rFonts w:asciiTheme="majorHAnsi" w:eastAsia="Calibri" w:hAnsiTheme="majorHAnsi"/>
          <w:sz w:val="22"/>
          <w:szCs w:val="22"/>
        </w:rPr>
      </w:pPr>
    </w:p>
    <w:p w14:paraId="508C98E9" w14:textId="4F18A794" w:rsidR="00237FE6" w:rsidRPr="00E833AC" w:rsidRDefault="00237FE6" w:rsidP="00237FE6">
      <w:pPr>
        <w:suppressAutoHyphens w:val="0"/>
        <w:spacing w:after="200" w:line="276" w:lineRule="auto"/>
        <w:rPr>
          <w:rFonts w:asciiTheme="majorHAnsi" w:eastAsia="Calibri" w:hAnsiTheme="majorHAnsi" w:cs="Arial"/>
          <w:b/>
          <w:sz w:val="22"/>
          <w:szCs w:val="22"/>
        </w:rPr>
      </w:pPr>
    </w:p>
    <w:p w14:paraId="560F8F2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0A215EC"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A29EED4" w14:textId="77777777" w:rsidR="00237FE6" w:rsidRPr="00E833AC" w:rsidRDefault="00237FE6" w:rsidP="00A3107D">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E833AC" w:rsidRDefault="00237FE6" w:rsidP="00A3107D">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6ADDA3AA" w14:textId="77777777" w:rsidR="00237FE6" w:rsidRPr="00E833AC" w:rsidRDefault="00237FE6" w:rsidP="00A3107D">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4184C78C" w14:textId="77777777" w:rsidR="00237FE6" w:rsidRPr="00E833AC" w:rsidRDefault="00237FE6" w:rsidP="00A3107D">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5DF6BA48" w14:textId="77777777" w:rsidR="00237FE6" w:rsidRPr="00E833AC" w:rsidRDefault="00237FE6" w:rsidP="00A3107D">
      <w:pPr>
        <w:pStyle w:val="Akapitzlist"/>
        <w:widowControl w:val="0"/>
        <w:numPr>
          <w:ilvl w:val="0"/>
          <w:numId w:val="7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56A5DC9" w14:textId="77777777" w:rsidR="00237FE6" w:rsidRPr="00E833AC" w:rsidRDefault="00237FE6" w:rsidP="00A3107D">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2FE9D9C7" w14:textId="2348B46F" w:rsidR="00237FE6" w:rsidRPr="00E833AC" w:rsidRDefault="2A662A3F" w:rsidP="00A3107D">
      <w:pPr>
        <w:pStyle w:val="Akapitzlist"/>
        <w:widowControl w:val="0"/>
        <w:numPr>
          <w:ilvl w:val="0"/>
          <w:numId w:val="7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przewiezienie odzyskanych materiałów do </w:t>
      </w:r>
      <w:r w:rsidR="008357C6">
        <w:rPr>
          <w:rFonts w:asciiTheme="majorHAnsi" w:eastAsia="Calibri" w:hAnsiTheme="majorHAnsi" w:cs="Arial"/>
          <w:sz w:val="22"/>
          <w:szCs w:val="22"/>
        </w:rPr>
        <w:t>magazynu nadleśnictwa lub innego miejsca wskazanego przez Zamawiającego</w:t>
      </w:r>
      <w:r w:rsidRPr="00E833AC">
        <w:rPr>
          <w:rFonts w:asciiTheme="majorHAnsi" w:eastAsia="Calibri" w:hAnsiTheme="majorHAnsi" w:cs="Arial"/>
          <w:sz w:val="22"/>
          <w:szCs w:val="22"/>
        </w:rPr>
        <w:t>,</w:t>
      </w:r>
    </w:p>
    <w:p w14:paraId="65A26AA2" w14:textId="77777777" w:rsidR="00237FE6" w:rsidRPr="00E833AC" w:rsidRDefault="5463BA9E" w:rsidP="00A3107D">
      <w:pPr>
        <w:pStyle w:val="Akapitzlist"/>
        <w:widowControl w:val="0"/>
        <w:numPr>
          <w:ilvl w:val="0"/>
          <w:numId w:val="7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materiałów we wskazanym miejscu.</w:t>
      </w:r>
    </w:p>
    <w:p w14:paraId="2274182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678E12D7" w14:textId="10356F60"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69F19D0E" w14:textId="38331643"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586F332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3C52C6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DD97979" w14:textId="77777777" w:rsidR="00237FE6" w:rsidRPr="00E833AC" w:rsidRDefault="00237FE6" w:rsidP="00A3107D">
      <w:pPr>
        <w:numPr>
          <w:ilvl w:val="0"/>
          <w:numId w:val="71"/>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B071868" w14:textId="77777777" w:rsidR="00237FE6" w:rsidRPr="00E833AC" w:rsidRDefault="00237FE6" w:rsidP="00A3107D">
      <w:pPr>
        <w:numPr>
          <w:ilvl w:val="0"/>
          <w:numId w:val="71"/>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zdemontowanego grodzenia (np. przy pomocy: dalmierza, taśmy mierniczej, GPS, itp),</w:t>
      </w:r>
    </w:p>
    <w:p w14:paraId="709C4FD0"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A39A8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C5E64F7" w14:textId="6C479401" w:rsidR="00237FE6" w:rsidRPr="00E833AC" w:rsidRDefault="00237FE6" w:rsidP="00A3107D">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dostarczenie materiałów na powierzchnię na odległość maksymalną </w:t>
      </w:r>
      <w:r w:rsidR="00775545">
        <w:rPr>
          <w:rFonts w:asciiTheme="majorHAnsi" w:eastAsia="Calibri" w:hAnsiTheme="majorHAnsi" w:cs="Arial"/>
          <w:bCs/>
          <w:sz w:val="22"/>
          <w:szCs w:val="22"/>
        </w:rPr>
        <w:t>20</w:t>
      </w:r>
      <w:r w:rsidRPr="00E833AC">
        <w:rPr>
          <w:rFonts w:asciiTheme="majorHAnsi" w:eastAsia="Calibri" w:hAnsiTheme="majorHAnsi" w:cs="Arial"/>
          <w:bCs/>
          <w:sz w:val="22"/>
          <w:szCs w:val="22"/>
        </w:rPr>
        <w:t xml:space="preserve"> km</w:t>
      </w:r>
    </w:p>
    <w:p w14:paraId="519AC9E9" w14:textId="77777777" w:rsidR="00237FE6" w:rsidRPr="00E833AC" w:rsidRDefault="00237FE6" w:rsidP="00A3107D">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wymianę słupów na nowe wykonane wg technologii opisanej w pkt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25F1B4C6" w14:textId="4F527520" w:rsidR="00237FE6" w:rsidRPr="00E833AC" w:rsidRDefault="00237FE6" w:rsidP="00A3107D">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naciągnięcie lub wymianę siatki, (siatkę do wymiany należy pobrać z magazynu </w:t>
      </w:r>
      <w:r w:rsidR="00775545">
        <w:rPr>
          <w:rFonts w:asciiTheme="majorHAnsi" w:eastAsia="Calibri" w:hAnsiTheme="majorHAnsi" w:cs="Arial"/>
          <w:bCs/>
          <w:sz w:val="22"/>
          <w:szCs w:val="22"/>
        </w:rPr>
        <w:t>nadleśnictwa lub innego miejsca wskazanego przez Zamawiającego).</w:t>
      </w:r>
      <w:r w:rsidRPr="00E833AC">
        <w:rPr>
          <w:rFonts w:asciiTheme="majorHAnsi" w:eastAsia="Calibri" w:hAnsiTheme="majorHAnsi" w:cs="Arial"/>
          <w:bCs/>
          <w:sz w:val="22"/>
          <w:szCs w:val="22"/>
        </w:rPr>
        <w:t xml:space="preserve"> Zużytą siatkę, nie nadającą się do dalszego użytkowania należy zgodnie ze zleceniem zawieźć do miejsca wskazanego przez Zamawiającego)</w:t>
      </w:r>
      <w:r w:rsidR="00775545">
        <w:rPr>
          <w:rFonts w:asciiTheme="majorHAnsi" w:eastAsia="Calibri" w:hAnsiTheme="majorHAnsi" w:cs="Arial"/>
          <w:bCs/>
          <w:sz w:val="22"/>
          <w:szCs w:val="22"/>
        </w:rPr>
        <w:t>.</w:t>
      </w:r>
    </w:p>
    <w:p w14:paraId="09FCD588" w14:textId="77777777" w:rsidR="00237FE6" w:rsidRPr="00E833AC" w:rsidRDefault="00237FE6" w:rsidP="00A3107D">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naprawę lub wymianę bram i przejść, drabinek</w:t>
      </w:r>
    </w:p>
    <w:p w14:paraId="41BD9BF1" w14:textId="77777777" w:rsidR="00237FE6" w:rsidRPr="00E833AC" w:rsidRDefault="00237FE6" w:rsidP="00A3107D">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usunięcie z ogrodzeń roślinności w zakresie wymaganym do konserwacji</w:t>
      </w:r>
    </w:p>
    <w:p w14:paraId="36D6D7AD" w14:textId="74167698" w:rsidR="5463BA9E" w:rsidRPr="00E833AC" w:rsidRDefault="5463BA9E" w:rsidP="00A3107D">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3DDE04B7"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136873E2" w14:textId="7F05E5FF"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 xml:space="preserve">Wykonawca - skoble ocynkowane </w:t>
      </w:r>
      <w:r w:rsidR="00775545" w:rsidRPr="00775545">
        <w:rPr>
          <w:rFonts w:asciiTheme="majorHAnsi" w:eastAsia="Calibri" w:hAnsiTheme="majorHAnsi" w:cs="Arial"/>
          <w:bCs/>
          <w:iCs/>
          <w:sz w:val="22"/>
          <w:szCs w:val="22"/>
          <w:lang w:eastAsia="pl-PL"/>
        </w:rPr>
        <w:t>o długości 35-38mm i średnicy 3,5-3,8mm i gwoździe ocynkowane 5 lub 6 calowe.</w:t>
      </w:r>
    </w:p>
    <w:p w14:paraId="798D772D" w14:textId="6B1EB090" w:rsidR="00237FE6" w:rsidRPr="00E833AC" w:rsidRDefault="00237FE6" w:rsidP="00797000">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Przygotowanie słupków do naprawy 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F69B9A"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66ACDD4" w14:textId="77777777" w:rsidTr="000C6100">
        <w:trPr>
          <w:trHeight w:val="161"/>
          <w:jc w:val="center"/>
        </w:trPr>
        <w:tc>
          <w:tcPr>
            <w:tcW w:w="358" w:type="pct"/>
            <w:shd w:val="clear" w:color="auto" w:fill="auto"/>
          </w:tcPr>
          <w:p w14:paraId="465756C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F099B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E0BF75" w14:textId="77777777" w:rsidTr="000C6100">
        <w:trPr>
          <w:trHeight w:val="625"/>
          <w:jc w:val="center"/>
        </w:trPr>
        <w:tc>
          <w:tcPr>
            <w:tcW w:w="358" w:type="pct"/>
            <w:shd w:val="clear" w:color="auto" w:fill="auto"/>
          </w:tcPr>
          <w:p w14:paraId="1143B1B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E833AC" w:rsidRDefault="00237FE6" w:rsidP="00547601">
            <w:pPr>
              <w:suppressAutoHyphens w:val="0"/>
              <w:spacing w:before="120" w:after="120"/>
              <w:rPr>
                <w:rFonts w:asciiTheme="majorHAnsi" w:eastAsia="Calibri" w:hAnsiTheme="majorHAnsi" w:cs="Arial"/>
                <w:bCs/>
                <w:sz w:val="16"/>
                <w:szCs w:val="16"/>
              </w:rPr>
            </w:pPr>
            <w:r w:rsidRPr="00E833AC">
              <w:rPr>
                <w:rFonts w:asciiTheme="majorHAnsi" w:eastAsia="Calibri" w:hAnsiTheme="majorHAnsi" w:cs="Arial"/>
                <w:bCs/>
                <w:sz w:val="16"/>
                <w:szCs w:val="16"/>
              </w:rPr>
              <w:t>PRZYB-1ŻU</w:t>
            </w:r>
            <w:r w:rsidR="007C4F42" w:rsidRPr="00E833AC">
              <w:rPr>
                <w:rFonts w:asciiTheme="majorHAnsi" w:eastAsia="Calibri" w:hAnsiTheme="majorHAnsi" w:cs="Arial"/>
                <w:bCs/>
                <w:sz w:val="16"/>
                <w:szCs w:val="16"/>
              </w:rPr>
              <w:br/>
            </w:r>
            <w:r w:rsidR="005C5E6A" w:rsidRPr="00E833AC">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75CC6B2"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69391E0" w14:textId="1CB939A1" w:rsidR="2A662A3F" w:rsidRPr="00E833AC" w:rsidRDefault="2A662A3F" w:rsidP="00A3107D">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powierzchnię na odległość maksymalną </w:t>
      </w:r>
      <w:r w:rsidR="00775545">
        <w:rPr>
          <w:rFonts w:asciiTheme="majorHAnsi" w:eastAsia="Calibri" w:hAnsiTheme="majorHAnsi" w:cs="Arial"/>
          <w:sz w:val="22"/>
          <w:szCs w:val="22"/>
        </w:rPr>
        <w:t>20</w:t>
      </w:r>
      <w:r w:rsidRPr="00E833AC">
        <w:rPr>
          <w:rFonts w:asciiTheme="majorHAnsi" w:eastAsia="Calibri" w:hAnsiTheme="majorHAnsi" w:cs="Arial"/>
          <w:sz w:val="22"/>
          <w:szCs w:val="22"/>
        </w:rPr>
        <w:t xml:space="preserve"> km</w:t>
      </w:r>
    </w:p>
    <w:p w14:paraId="30C23164" w14:textId="77777777" w:rsidR="00237FE6" w:rsidRPr="00E833AC" w:rsidRDefault="5463BA9E" w:rsidP="00A3107D">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rozniesienie przygotowanych żerdzi, </w:t>
      </w:r>
    </w:p>
    <w:p w14:paraId="1135220D" w14:textId="77777777" w:rsidR="00237FE6" w:rsidRPr="00E833AC" w:rsidRDefault="5463BA9E" w:rsidP="00A3107D">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14:paraId="6B406BA0"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2263F4C2"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14:paraId="3EA34567" w14:textId="20B9DC0F"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14:paraId="3620138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7082973"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912AB30" w14:textId="77777777" w:rsidR="00237FE6" w:rsidRPr="00E833AC" w:rsidRDefault="00237FE6" w:rsidP="00A3107D">
      <w:pPr>
        <w:numPr>
          <w:ilvl w:val="0"/>
          <w:numId w:val="110"/>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39C529E" w14:textId="77777777" w:rsidR="00237FE6" w:rsidRPr="00E833AC" w:rsidRDefault="00237FE6" w:rsidP="00A3107D">
      <w:pPr>
        <w:numPr>
          <w:ilvl w:val="0"/>
          <w:numId w:val="110"/>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14:paraId="73BE010C" w14:textId="77777777" w:rsidR="00237FE6" w:rsidRPr="00E833AC" w:rsidRDefault="00237FE6" w:rsidP="00A3107D">
      <w:pPr>
        <w:numPr>
          <w:ilvl w:val="0"/>
          <w:numId w:val="110"/>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14:paraId="652EDF4F"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F07D11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lastRenderedPageBreak/>
        <w:t>I</w:t>
      </w:r>
      <w:r w:rsidRPr="00E833AC">
        <w:rPr>
          <w:rFonts w:asciiTheme="majorHAnsi" w:eastAsia="Calibri" w:hAnsiTheme="majorHAnsi"/>
          <w:b/>
          <w:sz w:val="22"/>
          <w:szCs w:val="22"/>
        </w:rPr>
        <w:t>II.13 Mechaniczne zwalczanie szkodników wtórnych</w:t>
      </w:r>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64254845"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5B2CD6C" w14:textId="77777777" w:rsidTr="000C6100">
        <w:trPr>
          <w:trHeight w:val="161"/>
          <w:jc w:val="center"/>
        </w:trPr>
        <w:tc>
          <w:tcPr>
            <w:tcW w:w="358" w:type="pct"/>
            <w:shd w:val="clear" w:color="auto" w:fill="auto"/>
          </w:tcPr>
          <w:p w14:paraId="20A9D8D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35950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E2809BC" w14:textId="77777777" w:rsidTr="000C6100">
        <w:trPr>
          <w:trHeight w:val="625"/>
          <w:jc w:val="center"/>
        </w:trPr>
        <w:tc>
          <w:tcPr>
            <w:tcW w:w="358" w:type="pct"/>
            <w:shd w:val="clear" w:color="auto" w:fill="auto"/>
          </w:tcPr>
          <w:p w14:paraId="4BD2DB9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HA</w:t>
            </w:r>
          </w:p>
        </w:tc>
      </w:tr>
    </w:tbl>
    <w:p w14:paraId="0A9400F1"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0B46C15" w14:textId="77777777" w:rsidR="00237FE6" w:rsidRPr="00E833AC" w:rsidRDefault="5463BA9E" w:rsidP="00A3107D">
      <w:pPr>
        <w:pStyle w:val="Akapitzlist"/>
        <w:numPr>
          <w:ilvl w:val="0"/>
          <w:numId w:val="6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14:paraId="571BEF3E" w14:textId="77777777" w:rsidR="00237FE6" w:rsidRPr="00E833AC" w:rsidRDefault="5463BA9E" w:rsidP="00A3107D">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14:paraId="3CC6FAA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EC5223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A51F020"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ADF47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F8BD81B" w14:textId="1EFD9225" w:rsidR="00237FE6" w:rsidRPr="00E833AC" w:rsidRDefault="00237FE6" w:rsidP="00237FE6">
      <w:pPr>
        <w:suppressAutoHyphens w:val="0"/>
        <w:spacing w:after="200" w:line="276" w:lineRule="auto"/>
        <w:rPr>
          <w:rFonts w:asciiTheme="majorHAnsi" w:eastAsia="Calibri" w:hAnsiTheme="majorHAnsi"/>
          <w:sz w:val="22"/>
          <w:szCs w:val="22"/>
        </w:rPr>
      </w:pPr>
    </w:p>
    <w:p w14:paraId="7FE65D94" w14:textId="77777777" w:rsidR="00237FE6" w:rsidRPr="00E833AC" w:rsidRDefault="005019AB" w:rsidP="00237FE6">
      <w:pPr>
        <w:spacing w:before="120" w:after="120"/>
        <w:jc w:val="center"/>
        <w:rPr>
          <w:rFonts w:asciiTheme="majorHAnsi" w:eastAsia="Calibri" w:hAnsiTheme="majorHAnsi"/>
          <w:b/>
          <w:sz w:val="22"/>
          <w:szCs w:val="22"/>
        </w:rPr>
      </w:pPr>
      <w:r w:rsidRPr="00E833AC">
        <w:rPr>
          <w:rFonts w:asciiTheme="majorHAnsi" w:eastAsia="Calibri" w:hAnsiTheme="majorHAnsi"/>
          <w:b/>
          <w:sz w:val="22"/>
          <w:szCs w:val="22"/>
        </w:rPr>
        <w:t>I</w:t>
      </w:r>
      <w:r w:rsidR="00237FE6" w:rsidRPr="00E833AC">
        <w:rPr>
          <w:rFonts w:asciiTheme="majorHAnsi" w:eastAsia="Calibri" w:hAnsiTheme="majorHAnsi"/>
          <w:b/>
          <w:sz w:val="22"/>
          <w:szCs w:val="22"/>
        </w:rPr>
        <w:t>II.14 Chemiczne zwalczanie szkodników wtórnych oraz</w:t>
      </w:r>
      <w:r w:rsidR="00237FE6" w:rsidRPr="00E833AC">
        <w:rPr>
          <w:rFonts w:asciiTheme="majorHAnsi" w:eastAsia="Calibri" w:hAnsiTheme="majorHAnsi"/>
          <w:b/>
          <w:sz w:val="22"/>
          <w:szCs w:val="22"/>
        </w:rPr>
        <w:br/>
        <w:t>chemiczne zabezpieczanie drewna</w:t>
      </w:r>
    </w:p>
    <w:p w14:paraId="2613E9C1"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C35AC0" w14:textId="77777777" w:rsidTr="000C6100">
        <w:trPr>
          <w:trHeight w:val="161"/>
          <w:jc w:val="center"/>
        </w:trPr>
        <w:tc>
          <w:tcPr>
            <w:tcW w:w="358" w:type="pct"/>
            <w:shd w:val="clear" w:color="auto" w:fill="auto"/>
          </w:tcPr>
          <w:p w14:paraId="383AC15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2F9A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EB8312A" w14:textId="77777777" w:rsidTr="000C6100">
        <w:trPr>
          <w:trHeight w:val="625"/>
          <w:jc w:val="center"/>
        </w:trPr>
        <w:tc>
          <w:tcPr>
            <w:tcW w:w="358" w:type="pct"/>
            <w:shd w:val="clear" w:color="auto" w:fill="auto"/>
          </w:tcPr>
          <w:p w14:paraId="484EB49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E833AC" w:rsidRDefault="00422D8A"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HLTR</w:t>
            </w:r>
          </w:p>
        </w:tc>
      </w:tr>
    </w:tbl>
    <w:p w14:paraId="73B4361E" w14:textId="77777777"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70898B6" w14:textId="77777777" w:rsidR="00720C2E" w:rsidRPr="00E833AC" w:rsidRDefault="00720C2E" w:rsidP="00A3107D">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14:paraId="22914E12" w14:textId="011D2B09" w:rsidR="00237FE6" w:rsidRPr="00E833AC" w:rsidRDefault="5463BA9E" w:rsidP="00A3107D">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14:paraId="06BFC010" w14:textId="79E80243" w:rsidR="00237FE6" w:rsidRPr="00E833AC" w:rsidRDefault="5463BA9E" w:rsidP="00A3107D">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14:paraId="61F45A2E" w14:textId="77777777" w:rsidR="00237FE6" w:rsidRPr="00E833AC" w:rsidRDefault="5463BA9E" w:rsidP="00A3107D">
      <w:pPr>
        <w:pStyle w:val="Akapitzlist"/>
        <w:numPr>
          <w:ilvl w:val="0"/>
          <w:numId w:val="90"/>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14:paraId="63A50F7D" w14:textId="77777777" w:rsidR="00237FE6" w:rsidRPr="00E833AC" w:rsidRDefault="5463BA9E" w:rsidP="00A3107D">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14:paraId="312ED01F" w14:textId="0423CFD5" w:rsidR="00237FE6" w:rsidRPr="00E833AC" w:rsidRDefault="00237FE6" w:rsidP="00A3107D">
      <w:pPr>
        <w:pStyle w:val="Akapitzlist"/>
        <w:widowControl w:val="0"/>
        <w:numPr>
          <w:ilvl w:val="0"/>
          <w:numId w:val="90"/>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14:paraId="1610D880" w14:textId="77777777" w:rsidR="00237FE6" w:rsidRPr="00E833AC" w:rsidRDefault="5463BA9E" w:rsidP="00A3107D">
      <w:pPr>
        <w:pStyle w:val="Akapitzlist"/>
        <w:numPr>
          <w:ilvl w:val="0"/>
          <w:numId w:val="90"/>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14:paraId="46F15459"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1159953" w14:textId="77777777"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5AAE9C" w14:textId="77777777"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48116F5" w14:textId="77777777" w:rsidR="00741239" w:rsidRPr="00E833AC" w:rsidRDefault="00741239" w:rsidP="00741239">
      <w:pPr>
        <w:rPr>
          <w:rFonts w:asciiTheme="majorHAnsi" w:eastAsia="Calibri" w:hAnsiTheme="majorHAnsi" w:cs="Arial"/>
        </w:rPr>
      </w:pPr>
      <w:r w:rsidRPr="00E833AC">
        <w:rPr>
          <w:rFonts w:asciiTheme="majorHAnsi" w:eastAsia="Calibri" w:hAnsiTheme="majorHAnsi" w:cs="Arial"/>
          <w:sz w:val="22"/>
          <w:szCs w:val="22"/>
          <w:lang w:eastAsia="en-US"/>
        </w:rPr>
        <w:lastRenderedPageBreak/>
        <w:t>Zamawiający wskazuje w zleceniu miejsce odbioru środka chemicznego, zwrotu opakowań po środku chemicznym  oraz punkt poboru wody.</w:t>
      </w:r>
    </w:p>
    <w:p w14:paraId="473A54AC" w14:textId="77777777"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762175"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10542BD"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1749B7"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14:paraId="687C6DE0" w14:textId="64E06F48" w:rsidR="00237FE6" w:rsidRPr="00E833AC" w:rsidRDefault="00237FE6" w:rsidP="00237FE6">
      <w:pPr>
        <w:suppressAutoHyphens w:val="0"/>
        <w:spacing w:after="200" w:line="276" w:lineRule="auto"/>
        <w:rPr>
          <w:rFonts w:asciiTheme="majorHAnsi" w:eastAsia="Calibri" w:hAnsiTheme="majorHAnsi" w:cs="Arial"/>
          <w:b/>
          <w:sz w:val="22"/>
          <w:szCs w:val="22"/>
        </w:rPr>
      </w:pP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77777777"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B73025" w:rsidRPr="00E833AC">
              <w:rPr>
                <w:rFonts w:asciiTheme="majorHAnsi" w:eastAsia="Calibri" w:hAnsiTheme="majorHAnsi" w:cs="Arial"/>
                <w:bCs/>
                <w:iCs/>
                <w:sz w:val="16"/>
                <w:szCs w:val="16"/>
                <w:lang w:eastAsia="pl-PL"/>
              </w:rPr>
              <w:t>…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E833AC" w:rsidRDefault="00237FE6" w:rsidP="00A3107D">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14:paraId="0D2BD602" w14:textId="77777777" w:rsidR="00237FE6" w:rsidRPr="00E833AC" w:rsidRDefault="00237FE6" w:rsidP="00A3107D">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14:paraId="3688BC74" w14:textId="77777777" w:rsidR="00775545" w:rsidRDefault="00237FE6" w:rsidP="00AA0067">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775545">
        <w:rPr>
          <w:rFonts w:asciiTheme="majorHAnsi" w:eastAsia="Calibri" w:hAnsiTheme="majorHAnsi" w:cs="Arial"/>
          <w:sz w:val="22"/>
          <w:szCs w:val="22"/>
        </w:rPr>
        <w:t>przymocowaniu budki</w:t>
      </w:r>
      <w:r w:rsidR="001548F5" w:rsidRPr="00775545">
        <w:rPr>
          <w:rFonts w:asciiTheme="majorHAnsi" w:eastAsia="Calibri" w:hAnsiTheme="majorHAnsi" w:cs="Arial"/>
          <w:sz w:val="22"/>
          <w:szCs w:val="22"/>
        </w:rPr>
        <w:t xml:space="preserve"> lęgowej do drzewa na wysokości </w:t>
      </w:r>
      <w:r w:rsidR="00775545" w:rsidRPr="00775545">
        <w:rPr>
          <w:rFonts w:asciiTheme="majorHAnsi" w:eastAsia="Calibri" w:hAnsiTheme="majorHAnsi" w:cs="Arial"/>
          <w:sz w:val="22"/>
          <w:szCs w:val="22"/>
        </w:rPr>
        <w:t>3-4m (budki typu A-D), 6m (budki typu D), otworem wylotowym skierowanym na wschód lub południowy wschód za pomocą gwoździ,</w:t>
      </w:r>
    </w:p>
    <w:p w14:paraId="25B2F263" w14:textId="0943BD00" w:rsidR="00237FE6" w:rsidRPr="00775545" w:rsidRDefault="001548F5" w:rsidP="00AA0067">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775545">
        <w:rPr>
          <w:rFonts w:asciiTheme="majorHAnsi" w:eastAsia="Calibri" w:hAnsiTheme="majorHAnsi" w:cs="Arial"/>
          <w:sz w:val="22"/>
          <w:szCs w:val="22"/>
        </w:rPr>
        <w:t xml:space="preserve">przymocowaniu </w:t>
      </w:r>
      <w:r w:rsidR="00237FE6" w:rsidRPr="00775545">
        <w:rPr>
          <w:rFonts w:asciiTheme="majorHAnsi" w:eastAsia="Calibri" w:hAnsiTheme="majorHAnsi" w:cs="Arial"/>
          <w:sz w:val="22"/>
          <w:szCs w:val="22"/>
        </w:rPr>
        <w:t>schron</w:t>
      </w:r>
      <w:r w:rsidRPr="00775545">
        <w:rPr>
          <w:rFonts w:asciiTheme="majorHAnsi" w:eastAsia="Calibri" w:hAnsiTheme="majorHAnsi" w:cs="Arial"/>
          <w:sz w:val="22"/>
          <w:szCs w:val="22"/>
        </w:rPr>
        <w:t>u</w:t>
      </w:r>
      <w:r w:rsidR="00237FE6" w:rsidRPr="00775545">
        <w:rPr>
          <w:rFonts w:asciiTheme="majorHAnsi" w:eastAsia="Calibri" w:hAnsiTheme="majorHAnsi" w:cs="Arial"/>
          <w:sz w:val="22"/>
          <w:szCs w:val="22"/>
        </w:rPr>
        <w:t xml:space="preserve"> dla nietoperzy do drzewa na wysokości </w:t>
      </w:r>
      <w:r w:rsidRPr="00775545">
        <w:rPr>
          <w:rFonts w:asciiTheme="majorHAnsi" w:eastAsia="Calibri" w:hAnsiTheme="majorHAnsi" w:cs="Arial"/>
          <w:sz w:val="22"/>
          <w:szCs w:val="22"/>
        </w:rPr>
        <w:t>co najmniej 3-5</w:t>
      </w:r>
      <w:r w:rsidR="00237FE6" w:rsidRPr="00775545">
        <w:rPr>
          <w:rFonts w:asciiTheme="majorHAnsi" w:eastAsia="Calibri" w:hAnsiTheme="majorHAnsi" w:cs="Arial"/>
          <w:sz w:val="22"/>
          <w:szCs w:val="22"/>
        </w:rPr>
        <w:t xml:space="preserve"> m </w:t>
      </w:r>
      <w:r w:rsidRPr="00775545">
        <w:rPr>
          <w:rFonts w:asciiTheme="majorHAnsi" w:eastAsia="Calibri" w:hAnsiTheme="majorHAnsi" w:cs="Arial"/>
          <w:sz w:val="22"/>
          <w:szCs w:val="22"/>
        </w:rPr>
        <w:t xml:space="preserve">za pomocą </w:t>
      </w:r>
      <w:r w:rsidR="00775545">
        <w:rPr>
          <w:rFonts w:asciiTheme="majorHAnsi" w:eastAsia="Calibri" w:hAnsiTheme="majorHAnsi" w:cs="Arial"/>
          <w:sz w:val="22"/>
          <w:szCs w:val="22"/>
        </w:rPr>
        <w:t>gwoździ.</w:t>
      </w:r>
    </w:p>
    <w:p w14:paraId="1EF62983"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37B56589" w14:textId="4669E67E"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budek </w:t>
      </w:r>
      <w:r w:rsidR="00775545" w:rsidRPr="00775545">
        <w:rPr>
          <w:rFonts w:asciiTheme="majorHAnsi" w:eastAsia="Calibri" w:hAnsiTheme="majorHAnsi" w:cs="Arial"/>
          <w:bCs/>
          <w:iCs/>
          <w:sz w:val="22"/>
          <w:szCs w:val="22"/>
        </w:rPr>
        <w:t>gwoździe ocynkowane 3,5 calowe</w:t>
      </w:r>
      <w:r w:rsidR="00797000" w:rsidRPr="00E833AC">
        <w:rPr>
          <w:rFonts w:asciiTheme="majorHAnsi" w:eastAsia="Calibri" w:hAnsiTheme="majorHAnsi" w:cs="Arial"/>
          <w:bCs/>
          <w:iCs/>
          <w:sz w:val="22"/>
          <w:szCs w:val="22"/>
        </w:rPr>
        <w:t xml:space="preserve"> </w:t>
      </w:r>
      <w:r w:rsidRPr="00E833AC">
        <w:rPr>
          <w:rFonts w:asciiTheme="majorHAnsi" w:eastAsia="Calibri" w:hAnsiTheme="majorHAnsi" w:cs="Arial"/>
          <w:bCs/>
          <w:iCs/>
          <w:sz w:val="22"/>
          <w:szCs w:val="22"/>
        </w:rPr>
        <w:t xml:space="preserve">zapewnia Wykonawca. </w:t>
      </w:r>
    </w:p>
    <w:p w14:paraId="7BD0FFB1"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2FBFD36E" w:rsidR="00237FE6" w:rsidRDefault="00237FE6" w:rsidP="00237FE6">
      <w:pPr>
        <w:spacing w:before="120" w:after="120"/>
        <w:rPr>
          <w:rFonts w:asciiTheme="majorHAnsi" w:eastAsia="Calibri" w:hAnsiTheme="majorHAnsi"/>
          <w:sz w:val="22"/>
          <w:szCs w:val="22"/>
        </w:rPr>
      </w:pPr>
    </w:p>
    <w:p w14:paraId="6D1EF228" w14:textId="0A276637" w:rsidR="00DD04B7" w:rsidRDefault="00DD04B7" w:rsidP="00237FE6">
      <w:pPr>
        <w:spacing w:before="120" w:after="120"/>
        <w:rPr>
          <w:rFonts w:asciiTheme="majorHAnsi" w:eastAsia="Calibri" w:hAnsiTheme="majorHAnsi"/>
          <w:sz w:val="22"/>
          <w:szCs w:val="22"/>
        </w:rPr>
      </w:pPr>
    </w:p>
    <w:p w14:paraId="24890F1E" w14:textId="343E832B" w:rsidR="00DD04B7" w:rsidRDefault="00DD04B7" w:rsidP="00237FE6">
      <w:pPr>
        <w:spacing w:before="120" w:after="120"/>
        <w:rPr>
          <w:rFonts w:asciiTheme="majorHAnsi" w:eastAsia="Calibri" w:hAnsiTheme="majorHAnsi"/>
          <w:sz w:val="22"/>
          <w:szCs w:val="22"/>
        </w:rPr>
      </w:pPr>
    </w:p>
    <w:p w14:paraId="5D3AD63F" w14:textId="4B247C77" w:rsidR="00DD04B7" w:rsidRDefault="00DD04B7" w:rsidP="00237FE6">
      <w:pPr>
        <w:spacing w:before="120" w:after="120"/>
        <w:rPr>
          <w:rFonts w:asciiTheme="majorHAnsi" w:eastAsia="Calibri" w:hAnsiTheme="majorHAnsi"/>
          <w:sz w:val="22"/>
          <w:szCs w:val="22"/>
        </w:rPr>
      </w:pPr>
    </w:p>
    <w:p w14:paraId="51C7C3B0" w14:textId="2B46D335" w:rsidR="00DD04B7" w:rsidRDefault="00DD04B7" w:rsidP="00237FE6">
      <w:pPr>
        <w:spacing w:before="120" w:after="120"/>
        <w:rPr>
          <w:rFonts w:asciiTheme="majorHAnsi" w:eastAsia="Calibri" w:hAnsiTheme="majorHAnsi"/>
          <w:sz w:val="22"/>
          <w:szCs w:val="22"/>
        </w:rPr>
      </w:pPr>
    </w:p>
    <w:p w14:paraId="57216A99" w14:textId="77777777" w:rsidR="00DD04B7" w:rsidRPr="00E833AC" w:rsidRDefault="00DD04B7"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E52440" w14:textId="77777777" w:rsidTr="000C6100">
        <w:trPr>
          <w:trHeight w:val="161"/>
          <w:jc w:val="center"/>
        </w:trPr>
        <w:tc>
          <w:tcPr>
            <w:tcW w:w="358" w:type="pct"/>
            <w:shd w:val="clear" w:color="auto" w:fill="auto"/>
          </w:tcPr>
          <w:p w14:paraId="1929A53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4542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918FFC" w14:textId="77777777" w:rsidTr="000C6100">
        <w:trPr>
          <w:trHeight w:val="625"/>
          <w:jc w:val="center"/>
        </w:trPr>
        <w:tc>
          <w:tcPr>
            <w:tcW w:w="358" w:type="pct"/>
            <w:shd w:val="clear" w:color="auto" w:fill="auto"/>
          </w:tcPr>
          <w:p w14:paraId="71A6816C"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A3107D">
      <w:pPr>
        <w:pStyle w:val="Akapitzlist"/>
        <w:numPr>
          <w:ilvl w:val="0"/>
          <w:numId w:val="7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A3107D">
      <w:pPr>
        <w:pStyle w:val="Akapitzlist"/>
        <w:numPr>
          <w:ilvl w:val="0"/>
          <w:numId w:val="7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3B655EFA" w:rsidR="00237FE6" w:rsidRPr="00E833AC" w:rsidRDefault="00775545" w:rsidP="00237FE6">
      <w:pPr>
        <w:autoSpaceDE w:val="0"/>
        <w:autoSpaceDN w:val="0"/>
        <w:adjustRightInd w:val="0"/>
        <w:spacing w:before="120" w:after="120"/>
        <w:jc w:val="both"/>
        <w:rPr>
          <w:rFonts w:asciiTheme="majorHAnsi" w:eastAsia="Calibri" w:hAnsiTheme="majorHAnsi" w:cs="Arial"/>
          <w:sz w:val="22"/>
          <w:szCs w:val="22"/>
        </w:rPr>
      </w:pPr>
      <w:r>
        <w:rPr>
          <w:rFonts w:asciiTheme="majorHAnsi" w:eastAsia="Calibri" w:hAnsiTheme="majorHAnsi" w:cs="Arial"/>
          <w:sz w:val="22"/>
          <w:szCs w:val="22"/>
        </w:rPr>
        <w:t>G</w:t>
      </w:r>
      <w:r w:rsidRPr="00775545">
        <w:rPr>
          <w:rFonts w:asciiTheme="majorHAnsi" w:eastAsia="Calibri" w:hAnsiTheme="majorHAnsi" w:cs="Arial"/>
          <w:sz w:val="22"/>
          <w:szCs w:val="22"/>
        </w:rPr>
        <w:t>woździe ocynkowane 3,5 calowe</w:t>
      </w:r>
      <w:r>
        <w:rPr>
          <w:rFonts w:asciiTheme="majorHAnsi" w:eastAsia="Calibri" w:hAnsiTheme="majorHAnsi" w:cs="Arial"/>
          <w:sz w:val="22"/>
          <w:szCs w:val="22"/>
        </w:rPr>
        <w:t xml:space="preserve"> </w:t>
      </w:r>
      <w:r w:rsidR="00237FE6" w:rsidRPr="00E833AC">
        <w:rPr>
          <w:rFonts w:asciiTheme="majorHAnsi" w:eastAsia="Calibri" w:hAnsiTheme="majorHAnsi" w:cs="Arial"/>
          <w:sz w:val="22"/>
          <w:szCs w:val="22"/>
        </w:rPr>
        <w:t>zapewnia Wykonawca.</w:t>
      </w:r>
    </w:p>
    <w:p w14:paraId="0F4A07AC" w14:textId="6DADFD00"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3BEE8F"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A3107D">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A3107D">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otwarcie, dokładne oczyszczenie budek lęgowych (schronów) z pozostałości po lęgach, itp;</w:t>
      </w:r>
    </w:p>
    <w:p w14:paraId="2637F6EC" w14:textId="77777777" w:rsidR="00237FE6" w:rsidRPr="00E833AC" w:rsidRDefault="00237FE6" w:rsidP="00A3107D">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A3107D">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A3107D">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Odbiór prac nastąpi poprzez:</w:t>
      </w:r>
    </w:p>
    <w:p w14:paraId="4EA686BE" w14:textId="77777777" w:rsidR="00237FE6" w:rsidRPr="00E833AC" w:rsidRDefault="00237FE6" w:rsidP="00A3107D">
      <w:pPr>
        <w:numPr>
          <w:ilvl w:val="0"/>
          <w:numId w:val="51"/>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A3107D">
      <w:pPr>
        <w:numPr>
          <w:ilvl w:val="0"/>
          <w:numId w:val="51"/>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(posztucznie).</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57C0D796" w14:textId="1CD298FE" w:rsidR="00237FE6" w:rsidRPr="00E833AC" w:rsidRDefault="00237FE6" w:rsidP="00237FE6">
      <w:pPr>
        <w:suppressAutoHyphens w:val="0"/>
        <w:spacing w:after="200" w:line="276" w:lineRule="auto"/>
        <w:rPr>
          <w:rFonts w:asciiTheme="majorHAnsi" w:eastAsia="Calibri" w:hAnsiTheme="majorHAnsi" w:cs="Arial"/>
          <w:b/>
          <w:sz w:val="22"/>
          <w:szCs w:val="22"/>
        </w:rPr>
      </w:pPr>
    </w:p>
    <w:p w14:paraId="05BBD82B"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II.16 Prace w ochronie lasu</w:t>
      </w:r>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FC6FAFB" w14:textId="77777777" w:rsidTr="000C6100">
        <w:trPr>
          <w:trHeight w:val="161"/>
          <w:jc w:val="center"/>
        </w:trPr>
        <w:tc>
          <w:tcPr>
            <w:tcW w:w="358" w:type="pct"/>
            <w:shd w:val="clear" w:color="auto" w:fill="auto"/>
          </w:tcPr>
          <w:p w14:paraId="5841120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094EB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98F102" w14:textId="77777777" w:rsidTr="000C6100">
        <w:trPr>
          <w:trHeight w:val="625"/>
          <w:jc w:val="center"/>
        </w:trPr>
        <w:tc>
          <w:tcPr>
            <w:tcW w:w="358" w:type="pct"/>
            <w:shd w:val="clear" w:color="auto" w:fill="auto"/>
          </w:tcPr>
          <w:p w14:paraId="3E2D382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B6BDF07"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783745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5524B0D" w14:textId="77777777" w:rsidTr="000C6100">
        <w:trPr>
          <w:trHeight w:val="625"/>
          <w:jc w:val="center"/>
        </w:trPr>
        <w:tc>
          <w:tcPr>
            <w:tcW w:w="358" w:type="pct"/>
            <w:shd w:val="clear" w:color="auto" w:fill="auto"/>
          </w:tcPr>
          <w:p w14:paraId="52EEBFB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68D5794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3B5F539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A3107D">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75AD14" w14:textId="77777777" w:rsidR="00237FE6" w:rsidRPr="00E833AC" w:rsidRDefault="00237FE6" w:rsidP="00237FE6">
      <w:pPr>
        <w:spacing w:before="120" w:after="120"/>
        <w:rPr>
          <w:rFonts w:asciiTheme="majorHAnsi" w:eastAsia="Calibri" w:hAnsiTheme="majorHAnsi"/>
          <w:b/>
          <w:sz w:val="22"/>
          <w:szCs w:val="22"/>
        </w:rPr>
      </w:pP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62CC049" w14:textId="77777777" w:rsidTr="000C6100">
        <w:trPr>
          <w:trHeight w:val="161"/>
          <w:jc w:val="center"/>
        </w:trPr>
        <w:tc>
          <w:tcPr>
            <w:tcW w:w="358" w:type="pct"/>
            <w:shd w:val="clear" w:color="auto" w:fill="auto"/>
          </w:tcPr>
          <w:p w14:paraId="45CC0B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2269E9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5E0D06C" w14:textId="77777777" w:rsidTr="000C6100">
        <w:trPr>
          <w:trHeight w:val="625"/>
          <w:jc w:val="center"/>
        </w:trPr>
        <w:tc>
          <w:tcPr>
            <w:tcW w:w="358" w:type="pct"/>
            <w:shd w:val="clear" w:color="auto" w:fill="auto"/>
          </w:tcPr>
          <w:p w14:paraId="4782196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D243E9B"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186BC17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A3107D">
      <w:pPr>
        <w:numPr>
          <w:ilvl w:val="0"/>
          <w:numId w:val="43"/>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00A3107D">
      <w:pPr>
        <w:numPr>
          <w:ilvl w:val="0"/>
          <w:numId w:val="163"/>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A3107D">
      <w:pPr>
        <w:numPr>
          <w:ilvl w:val="0"/>
          <w:numId w:val="163"/>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(posztucznie).</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A3107D">
      <w:pPr>
        <w:pStyle w:val="Akapitzlist"/>
        <w:numPr>
          <w:ilvl w:val="0"/>
          <w:numId w:val="8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A3107D">
      <w:pPr>
        <w:pStyle w:val="Akapitzlist"/>
        <w:numPr>
          <w:ilvl w:val="0"/>
          <w:numId w:val="8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A3107D">
      <w:pPr>
        <w:pStyle w:val="Akapitzlist"/>
        <w:numPr>
          <w:ilvl w:val="0"/>
          <w:numId w:val="8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A3107D">
      <w:pPr>
        <w:pStyle w:val="Akapitzlist"/>
        <w:numPr>
          <w:ilvl w:val="0"/>
          <w:numId w:val="8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A3107D">
      <w:pPr>
        <w:numPr>
          <w:ilvl w:val="0"/>
          <w:numId w:val="84"/>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A3107D">
      <w:pPr>
        <w:numPr>
          <w:ilvl w:val="0"/>
          <w:numId w:val="84"/>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46CF9995" w14:textId="340C2BDA" w:rsidR="00237FE6"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51FB1C3E" w14:textId="3C4C98FE" w:rsidR="000A0E16" w:rsidRDefault="000A0E16" w:rsidP="00237FE6">
      <w:pPr>
        <w:spacing w:before="120" w:after="120"/>
        <w:rPr>
          <w:rFonts w:asciiTheme="majorHAnsi" w:eastAsia="Calibri" w:hAnsiTheme="majorHAnsi" w:cs="Arial"/>
          <w:i/>
          <w:sz w:val="22"/>
          <w:szCs w:val="22"/>
        </w:rPr>
      </w:pPr>
    </w:p>
    <w:p w14:paraId="61960A6F" w14:textId="3DFDA5FA" w:rsidR="000A0E16" w:rsidRDefault="000A0E16" w:rsidP="00237FE6">
      <w:pPr>
        <w:spacing w:before="120" w:after="120"/>
        <w:rPr>
          <w:rFonts w:asciiTheme="majorHAnsi" w:eastAsia="Calibri" w:hAnsiTheme="majorHAnsi" w:cs="Arial"/>
          <w:i/>
          <w:sz w:val="22"/>
          <w:szCs w:val="22"/>
        </w:rPr>
      </w:pPr>
    </w:p>
    <w:p w14:paraId="46D534B2" w14:textId="770C0492" w:rsidR="000A0E16" w:rsidRDefault="000A0E16" w:rsidP="00237FE6">
      <w:pPr>
        <w:spacing w:before="120" w:after="120"/>
        <w:rPr>
          <w:rFonts w:asciiTheme="majorHAnsi" w:eastAsia="Calibri" w:hAnsiTheme="majorHAnsi" w:cs="Arial"/>
          <w:i/>
          <w:sz w:val="22"/>
          <w:szCs w:val="22"/>
        </w:rPr>
      </w:pPr>
    </w:p>
    <w:p w14:paraId="23185B8A" w14:textId="77777777" w:rsidR="000A0E16" w:rsidRPr="00E833AC" w:rsidRDefault="000A0E16" w:rsidP="00237FE6">
      <w:pPr>
        <w:spacing w:before="120" w:after="120"/>
        <w:rPr>
          <w:rFonts w:asciiTheme="majorHAnsi" w:eastAsia="Calibri" w:hAnsiTheme="majorHAnsi" w:cs="Arial"/>
          <w:i/>
          <w:sz w:val="22"/>
          <w:szCs w:val="22"/>
        </w:rPr>
      </w:pP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4FF9C88" w14:textId="77777777" w:rsidTr="000C6100">
        <w:trPr>
          <w:trHeight w:val="161"/>
          <w:jc w:val="center"/>
        </w:trPr>
        <w:tc>
          <w:tcPr>
            <w:tcW w:w="358" w:type="pct"/>
            <w:shd w:val="clear" w:color="auto" w:fill="auto"/>
          </w:tcPr>
          <w:p w14:paraId="51466AE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1434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1E52F6" w14:textId="77777777" w:rsidTr="000C6100">
        <w:trPr>
          <w:trHeight w:val="625"/>
          <w:jc w:val="center"/>
        </w:trPr>
        <w:tc>
          <w:tcPr>
            <w:tcW w:w="358" w:type="pct"/>
            <w:shd w:val="clear" w:color="auto" w:fill="auto"/>
          </w:tcPr>
          <w:p w14:paraId="75056D1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A3107D">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A3107D">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E833AC" w:rsidRDefault="00237FE6" w:rsidP="00A3107D">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A3107D">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A3107D">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wyznaczaniu i oznakowaniu powierzchni kontrolnych i drzew próbnych,</w:t>
      </w:r>
    </w:p>
    <w:p w14:paraId="04AAD838" w14:textId="77777777" w:rsidR="00237FE6" w:rsidRPr="00E833AC" w:rsidRDefault="00237FE6" w:rsidP="00A3107D">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2417CAA" w14:textId="77777777" w:rsidTr="000C6100">
        <w:trPr>
          <w:trHeight w:val="161"/>
          <w:jc w:val="center"/>
        </w:trPr>
        <w:tc>
          <w:tcPr>
            <w:tcW w:w="358" w:type="pct"/>
            <w:shd w:val="clear" w:color="auto" w:fill="auto"/>
          </w:tcPr>
          <w:p w14:paraId="584C495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C3D2C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03DD5C" w14:textId="77777777" w:rsidTr="000C6100">
        <w:trPr>
          <w:trHeight w:val="625"/>
          <w:jc w:val="center"/>
        </w:trPr>
        <w:tc>
          <w:tcPr>
            <w:tcW w:w="358" w:type="pct"/>
            <w:shd w:val="clear" w:color="auto" w:fill="auto"/>
          </w:tcPr>
          <w:p w14:paraId="1DCDD7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09868117" w14:textId="77777777" w:rsidTr="000C6100">
        <w:trPr>
          <w:trHeight w:val="625"/>
          <w:jc w:val="center"/>
        </w:trPr>
        <w:tc>
          <w:tcPr>
            <w:tcW w:w="358" w:type="pct"/>
            <w:shd w:val="clear" w:color="auto" w:fill="auto"/>
          </w:tcPr>
          <w:p w14:paraId="346E7D3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42BBF403" w14:textId="77777777" w:rsidTr="000C6100">
        <w:trPr>
          <w:trHeight w:val="625"/>
          <w:jc w:val="center"/>
        </w:trPr>
        <w:tc>
          <w:tcPr>
            <w:tcW w:w="358" w:type="pct"/>
            <w:shd w:val="clear" w:color="auto" w:fill="auto"/>
          </w:tcPr>
          <w:p w14:paraId="7CE6E8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A3107D">
      <w:pPr>
        <w:pStyle w:val="Akapitzlist"/>
        <w:numPr>
          <w:ilvl w:val="0"/>
          <w:numId w:val="8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A3107D">
      <w:pPr>
        <w:pStyle w:val="Akapitzlist"/>
        <w:numPr>
          <w:ilvl w:val="0"/>
          <w:numId w:val="8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A3107D">
      <w:pPr>
        <w:pStyle w:val="Akapitzlist"/>
        <w:numPr>
          <w:ilvl w:val="0"/>
          <w:numId w:val="8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Dla prac, gdzie jednostką rozliczeniową jest hektar [HA] odbiór prac nastąpi poprzez:</w:t>
      </w:r>
    </w:p>
    <w:p w14:paraId="61344D26" w14:textId="77777777" w:rsidR="00237FE6" w:rsidRPr="00E833AC" w:rsidRDefault="00237FE6" w:rsidP="00A3107D">
      <w:pPr>
        <w:numPr>
          <w:ilvl w:val="0"/>
          <w:numId w:val="52"/>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77777777" w:rsidR="00237FE6" w:rsidRPr="00E833AC" w:rsidRDefault="00237FE6" w:rsidP="00A3107D">
      <w:pPr>
        <w:numPr>
          <w:ilvl w:val="0"/>
          <w:numId w:val="52"/>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C53E1DD" w14:textId="77777777" w:rsidR="00237FE6" w:rsidRPr="00E833AC" w:rsidRDefault="00237FE6" w:rsidP="00A3107D">
      <w:pPr>
        <w:numPr>
          <w:ilvl w:val="0"/>
          <w:numId w:val="52"/>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D3F0BEC" w14:textId="77777777" w:rsidR="00237FE6" w:rsidRPr="00E833AC" w:rsidRDefault="00237FE6" w:rsidP="00237FE6">
      <w:pPr>
        <w:spacing w:before="120" w:after="120"/>
        <w:rPr>
          <w:rFonts w:asciiTheme="majorHAnsi" w:eastAsia="Calibri" w:hAnsiTheme="majorHAnsi"/>
          <w:sz w:val="22"/>
          <w:szCs w:val="22"/>
        </w:rPr>
      </w:pPr>
    </w:p>
    <w:p w14:paraId="0BD308D0" w14:textId="6742E0DA"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9941EE">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0BF3ED9" w14:textId="77777777" w:rsidTr="000C6100">
        <w:trPr>
          <w:trHeight w:val="161"/>
          <w:jc w:val="center"/>
        </w:trPr>
        <w:tc>
          <w:tcPr>
            <w:tcW w:w="358" w:type="pct"/>
            <w:shd w:val="clear" w:color="auto" w:fill="auto"/>
          </w:tcPr>
          <w:p w14:paraId="5124799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C6287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941EE" w:rsidRPr="00E833AC" w14:paraId="79F06BF8" w14:textId="77777777" w:rsidTr="000C6100">
        <w:trPr>
          <w:trHeight w:val="625"/>
          <w:jc w:val="center"/>
        </w:trPr>
        <w:tc>
          <w:tcPr>
            <w:tcW w:w="358" w:type="pct"/>
            <w:shd w:val="clear" w:color="auto" w:fill="auto"/>
          </w:tcPr>
          <w:p w14:paraId="2186202D" w14:textId="77777777" w:rsidR="009941EE" w:rsidRPr="00E833AC" w:rsidRDefault="009941EE" w:rsidP="009941EE">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165</w:t>
            </w:r>
          </w:p>
        </w:tc>
        <w:tc>
          <w:tcPr>
            <w:tcW w:w="958" w:type="pct"/>
            <w:shd w:val="clear" w:color="auto" w:fill="auto"/>
          </w:tcPr>
          <w:p w14:paraId="09CE1D01" w14:textId="2BECDBFF" w:rsidR="009941EE" w:rsidRPr="00E833AC" w:rsidRDefault="009941EE" w:rsidP="009941EE">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sz w:val="22"/>
                <w:szCs w:val="22"/>
              </w:rPr>
              <w:t>GODZ RH8</w:t>
            </w:r>
          </w:p>
        </w:tc>
        <w:tc>
          <w:tcPr>
            <w:tcW w:w="910" w:type="pct"/>
            <w:shd w:val="clear" w:color="auto" w:fill="auto"/>
          </w:tcPr>
          <w:p w14:paraId="5057875A" w14:textId="378A78C4" w:rsidR="009941EE" w:rsidRPr="00E833AC" w:rsidRDefault="009941EE" w:rsidP="009941E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Pr>
                <w:rFonts w:asciiTheme="majorHAnsi" w:eastAsia="Calibri" w:hAnsiTheme="majorHAnsi" w:cs="Arial"/>
                <w:sz w:val="22"/>
                <w:szCs w:val="22"/>
              </w:rPr>
              <w:t>8</w:t>
            </w:r>
          </w:p>
        </w:tc>
        <w:tc>
          <w:tcPr>
            <w:tcW w:w="2062" w:type="pct"/>
            <w:shd w:val="clear" w:color="auto" w:fill="auto"/>
          </w:tcPr>
          <w:p w14:paraId="2E10A964" w14:textId="18C8BBA0" w:rsidR="009941EE" w:rsidRPr="00E833AC" w:rsidRDefault="009941EE" w:rsidP="009941E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17723EBD" w:rsidR="009941EE" w:rsidRPr="00E833AC" w:rsidRDefault="009941EE" w:rsidP="009941E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941EE" w:rsidRPr="00E833AC" w14:paraId="0D4ADE73" w14:textId="77777777" w:rsidTr="000C6100">
        <w:trPr>
          <w:trHeight w:val="625"/>
          <w:jc w:val="center"/>
        </w:trPr>
        <w:tc>
          <w:tcPr>
            <w:tcW w:w="358" w:type="pct"/>
            <w:shd w:val="clear" w:color="auto" w:fill="auto"/>
          </w:tcPr>
          <w:p w14:paraId="54D2F54B" w14:textId="77777777" w:rsidR="009941EE" w:rsidRPr="00E833AC" w:rsidRDefault="009941EE" w:rsidP="009941EE">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14:paraId="31F08D05" w14:textId="60763F13" w:rsidR="009941EE" w:rsidRPr="00E833AC" w:rsidRDefault="009941EE" w:rsidP="009941EE">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MH8</w:t>
            </w:r>
          </w:p>
        </w:tc>
        <w:tc>
          <w:tcPr>
            <w:tcW w:w="910" w:type="pct"/>
            <w:shd w:val="clear" w:color="auto" w:fill="auto"/>
          </w:tcPr>
          <w:p w14:paraId="2F4D037B" w14:textId="14165837" w:rsidR="009941EE" w:rsidRPr="00E833AC" w:rsidRDefault="009941EE" w:rsidP="009941E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Pr>
                <w:rFonts w:asciiTheme="majorHAnsi" w:eastAsia="Calibri" w:hAnsiTheme="majorHAnsi" w:cs="Arial"/>
                <w:bCs/>
                <w:iCs/>
                <w:sz w:val="22"/>
                <w:szCs w:val="22"/>
                <w:lang w:eastAsia="pl-PL"/>
              </w:rPr>
              <w:t>8</w:t>
            </w:r>
          </w:p>
        </w:tc>
        <w:tc>
          <w:tcPr>
            <w:tcW w:w="2062" w:type="pct"/>
            <w:shd w:val="clear" w:color="auto" w:fill="auto"/>
          </w:tcPr>
          <w:p w14:paraId="49D22B94" w14:textId="7B562FE9" w:rsidR="009941EE" w:rsidRPr="00E833AC" w:rsidRDefault="009941EE" w:rsidP="009941E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227B2AE4" w:rsidR="009941EE" w:rsidRPr="00E833AC" w:rsidRDefault="009941EE" w:rsidP="009941E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9B6302D" w14:textId="77777777" w:rsidR="009941EE" w:rsidRPr="00E833AC" w:rsidRDefault="009941EE" w:rsidP="009941EE">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D6329FC" w14:textId="77777777" w:rsidR="009941EE" w:rsidRPr="00E833AC" w:rsidRDefault="009941EE" w:rsidP="009941EE">
      <w:pPr>
        <w:pStyle w:val="Akapitzlist"/>
        <w:numPr>
          <w:ilvl w:val="0"/>
          <w:numId w:val="87"/>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6E1205">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304E50C9" w14:textId="77777777" w:rsidR="009941EE" w:rsidRPr="00E833AC" w:rsidRDefault="009941EE" w:rsidP="009941EE">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77DF740" w14:textId="77777777" w:rsidR="009941EE" w:rsidRPr="00E833AC" w:rsidRDefault="009941EE" w:rsidP="009941EE">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46832FFC" w14:textId="77777777" w:rsidR="009941EE" w:rsidRPr="00E833AC" w:rsidRDefault="009941EE" w:rsidP="009941EE">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Pr>
          <w:rFonts w:asciiTheme="majorHAnsi" w:eastAsia="Calibri" w:hAnsiTheme="majorHAnsi"/>
          <w:sz w:val="22"/>
          <w:szCs w:val="22"/>
        </w:rPr>
        <w:t>8</w:t>
      </w:r>
      <w:r w:rsidRPr="00E833AC">
        <w:rPr>
          <w:rFonts w:asciiTheme="majorHAnsi" w:eastAsia="Calibri" w:hAnsiTheme="majorHAnsi"/>
          <w:sz w:val="22"/>
          <w:szCs w:val="22"/>
        </w:rPr>
        <w:t>%</w:t>
      </w:r>
    </w:p>
    <w:p w14:paraId="31D4B94E" w14:textId="77777777" w:rsidR="009941EE" w:rsidRPr="00E833AC" w:rsidRDefault="009941EE" w:rsidP="009941EE">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8D5A83F" w14:textId="77777777" w:rsidR="009941EE" w:rsidRPr="00E833AC" w:rsidRDefault="009941EE" w:rsidP="009941EE">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7A45A98" w14:textId="77777777" w:rsidR="009941EE" w:rsidRPr="00E833AC" w:rsidRDefault="009941EE" w:rsidP="009941EE">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07344DAB" w14:textId="77777777" w:rsidR="009941EE" w:rsidRPr="00E833AC" w:rsidRDefault="009941EE" w:rsidP="009941EE">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C94416E" w14:textId="77777777" w:rsidR="009941EE" w:rsidRPr="00E833AC" w:rsidRDefault="009941EE" w:rsidP="009941EE">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4F03617B" w:rsidR="00237FE6"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9941EE">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941EE" w:rsidRPr="00E833AC" w14:paraId="6FB888F2" w14:textId="77777777" w:rsidTr="00CC5E75">
        <w:trPr>
          <w:trHeight w:val="161"/>
          <w:jc w:val="center"/>
        </w:trPr>
        <w:tc>
          <w:tcPr>
            <w:tcW w:w="358" w:type="pct"/>
            <w:shd w:val="clear" w:color="auto" w:fill="auto"/>
          </w:tcPr>
          <w:p w14:paraId="11084E6F" w14:textId="77777777" w:rsidR="009941EE" w:rsidRPr="00E833AC" w:rsidRDefault="009941EE" w:rsidP="00CC5E75">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6B5A4FC" w14:textId="77777777" w:rsidR="009941EE" w:rsidRPr="00E833AC" w:rsidRDefault="009941EE" w:rsidP="00CC5E75">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714EB" w14:textId="77777777" w:rsidR="009941EE" w:rsidRPr="00E833AC" w:rsidRDefault="009941EE" w:rsidP="00CC5E75">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3A25C8" w14:textId="77777777" w:rsidR="009941EE" w:rsidRPr="00E833AC" w:rsidRDefault="009941EE" w:rsidP="00CC5E75">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FC83C27" w14:textId="77777777" w:rsidR="009941EE" w:rsidRPr="00E833AC" w:rsidRDefault="009941EE" w:rsidP="00CC5E75">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941EE" w:rsidRPr="00E833AC" w14:paraId="0B1FA745" w14:textId="77777777" w:rsidTr="00CC5E75">
        <w:trPr>
          <w:trHeight w:val="625"/>
          <w:jc w:val="center"/>
        </w:trPr>
        <w:tc>
          <w:tcPr>
            <w:tcW w:w="358" w:type="pct"/>
            <w:shd w:val="clear" w:color="auto" w:fill="auto"/>
          </w:tcPr>
          <w:p w14:paraId="156A9198" w14:textId="77777777" w:rsidR="009941EE" w:rsidRPr="00E833AC" w:rsidRDefault="009941EE" w:rsidP="00CC5E7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58" w:type="pct"/>
            <w:shd w:val="clear" w:color="auto" w:fill="auto"/>
          </w:tcPr>
          <w:p w14:paraId="34603A6D" w14:textId="77777777" w:rsidR="009941EE" w:rsidRPr="00E833AC" w:rsidRDefault="009941EE" w:rsidP="00CC5E7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Pr>
                <w:rFonts w:asciiTheme="majorHAnsi" w:eastAsia="Calibri" w:hAnsiTheme="majorHAnsi" w:cs="Arial"/>
                <w:sz w:val="22"/>
                <w:szCs w:val="22"/>
              </w:rPr>
              <w:t>8</w:t>
            </w:r>
          </w:p>
        </w:tc>
        <w:tc>
          <w:tcPr>
            <w:tcW w:w="910" w:type="pct"/>
            <w:shd w:val="clear" w:color="auto" w:fill="auto"/>
          </w:tcPr>
          <w:p w14:paraId="6AAE4901" w14:textId="77777777" w:rsidR="009941EE" w:rsidRPr="00E833AC" w:rsidRDefault="009941EE" w:rsidP="00CC5E7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Pr>
                <w:rFonts w:asciiTheme="majorHAnsi" w:eastAsia="Calibri" w:hAnsiTheme="majorHAnsi" w:cs="Arial"/>
                <w:sz w:val="22"/>
                <w:szCs w:val="22"/>
              </w:rPr>
              <w:t>8</w:t>
            </w:r>
          </w:p>
        </w:tc>
        <w:tc>
          <w:tcPr>
            <w:tcW w:w="2062" w:type="pct"/>
            <w:shd w:val="clear" w:color="auto" w:fill="auto"/>
          </w:tcPr>
          <w:p w14:paraId="3B338A4C" w14:textId="77777777" w:rsidR="009941EE" w:rsidRPr="00E833AC" w:rsidRDefault="009941EE" w:rsidP="00CC5E7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434D64C5" w14:textId="77777777" w:rsidR="009941EE" w:rsidRPr="00E833AC" w:rsidRDefault="009941EE" w:rsidP="00CC5E7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941EE" w:rsidRPr="00E833AC" w14:paraId="35995440" w14:textId="77777777" w:rsidTr="00CC5E75">
        <w:trPr>
          <w:trHeight w:val="625"/>
          <w:jc w:val="center"/>
        </w:trPr>
        <w:tc>
          <w:tcPr>
            <w:tcW w:w="358" w:type="pct"/>
            <w:shd w:val="clear" w:color="auto" w:fill="auto"/>
          </w:tcPr>
          <w:p w14:paraId="5860C367" w14:textId="77777777" w:rsidR="009941EE" w:rsidRPr="00E833AC" w:rsidRDefault="009941EE" w:rsidP="00CC5E7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168</w:t>
            </w:r>
          </w:p>
        </w:tc>
        <w:tc>
          <w:tcPr>
            <w:tcW w:w="958" w:type="pct"/>
            <w:shd w:val="clear" w:color="auto" w:fill="auto"/>
          </w:tcPr>
          <w:p w14:paraId="13352F3F" w14:textId="77777777" w:rsidR="009941EE" w:rsidRPr="00E833AC" w:rsidRDefault="009941EE" w:rsidP="00CC5E7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Pr>
                <w:rFonts w:asciiTheme="majorHAnsi" w:eastAsia="Calibri" w:hAnsiTheme="majorHAnsi" w:cs="Arial"/>
                <w:bCs/>
                <w:iCs/>
                <w:sz w:val="22"/>
                <w:szCs w:val="22"/>
                <w:lang w:eastAsia="pl-PL"/>
              </w:rPr>
              <w:t>8</w:t>
            </w:r>
          </w:p>
        </w:tc>
        <w:tc>
          <w:tcPr>
            <w:tcW w:w="910" w:type="pct"/>
            <w:shd w:val="clear" w:color="auto" w:fill="auto"/>
          </w:tcPr>
          <w:p w14:paraId="7A623BC8" w14:textId="77777777" w:rsidR="009941EE" w:rsidRPr="00E833AC" w:rsidRDefault="009941EE" w:rsidP="00CC5E7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Pr>
                <w:rFonts w:asciiTheme="majorHAnsi" w:eastAsia="Calibri" w:hAnsiTheme="majorHAnsi" w:cs="Arial"/>
                <w:bCs/>
                <w:iCs/>
                <w:sz w:val="22"/>
                <w:szCs w:val="22"/>
                <w:lang w:eastAsia="pl-PL"/>
              </w:rPr>
              <w:t>8</w:t>
            </w:r>
          </w:p>
        </w:tc>
        <w:tc>
          <w:tcPr>
            <w:tcW w:w="2062" w:type="pct"/>
            <w:shd w:val="clear" w:color="auto" w:fill="auto"/>
          </w:tcPr>
          <w:p w14:paraId="259C54D4" w14:textId="77777777" w:rsidR="009941EE" w:rsidRPr="00E833AC" w:rsidRDefault="009941EE" w:rsidP="00CC5E7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96F1584" w14:textId="77777777" w:rsidR="009941EE" w:rsidRPr="00E833AC" w:rsidRDefault="009941EE" w:rsidP="00CC5E7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BF93E9" w14:textId="77777777" w:rsidR="009941EE" w:rsidRPr="00E833AC" w:rsidRDefault="009941EE" w:rsidP="00237FE6">
      <w:pPr>
        <w:spacing w:before="120" w:after="120"/>
        <w:rPr>
          <w:rFonts w:asciiTheme="majorHAnsi" w:eastAsia="Calibri" w:hAnsiTheme="majorHAnsi"/>
          <w:b/>
          <w:sz w:val="22"/>
          <w:szCs w:val="22"/>
        </w:rPr>
      </w:pPr>
    </w:p>
    <w:p w14:paraId="658489A9" w14:textId="77777777" w:rsidR="009941EE" w:rsidRPr="00E833AC" w:rsidRDefault="009941EE" w:rsidP="009941EE">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8A20B90" w14:textId="77777777" w:rsidR="009941EE" w:rsidRPr="00E833AC" w:rsidRDefault="009941EE" w:rsidP="009941EE">
      <w:pPr>
        <w:pStyle w:val="Akapitzlist"/>
        <w:numPr>
          <w:ilvl w:val="0"/>
          <w:numId w:val="8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6BA24DC1" w14:textId="77777777" w:rsidR="009941EE" w:rsidRPr="00E833AC" w:rsidRDefault="009941EE" w:rsidP="009941EE">
      <w:pPr>
        <w:spacing w:before="120" w:after="120"/>
        <w:rPr>
          <w:rFonts w:asciiTheme="majorHAnsi" w:eastAsia="Calibri" w:hAnsiTheme="majorHAnsi" w:cs="Arial"/>
          <w:b/>
          <w:sz w:val="22"/>
          <w:szCs w:val="22"/>
        </w:rPr>
      </w:pPr>
    </w:p>
    <w:p w14:paraId="4C8DD907" w14:textId="77777777" w:rsidR="009941EE" w:rsidRPr="00E833AC" w:rsidRDefault="009941EE" w:rsidP="009941EE">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8CBBB61" w14:textId="77777777" w:rsidR="009941EE" w:rsidRPr="00E833AC" w:rsidRDefault="009941EE" w:rsidP="009941EE">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AE07046" w14:textId="77777777" w:rsidR="009941EE" w:rsidRPr="00E833AC" w:rsidRDefault="009941EE" w:rsidP="009941EE">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Pr>
          <w:rFonts w:asciiTheme="majorHAnsi" w:eastAsia="Calibri" w:hAnsiTheme="majorHAnsi"/>
          <w:sz w:val="22"/>
          <w:szCs w:val="22"/>
        </w:rPr>
        <w:t>8</w:t>
      </w:r>
      <w:r w:rsidRPr="00E833AC">
        <w:rPr>
          <w:rFonts w:asciiTheme="majorHAnsi" w:eastAsia="Calibri" w:hAnsiTheme="majorHAnsi"/>
          <w:sz w:val="22"/>
          <w:szCs w:val="22"/>
        </w:rPr>
        <w:t xml:space="preserve"> %</w:t>
      </w:r>
    </w:p>
    <w:p w14:paraId="66583441" w14:textId="77777777" w:rsidR="009941EE" w:rsidRDefault="009941EE" w:rsidP="009941EE">
      <w:pPr>
        <w:spacing w:before="120" w:after="120"/>
        <w:rPr>
          <w:rFonts w:asciiTheme="majorHAnsi" w:eastAsia="Calibri" w:hAnsiTheme="majorHAnsi" w:cs="Arial"/>
          <w:b/>
          <w:bCs/>
          <w:iCs/>
          <w:sz w:val="22"/>
          <w:szCs w:val="22"/>
        </w:rPr>
      </w:pPr>
    </w:p>
    <w:p w14:paraId="60D98B7C" w14:textId="77777777" w:rsidR="009941EE" w:rsidRPr="00E833AC" w:rsidRDefault="009941EE" w:rsidP="009941EE">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4C90724" w14:textId="77777777" w:rsidR="009941EE" w:rsidRPr="00E833AC" w:rsidRDefault="009941EE" w:rsidP="009941EE">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F23A38D" w14:textId="77777777" w:rsidR="009941EE" w:rsidRPr="00E833AC" w:rsidRDefault="009941EE" w:rsidP="009941EE">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465043" w14:textId="77777777" w:rsidR="009941EE" w:rsidRPr="00E833AC" w:rsidRDefault="009941EE" w:rsidP="009941EE">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581CD84" w14:textId="77777777" w:rsidR="009941EE" w:rsidRPr="00E833AC" w:rsidRDefault="009941EE" w:rsidP="009941EE">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A3107D">
      <w:pPr>
        <w:pStyle w:val="Akapitzlist"/>
        <w:numPr>
          <w:ilvl w:val="0"/>
          <w:numId w:val="8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A3107D">
      <w:pPr>
        <w:pStyle w:val="Akapitzlist"/>
        <w:numPr>
          <w:ilvl w:val="0"/>
          <w:numId w:val="8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A3107D">
      <w:pPr>
        <w:pStyle w:val="Akapitzlist"/>
        <w:numPr>
          <w:ilvl w:val="0"/>
          <w:numId w:val="8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03B2C05" w14:textId="0B7390D0" w:rsidR="001A5AA4" w:rsidRPr="00996ADC" w:rsidRDefault="00237FE6" w:rsidP="00996ADC">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lastRenderedPageBreak/>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00996ADC">
        <w:rPr>
          <w:rFonts w:asciiTheme="majorHAnsi" w:eastAsia="Calibri" w:hAnsiTheme="majorHAnsi" w:cs="Arial"/>
          <w:bCs/>
          <w:i/>
          <w:sz w:val="22"/>
          <w:szCs w:val="22"/>
        </w:rPr>
        <w:t>)</w:t>
      </w:r>
    </w:p>
    <w:p w14:paraId="3A1C6507" w14:textId="77777777" w:rsidR="001A5AA4" w:rsidRDefault="001A5AA4" w:rsidP="00237FE6">
      <w:pPr>
        <w:spacing w:before="120" w:after="120"/>
        <w:rPr>
          <w:rFonts w:asciiTheme="majorHAnsi" w:eastAsia="Calibri" w:hAnsiTheme="majorHAnsi" w:cs="Arial"/>
          <w:b/>
          <w:sz w:val="22"/>
          <w:szCs w:val="22"/>
        </w:rPr>
      </w:pPr>
    </w:p>
    <w:p w14:paraId="2C5106F1" w14:textId="68DF6628"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DF1B40">
        <w:rPr>
          <w:rFonts w:asciiTheme="majorHAnsi" w:eastAsia="Calibri" w:hAnsiTheme="majorHAnsi" w:cs="Arial"/>
          <w:b/>
          <w:sz w:val="22"/>
          <w:szCs w:val="22"/>
        </w:rPr>
        <w:t xml:space="preserve">.1 </w:t>
      </w:r>
      <w:r w:rsidR="00DF1B40" w:rsidRPr="00BA3F54">
        <w:rPr>
          <w:rFonts w:asciiTheme="majorHAnsi" w:eastAsia="Calibri" w:hAnsiTheme="majorHAnsi" w:cs="Arial"/>
          <w:b/>
          <w:color w:val="000000" w:themeColor="text1"/>
          <w:sz w:val="22"/>
          <w:szCs w:val="22"/>
        </w:rPr>
        <w:t>P</w:t>
      </w:r>
      <w:r w:rsidR="00BA3F54" w:rsidRPr="00BA3F54">
        <w:rPr>
          <w:rFonts w:asciiTheme="majorHAnsi" w:eastAsia="Calibri" w:hAnsiTheme="majorHAnsi" w:cs="Arial"/>
          <w:b/>
          <w:color w:val="000000" w:themeColor="text1"/>
          <w:sz w:val="22"/>
          <w:szCs w:val="22"/>
        </w:rPr>
        <w:t>ozostałe p</w:t>
      </w:r>
      <w:r w:rsidR="00DF1B40" w:rsidRPr="00BA3F54">
        <w:rPr>
          <w:rFonts w:asciiTheme="majorHAnsi" w:eastAsia="Calibri" w:hAnsiTheme="majorHAnsi" w:cs="Arial"/>
          <w:b/>
          <w:color w:val="000000" w:themeColor="text1"/>
          <w:sz w:val="22"/>
          <w:szCs w:val="22"/>
        </w:rPr>
        <w:t>race</w:t>
      </w:r>
      <w:r w:rsidR="00237FE6" w:rsidRPr="00BA3F54">
        <w:rPr>
          <w:rFonts w:asciiTheme="majorHAnsi" w:eastAsia="Calibri" w:hAnsiTheme="majorHAnsi" w:cs="Arial"/>
          <w:b/>
          <w:color w:val="000000" w:themeColor="text1"/>
          <w:sz w:val="22"/>
          <w:szCs w:val="22"/>
        </w:rPr>
        <w:t xml:space="preserve"> </w:t>
      </w:r>
      <w:r w:rsidR="00237FE6" w:rsidRPr="00E833AC">
        <w:rPr>
          <w:rFonts w:asciiTheme="majorHAnsi" w:eastAsia="Calibri" w:hAnsiTheme="majorHAnsi" w:cs="Arial"/>
          <w:b/>
          <w:sz w:val="22"/>
          <w:szCs w:val="22"/>
        </w:rPr>
        <w:t>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E24FDCC" w14:textId="77777777" w:rsidR="001A5AA4" w:rsidRPr="003525A0" w:rsidRDefault="001A5AA4" w:rsidP="00A3107D">
      <w:pPr>
        <w:pStyle w:val="Akapitzlist"/>
        <w:numPr>
          <w:ilvl w:val="0"/>
          <w:numId w:val="88"/>
        </w:numPr>
        <w:spacing w:before="240" w:after="120" w:line="276" w:lineRule="auto"/>
        <w:ind w:left="714" w:hanging="357"/>
        <w:jc w:val="both"/>
        <w:rPr>
          <w:rFonts w:asciiTheme="majorHAnsi" w:eastAsia="Calibri" w:hAnsiTheme="majorHAnsi" w:cs="Arial"/>
          <w:bCs/>
          <w:color w:val="0070C0"/>
          <w:sz w:val="22"/>
          <w:szCs w:val="22"/>
        </w:rPr>
      </w:pPr>
      <w:r w:rsidRPr="003525A0">
        <w:rPr>
          <w:rFonts w:ascii="Cambria" w:eastAsia="Calibri" w:hAnsi="Cambria"/>
          <w:color w:val="0070C0"/>
          <w:sz w:val="22"/>
          <w:szCs w:val="22"/>
        </w:rPr>
        <w:t>utrzymanie rowków izolacyjnych i chwytnych w sprawności ,wybieranie i niszcze</w:t>
      </w:r>
      <w:r>
        <w:rPr>
          <w:rFonts w:ascii="Cambria" w:eastAsia="Calibri" w:hAnsi="Cambria"/>
          <w:color w:val="0070C0"/>
          <w:sz w:val="22"/>
          <w:szCs w:val="22"/>
        </w:rPr>
        <w:t>nie ryjkowców,</w:t>
      </w:r>
    </w:p>
    <w:p w14:paraId="3C2923A5" w14:textId="77777777" w:rsidR="001A5AA4" w:rsidRPr="003525A0" w:rsidRDefault="001A5AA4" w:rsidP="00A3107D">
      <w:pPr>
        <w:pStyle w:val="Akapitzlist"/>
        <w:numPr>
          <w:ilvl w:val="0"/>
          <w:numId w:val="88"/>
        </w:numPr>
        <w:spacing w:before="240" w:after="120" w:line="276" w:lineRule="auto"/>
        <w:ind w:left="714" w:hanging="357"/>
        <w:jc w:val="both"/>
        <w:rPr>
          <w:rFonts w:asciiTheme="majorHAnsi" w:eastAsia="Calibri" w:hAnsiTheme="majorHAnsi" w:cs="Arial"/>
          <w:bCs/>
          <w:color w:val="0070C0"/>
          <w:sz w:val="22"/>
          <w:szCs w:val="22"/>
        </w:rPr>
      </w:pPr>
      <w:r w:rsidRPr="003525A0">
        <w:rPr>
          <w:rFonts w:ascii="Cambria" w:eastAsia="Calibri" w:hAnsi="Cambria"/>
          <w:color w:val="0070C0"/>
          <w:sz w:val="22"/>
          <w:szCs w:val="22"/>
        </w:rPr>
        <w:t xml:space="preserve">w przypadku stosowania innych metod ochrony lasu przed zwierzyną </w:t>
      </w:r>
      <w:r w:rsidRPr="003525A0">
        <w:rPr>
          <w:color w:val="0070C0"/>
        </w:rPr>
        <w:t xml:space="preserve"> </w:t>
      </w:r>
      <w:r w:rsidRPr="003525A0">
        <w:rPr>
          <w:rFonts w:ascii="Cambria" w:eastAsia="Calibri" w:hAnsi="Cambria"/>
          <w:color w:val="0070C0"/>
          <w:sz w:val="22"/>
          <w:szCs w:val="22"/>
        </w:rPr>
        <w:t>wypędzanie zwierzyny, na terenach poza OHZ</w:t>
      </w:r>
      <w:r>
        <w:rPr>
          <w:rFonts w:ascii="Cambria" w:eastAsia="Calibri" w:hAnsi="Cambria"/>
          <w:color w:val="0070C0"/>
          <w:sz w:val="22"/>
          <w:szCs w:val="22"/>
        </w:rPr>
        <w:t>,</w:t>
      </w:r>
    </w:p>
    <w:p w14:paraId="1149550C" w14:textId="77777777" w:rsidR="001A5AA4" w:rsidRPr="003525A0" w:rsidRDefault="001A5AA4" w:rsidP="00A3107D">
      <w:pPr>
        <w:pStyle w:val="Akapitzlist"/>
        <w:numPr>
          <w:ilvl w:val="0"/>
          <w:numId w:val="88"/>
        </w:numPr>
        <w:spacing w:before="240" w:after="120" w:line="276" w:lineRule="auto"/>
        <w:ind w:left="714" w:hanging="357"/>
        <w:jc w:val="both"/>
        <w:rPr>
          <w:rFonts w:asciiTheme="majorHAnsi" w:eastAsia="Calibri" w:hAnsiTheme="majorHAnsi" w:cs="Arial"/>
          <w:bCs/>
          <w:color w:val="0070C0"/>
          <w:sz w:val="22"/>
          <w:szCs w:val="22"/>
        </w:rPr>
      </w:pPr>
      <w:r w:rsidRPr="003525A0">
        <w:rPr>
          <w:rFonts w:ascii="Cambria" w:eastAsia="Calibri" w:hAnsi="Cambria"/>
          <w:color w:val="0070C0"/>
          <w:sz w:val="22"/>
          <w:szCs w:val="22"/>
        </w:rPr>
        <w:t>w ochronie przed gryzoniami</w:t>
      </w:r>
      <w:r w:rsidRPr="003525A0">
        <w:rPr>
          <w:color w:val="0070C0"/>
        </w:rPr>
        <w:t xml:space="preserve"> </w:t>
      </w:r>
      <w:r>
        <w:rPr>
          <w:rFonts w:asciiTheme="majorHAnsi" w:eastAsia="Calibri" w:hAnsiTheme="majorHAnsi" w:cs="Arial"/>
          <w:bCs/>
          <w:color w:val="0070C0"/>
          <w:sz w:val="22"/>
          <w:szCs w:val="22"/>
        </w:rPr>
        <w:t>wykładanie środków biobójczych,</w:t>
      </w:r>
    </w:p>
    <w:p w14:paraId="45507A9C" w14:textId="77777777" w:rsidR="001A5AA4" w:rsidRPr="006D7A97" w:rsidRDefault="001A5AA4" w:rsidP="00A3107D">
      <w:pPr>
        <w:pStyle w:val="Akapitzlist"/>
        <w:numPr>
          <w:ilvl w:val="0"/>
          <w:numId w:val="88"/>
        </w:numPr>
        <w:spacing w:before="240" w:after="120" w:line="276" w:lineRule="auto"/>
        <w:ind w:left="714" w:hanging="357"/>
        <w:jc w:val="both"/>
        <w:rPr>
          <w:rFonts w:asciiTheme="majorHAnsi" w:eastAsia="Calibri" w:hAnsiTheme="majorHAnsi" w:cs="Arial"/>
          <w:bCs/>
          <w:color w:val="0070C0"/>
          <w:sz w:val="22"/>
          <w:szCs w:val="22"/>
        </w:rPr>
      </w:pPr>
      <w:r w:rsidRPr="003525A0">
        <w:rPr>
          <w:rFonts w:asciiTheme="majorHAnsi" w:eastAsia="Calibri" w:hAnsiTheme="majorHAnsi"/>
          <w:color w:val="0070C0"/>
          <w:sz w:val="22"/>
          <w:szCs w:val="22"/>
        </w:rPr>
        <w:t>inne alternatywne metody</w:t>
      </w:r>
      <w:r>
        <w:rPr>
          <w:rFonts w:asciiTheme="majorHAnsi" w:eastAsia="Calibri" w:hAnsiTheme="majorHAnsi"/>
          <w:color w:val="0070C0"/>
          <w:sz w:val="22"/>
          <w:szCs w:val="22"/>
        </w:rPr>
        <w:t xml:space="preserve"> utylizacji odpadów pozrębowych,</w:t>
      </w:r>
    </w:p>
    <w:p w14:paraId="3B7C96ED" w14:textId="77777777" w:rsidR="001A5AA4" w:rsidRPr="006D7A97" w:rsidRDefault="001A5AA4" w:rsidP="00A3107D">
      <w:pPr>
        <w:pStyle w:val="Akapitzlist"/>
        <w:numPr>
          <w:ilvl w:val="0"/>
          <w:numId w:val="88"/>
        </w:numPr>
        <w:spacing w:before="240" w:after="120" w:line="276" w:lineRule="auto"/>
        <w:ind w:left="714" w:hanging="357"/>
        <w:jc w:val="both"/>
        <w:rPr>
          <w:rFonts w:asciiTheme="majorHAnsi" w:eastAsia="Calibri" w:hAnsiTheme="majorHAnsi" w:cs="Arial"/>
          <w:bCs/>
          <w:color w:val="0070C0"/>
          <w:sz w:val="22"/>
          <w:szCs w:val="22"/>
        </w:rPr>
      </w:pPr>
      <w:r w:rsidRPr="003525A0">
        <w:rPr>
          <w:rFonts w:asciiTheme="majorHAnsi" w:eastAsia="Calibri" w:hAnsiTheme="majorHAnsi"/>
          <w:color w:val="0070C0"/>
          <w:sz w:val="22"/>
          <w:szCs w:val="22"/>
        </w:rPr>
        <w:t xml:space="preserve">w zwalczaniu mechanicznym szkodników wtórnych </w:t>
      </w:r>
      <w:r w:rsidRPr="003525A0">
        <w:rPr>
          <w:rFonts w:asciiTheme="majorHAnsi" w:eastAsia="Calibri" w:hAnsiTheme="majorHAnsi" w:cs="Arial"/>
          <w:bCs/>
          <w:iCs/>
          <w:color w:val="0070C0"/>
          <w:kern w:val="1"/>
          <w:sz w:val="22"/>
          <w:szCs w:val="22"/>
          <w:lang w:eastAsia="hi-IN" w:bidi="hi-IN"/>
        </w:rPr>
        <w:t xml:space="preserve">dojście do korowanego surowca drzewnego i </w:t>
      </w:r>
      <w:r>
        <w:rPr>
          <w:rFonts w:asciiTheme="majorHAnsi" w:eastAsia="Calibri" w:hAnsiTheme="majorHAnsi" w:cs="Arial"/>
          <w:color w:val="0070C0"/>
          <w:kern w:val="1"/>
          <w:sz w:val="22"/>
          <w:szCs w:val="22"/>
          <w:lang w:eastAsia="hi-IN" w:bidi="hi-IN"/>
        </w:rPr>
        <w:t>okorowanie surowca drzewnego,</w:t>
      </w:r>
    </w:p>
    <w:p w14:paraId="35B6DD49" w14:textId="77777777" w:rsidR="001A5AA4" w:rsidRPr="006D7A97" w:rsidRDefault="001A5AA4" w:rsidP="00A3107D">
      <w:pPr>
        <w:pStyle w:val="Akapitzlist"/>
        <w:numPr>
          <w:ilvl w:val="0"/>
          <w:numId w:val="88"/>
        </w:numPr>
        <w:spacing w:before="240" w:after="120" w:line="276" w:lineRule="auto"/>
        <w:ind w:left="714" w:hanging="357"/>
        <w:jc w:val="both"/>
        <w:rPr>
          <w:rFonts w:asciiTheme="majorHAnsi" w:eastAsia="Calibri" w:hAnsiTheme="majorHAnsi" w:cs="Arial"/>
          <w:bCs/>
          <w:color w:val="0070C0"/>
          <w:sz w:val="22"/>
          <w:szCs w:val="22"/>
        </w:rPr>
      </w:pPr>
      <w:r w:rsidRPr="003525A0">
        <w:rPr>
          <w:rFonts w:asciiTheme="majorHAnsi" w:hAnsiTheme="majorHAnsi"/>
          <w:color w:val="0070C0"/>
          <w:sz w:val="22"/>
          <w:szCs w:val="22"/>
        </w:rPr>
        <w:t>zakładanie i zdejmowanie , przekładanie między st</w:t>
      </w:r>
      <w:r>
        <w:rPr>
          <w:rFonts w:asciiTheme="majorHAnsi" w:hAnsiTheme="majorHAnsi"/>
          <w:color w:val="0070C0"/>
          <w:sz w:val="22"/>
          <w:szCs w:val="22"/>
        </w:rPr>
        <w:t>osami i mygłami siatki STORANET,</w:t>
      </w:r>
    </w:p>
    <w:p w14:paraId="43541588" w14:textId="77777777" w:rsidR="001A5AA4" w:rsidRPr="002E4079" w:rsidRDefault="001A5AA4" w:rsidP="00A3107D">
      <w:pPr>
        <w:pStyle w:val="Akapitzlist"/>
        <w:numPr>
          <w:ilvl w:val="0"/>
          <w:numId w:val="88"/>
        </w:numPr>
        <w:spacing w:before="240" w:after="120" w:line="276" w:lineRule="auto"/>
        <w:ind w:left="714" w:hanging="357"/>
        <w:jc w:val="both"/>
        <w:rPr>
          <w:rFonts w:asciiTheme="majorHAnsi" w:eastAsia="Calibri" w:hAnsiTheme="majorHAnsi" w:cs="Arial"/>
          <w:bCs/>
          <w:color w:val="0070C0"/>
          <w:sz w:val="22"/>
          <w:szCs w:val="22"/>
        </w:rPr>
      </w:pPr>
      <w:r w:rsidRPr="006D7A97">
        <w:rPr>
          <w:rFonts w:asciiTheme="majorHAnsi" w:eastAsia="Calibri" w:hAnsiTheme="majorHAnsi" w:cs="Arial"/>
          <w:bCs/>
          <w:iCs/>
          <w:color w:val="0070C0"/>
          <w:sz w:val="22"/>
          <w:szCs w:val="22"/>
        </w:rPr>
        <w:t xml:space="preserve">przy pracach na powierzchni na których znajdują się osłonki zdejmowanie starych osłonek i pozbieranie opadłych oraz przekładanie osłonek na inne okółki drzewek </w:t>
      </w:r>
      <w:r w:rsidRPr="006D7A97">
        <w:rPr>
          <w:rFonts w:asciiTheme="majorHAnsi" w:eastAsia="Calibri" w:hAnsiTheme="majorHAnsi" w:cs="Arial"/>
          <w:bCs/>
          <w:iCs/>
          <w:color w:val="0070C0"/>
          <w:sz w:val="22"/>
          <w:szCs w:val="22"/>
        </w:rPr>
        <w:br/>
        <w:t>w młodniku uwzględniając zastosowany model</w:t>
      </w:r>
      <w:r>
        <w:rPr>
          <w:rFonts w:asciiTheme="majorHAnsi" w:eastAsia="Calibri" w:hAnsiTheme="majorHAnsi" w:cs="Arial"/>
          <w:bCs/>
          <w:iCs/>
          <w:color w:val="0070C0"/>
          <w:sz w:val="22"/>
          <w:szCs w:val="22"/>
        </w:rPr>
        <w:t xml:space="preserve"> osłonki i zalecenia producenta,</w:t>
      </w:r>
    </w:p>
    <w:p w14:paraId="0BCADE59" w14:textId="77777777" w:rsidR="001A5AA4" w:rsidRDefault="001A5AA4" w:rsidP="00A3107D">
      <w:pPr>
        <w:pStyle w:val="Akapitzlist"/>
        <w:numPr>
          <w:ilvl w:val="0"/>
          <w:numId w:val="88"/>
        </w:numPr>
        <w:spacing w:before="240" w:after="120" w:line="276" w:lineRule="auto"/>
        <w:ind w:left="714" w:hanging="357"/>
        <w:jc w:val="both"/>
        <w:rPr>
          <w:rFonts w:asciiTheme="majorHAnsi" w:eastAsia="Calibri" w:hAnsiTheme="majorHAnsi" w:cs="Arial"/>
          <w:bCs/>
          <w:color w:val="0070C0"/>
          <w:sz w:val="22"/>
          <w:szCs w:val="22"/>
        </w:rPr>
      </w:pPr>
      <w:r w:rsidRPr="002E4079">
        <w:rPr>
          <w:rFonts w:asciiTheme="majorHAnsi" w:eastAsia="Calibri" w:hAnsiTheme="majorHAnsi" w:cs="Arial"/>
          <w:bCs/>
          <w:color w:val="0070C0"/>
          <w:sz w:val="22"/>
          <w:szCs w:val="22"/>
        </w:rPr>
        <w:t>prace godzinowe ręczne w ochronie lasu przy innych metodach ochrony lasu przed zwierzyną oraz innych metodach zwalczan</w:t>
      </w:r>
      <w:r>
        <w:rPr>
          <w:rFonts w:asciiTheme="majorHAnsi" w:eastAsia="Calibri" w:hAnsiTheme="majorHAnsi" w:cs="Arial"/>
          <w:bCs/>
          <w:color w:val="0070C0"/>
          <w:sz w:val="22"/>
          <w:szCs w:val="22"/>
        </w:rPr>
        <w:t>ia szkodników upraw i młodników,</w:t>
      </w:r>
    </w:p>
    <w:p w14:paraId="00C0AAF1" w14:textId="77777777" w:rsidR="001A5AA4" w:rsidRDefault="001A5AA4" w:rsidP="00A3107D">
      <w:pPr>
        <w:pStyle w:val="Akapitzlist"/>
        <w:numPr>
          <w:ilvl w:val="0"/>
          <w:numId w:val="88"/>
        </w:numPr>
        <w:spacing w:before="240" w:after="120" w:line="276" w:lineRule="auto"/>
        <w:ind w:left="714" w:hanging="357"/>
        <w:jc w:val="both"/>
        <w:rPr>
          <w:rFonts w:asciiTheme="majorHAnsi" w:eastAsia="Calibri" w:hAnsiTheme="majorHAnsi" w:cs="Arial"/>
          <w:bCs/>
          <w:color w:val="0070C0"/>
          <w:sz w:val="22"/>
          <w:szCs w:val="22"/>
        </w:rPr>
      </w:pPr>
      <w:r w:rsidRPr="002E4079">
        <w:rPr>
          <w:rFonts w:asciiTheme="majorHAnsi" w:eastAsia="Calibri" w:hAnsiTheme="majorHAnsi" w:cs="Arial"/>
          <w:bCs/>
          <w:color w:val="0070C0"/>
          <w:sz w:val="22"/>
          <w:szCs w:val="22"/>
        </w:rPr>
        <w:t>strząsanie chrabąszczy na płachtę, zbiór i l</w:t>
      </w:r>
      <w:r>
        <w:rPr>
          <w:rFonts w:asciiTheme="majorHAnsi" w:eastAsia="Calibri" w:hAnsiTheme="majorHAnsi" w:cs="Arial"/>
          <w:bCs/>
          <w:color w:val="0070C0"/>
          <w:sz w:val="22"/>
          <w:szCs w:val="22"/>
        </w:rPr>
        <w:t>ikwidacja złapanych chrabąszczy,</w:t>
      </w:r>
    </w:p>
    <w:p w14:paraId="7A6A9246" w14:textId="77777777" w:rsidR="001A5AA4" w:rsidRDefault="001A5AA4" w:rsidP="00A3107D">
      <w:pPr>
        <w:pStyle w:val="Akapitzlist"/>
        <w:numPr>
          <w:ilvl w:val="0"/>
          <w:numId w:val="88"/>
        </w:numPr>
        <w:spacing w:before="240" w:after="120" w:line="276" w:lineRule="auto"/>
        <w:ind w:left="714" w:hanging="357"/>
        <w:jc w:val="both"/>
        <w:rPr>
          <w:rFonts w:asciiTheme="majorHAnsi" w:eastAsia="Calibri" w:hAnsiTheme="majorHAnsi" w:cs="Arial"/>
          <w:bCs/>
          <w:color w:val="0070C0"/>
          <w:sz w:val="22"/>
          <w:szCs w:val="22"/>
        </w:rPr>
      </w:pPr>
      <w:r w:rsidRPr="002E4079">
        <w:rPr>
          <w:rFonts w:asciiTheme="majorHAnsi" w:eastAsia="Calibri" w:hAnsiTheme="majorHAnsi" w:cs="Arial"/>
          <w:bCs/>
          <w:color w:val="0070C0"/>
          <w:sz w:val="22"/>
          <w:szCs w:val="22"/>
        </w:rPr>
        <w:t xml:space="preserve">prace godzinowe ręczne w ochronie lasu przy </w:t>
      </w:r>
      <w:r>
        <w:rPr>
          <w:rFonts w:asciiTheme="majorHAnsi" w:eastAsia="Calibri" w:hAnsiTheme="majorHAnsi" w:cs="Arial"/>
          <w:bCs/>
          <w:color w:val="0070C0"/>
          <w:sz w:val="22"/>
          <w:szCs w:val="22"/>
        </w:rPr>
        <w:t>grodzeniu i konserwacji mrowisk,</w:t>
      </w:r>
    </w:p>
    <w:p w14:paraId="657A8682" w14:textId="77777777" w:rsidR="001A5AA4" w:rsidRDefault="001A5AA4" w:rsidP="00A3107D">
      <w:pPr>
        <w:pStyle w:val="Akapitzlist"/>
        <w:numPr>
          <w:ilvl w:val="0"/>
          <w:numId w:val="88"/>
        </w:numPr>
        <w:spacing w:before="240" w:after="120" w:line="276" w:lineRule="auto"/>
        <w:ind w:left="714" w:hanging="357"/>
        <w:jc w:val="both"/>
        <w:rPr>
          <w:rFonts w:asciiTheme="majorHAnsi" w:eastAsia="Calibri" w:hAnsiTheme="majorHAnsi" w:cs="Arial"/>
          <w:bCs/>
          <w:color w:val="0070C0"/>
          <w:sz w:val="22"/>
          <w:szCs w:val="22"/>
        </w:rPr>
      </w:pPr>
      <w:r w:rsidRPr="002E4079">
        <w:rPr>
          <w:rFonts w:asciiTheme="majorHAnsi" w:eastAsia="Calibri" w:hAnsiTheme="majorHAnsi" w:cs="Arial"/>
          <w:bCs/>
          <w:color w:val="0070C0"/>
          <w:sz w:val="22"/>
          <w:szCs w:val="22"/>
        </w:rPr>
        <w:t xml:space="preserve">prace godzinowe ręczne w ochronie lasu przy zwalczaniu chemicznym grzybów </w:t>
      </w:r>
      <w:r w:rsidRPr="002E4079">
        <w:rPr>
          <w:rFonts w:asciiTheme="majorHAnsi" w:eastAsia="Calibri" w:hAnsiTheme="majorHAnsi" w:cs="Arial"/>
          <w:bCs/>
          <w:color w:val="0070C0"/>
          <w:sz w:val="22"/>
          <w:szCs w:val="22"/>
        </w:rPr>
        <w:br/>
        <w:t>w uprawach i młodnikach wg metody wskazanej</w:t>
      </w:r>
      <w:r>
        <w:rPr>
          <w:rFonts w:asciiTheme="majorHAnsi" w:eastAsia="Calibri" w:hAnsiTheme="majorHAnsi" w:cs="Arial"/>
          <w:bCs/>
          <w:color w:val="0070C0"/>
          <w:sz w:val="22"/>
          <w:szCs w:val="22"/>
        </w:rPr>
        <w:t xml:space="preserve"> w zleceniu przez Zamawiającego,</w:t>
      </w:r>
    </w:p>
    <w:p w14:paraId="28871101" w14:textId="77777777" w:rsidR="001A5AA4" w:rsidRDefault="001A5AA4" w:rsidP="00A3107D">
      <w:pPr>
        <w:pStyle w:val="Akapitzlist"/>
        <w:numPr>
          <w:ilvl w:val="0"/>
          <w:numId w:val="88"/>
        </w:numPr>
        <w:spacing w:before="240" w:after="120" w:line="276" w:lineRule="auto"/>
        <w:ind w:left="714" w:hanging="357"/>
        <w:jc w:val="both"/>
        <w:rPr>
          <w:rFonts w:asciiTheme="majorHAnsi" w:eastAsia="Calibri" w:hAnsiTheme="majorHAnsi" w:cs="Arial"/>
          <w:bCs/>
          <w:color w:val="0070C0"/>
          <w:sz w:val="22"/>
          <w:szCs w:val="22"/>
        </w:rPr>
      </w:pPr>
      <w:r w:rsidRPr="002E4079">
        <w:rPr>
          <w:rFonts w:asciiTheme="majorHAnsi" w:eastAsia="Calibri" w:hAnsiTheme="majorHAnsi" w:cs="Arial"/>
          <w:bCs/>
          <w:color w:val="0070C0"/>
          <w:sz w:val="22"/>
          <w:szCs w:val="22"/>
        </w:rPr>
        <w:t>prace godzinowe ręczne w ochron</w:t>
      </w:r>
      <w:r>
        <w:rPr>
          <w:rFonts w:asciiTheme="majorHAnsi" w:eastAsia="Calibri" w:hAnsiTheme="majorHAnsi" w:cs="Arial"/>
          <w:bCs/>
          <w:color w:val="0070C0"/>
          <w:sz w:val="22"/>
          <w:szCs w:val="22"/>
        </w:rPr>
        <w:t>ie lasu przy zwalczaniu gryzoni,</w:t>
      </w:r>
    </w:p>
    <w:p w14:paraId="60A41CCB" w14:textId="77777777" w:rsidR="001A5AA4" w:rsidRDefault="001A5AA4" w:rsidP="00A3107D">
      <w:pPr>
        <w:pStyle w:val="Akapitzlist"/>
        <w:numPr>
          <w:ilvl w:val="0"/>
          <w:numId w:val="88"/>
        </w:numPr>
        <w:spacing w:before="240" w:after="120" w:line="276" w:lineRule="auto"/>
        <w:ind w:left="714" w:hanging="357"/>
        <w:jc w:val="both"/>
        <w:rPr>
          <w:rFonts w:asciiTheme="majorHAnsi" w:eastAsia="Calibri" w:hAnsiTheme="majorHAnsi" w:cs="Arial"/>
          <w:bCs/>
          <w:color w:val="0070C0"/>
          <w:sz w:val="22"/>
          <w:szCs w:val="22"/>
        </w:rPr>
      </w:pPr>
      <w:r w:rsidRPr="002E4079">
        <w:rPr>
          <w:rFonts w:asciiTheme="majorHAnsi" w:eastAsia="Calibri" w:hAnsiTheme="majorHAnsi" w:cs="Arial"/>
          <w:bCs/>
          <w:color w:val="0070C0"/>
          <w:sz w:val="22"/>
          <w:szCs w:val="22"/>
          <w:lang w:eastAsia="ar-SA"/>
        </w:rPr>
        <w:t>prace mające na celu likwidację gatunków inwazyjnych</w:t>
      </w:r>
      <w:r>
        <w:rPr>
          <w:rFonts w:asciiTheme="majorHAnsi" w:eastAsia="Calibri" w:hAnsiTheme="majorHAnsi" w:cs="Arial"/>
          <w:bCs/>
          <w:color w:val="0070C0"/>
          <w:sz w:val="22"/>
          <w:szCs w:val="22"/>
          <w:lang w:eastAsia="ar-SA"/>
        </w:rPr>
        <w:t>,</w:t>
      </w:r>
    </w:p>
    <w:p w14:paraId="0490CE1E" w14:textId="77777777" w:rsidR="00237FE6" w:rsidRPr="00E833AC" w:rsidRDefault="00237FE6" w:rsidP="00A3107D">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49D26711" w14:textId="77777777" w:rsidR="008449E1" w:rsidRDefault="008449E1" w:rsidP="00237FE6">
      <w:pPr>
        <w:spacing w:before="120" w:after="120"/>
        <w:rPr>
          <w:rFonts w:asciiTheme="majorHAnsi" w:eastAsia="Calibri" w:hAnsiTheme="majorHAnsi" w:cs="Arial"/>
          <w:b/>
          <w:bCs/>
          <w:iCs/>
          <w:sz w:val="22"/>
          <w:szCs w:val="22"/>
          <w:lang w:eastAsia="pl-PL"/>
        </w:rPr>
      </w:pPr>
    </w:p>
    <w:p w14:paraId="7FF26FDC" w14:textId="328F1176"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w:t>
      </w:r>
      <w:r w:rsidR="00BA3F54" w:rsidRPr="00BA3F54">
        <w:rPr>
          <w:rFonts w:asciiTheme="majorHAnsi" w:eastAsia="Calibri" w:hAnsiTheme="majorHAnsi" w:cs="Arial"/>
          <w:b/>
          <w:color w:val="000000" w:themeColor="text1"/>
          <w:sz w:val="22"/>
          <w:szCs w:val="22"/>
        </w:rPr>
        <w:t>Pozostałe prace</w:t>
      </w:r>
      <w:r w:rsidR="001A5AA4" w:rsidRPr="00BA3F54">
        <w:rPr>
          <w:rFonts w:asciiTheme="majorHAnsi" w:eastAsia="Calibri" w:hAnsiTheme="majorHAnsi" w:cs="Arial"/>
          <w:b/>
          <w:color w:val="000000" w:themeColor="text1"/>
          <w:sz w:val="22"/>
          <w:szCs w:val="22"/>
        </w:rPr>
        <w:t xml:space="preserve"> </w:t>
      </w:r>
      <w:r w:rsidR="00237FE6" w:rsidRPr="00E833AC">
        <w:rPr>
          <w:rFonts w:asciiTheme="majorHAnsi" w:eastAsia="Calibri" w:hAnsiTheme="majorHAnsi" w:cs="Arial"/>
          <w:b/>
          <w:sz w:val="22"/>
          <w:szCs w:val="22"/>
        </w:rPr>
        <w:t>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7869476" w14:textId="77777777" w:rsidR="008449E1" w:rsidRPr="008449E1" w:rsidRDefault="008449E1" w:rsidP="00A3107D">
      <w:pPr>
        <w:numPr>
          <w:ilvl w:val="0"/>
          <w:numId w:val="88"/>
        </w:numPr>
        <w:suppressAutoHyphens w:val="0"/>
        <w:spacing w:before="120" w:after="120"/>
        <w:ind w:left="714" w:hanging="357"/>
        <w:contextualSpacing/>
        <w:jc w:val="both"/>
        <w:rPr>
          <w:rFonts w:asciiTheme="majorHAnsi" w:eastAsia="Calibri" w:hAnsiTheme="majorHAnsi" w:cs="Arial"/>
          <w:bCs/>
          <w:iCs/>
          <w:color w:val="0070C0"/>
          <w:sz w:val="22"/>
          <w:szCs w:val="22"/>
          <w:lang w:eastAsia="pl-PL"/>
        </w:rPr>
      </w:pPr>
      <w:r w:rsidRPr="008449E1">
        <w:rPr>
          <w:rFonts w:asciiTheme="majorHAnsi" w:eastAsia="SimSun" w:hAnsiTheme="majorHAnsi" w:cs="Arial"/>
          <w:bCs/>
          <w:iCs/>
          <w:color w:val="0070C0"/>
          <w:kern w:val="1"/>
          <w:sz w:val="22"/>
          <w:szCs w:val="22"/>
          <w:lang w:eastAsia="en-US"/>
        </w:rPr>
        <w:t>podwóz pozostałości pozrębowych w miejsce utylizacji oraz inne alternatywne metody utylizacji odpadów pozrębowych;</w:t>
      </w:r>
    </w:p>
    <w:p w14:paraId="70FA4A3B" w14:textId="77777777" w:rsidR="008449E1" w:rsidRPr="008449E1" w:rsidRDefault="008449E1" w:rsidP="00A3107D">
      <w:pPr>
        <w:numPr>
          <w:ilvl w:val="0"/>
          <w:numId w:val="62"/>
        </w:numPr>
        <w:suppressAutoHyphens w:val="0"/>
        <w:spacing w:after="200" w:line="276" w:lineRule="auto"/>
        <w:ind w:left="714" w:hanging="357"/>
        <w:contextualSpacing/>
        <w:jc w:val="both"/>
        <w:rPr>
          <w:rFonts w:asciiTheme="majorHAnsi" w:eastAsia="Calibri" w:hAnsiTheme="majorHAnsi" w:cs="Arial"/>
          <w:bCs/>
          <w:color w:val="0070C0"/>
          <w:sz w:val="22"/>
          <w:szCs w:val="22"/>
          <w:lang w:eastAsia="pl-PL"/>
        </w:rPr>
      </w:pPr>
      <w:r w:rsidRPr="008449E1">
        <w:rPr>
          <w:rFonts w:asciiTheme="majorHAnsi" w:hAnsiTheme="majorHAnsi"/>
          <w:color w:val="0070C0"/>
          <w:sz w:val="22"/>
          <w:szCs w:val="22"/>
          <w:lang w:eastAsia="pl-PL"/>
        </w:rPr>
        <w:t>odbiór z magazynu lub miejsca wskazanego przez Zamawiającego siatki STORANET, fladr, palików, siateczki do zabezpieczania, pułapek feromonowych</w:t>
      </w:r>
      <w:r w:rsidRPr="008449E1">
        <w:rPr>
          <w:rFonts w:asciiTheme="majorHAnsi" w:eastAsia="Calibri" w:hAnsiTheme="majorHAnsi" w:cs="Arial"/>
          <w:bCs/>
          <w:iCs/>
          <w:color w:val="0070C0"/>
          <w:sz w:val="22"/>
          <w:szCs w:val="22"/>
        </w:rPr>
        <w:t xml:space="preserve"> </w:t>
      </w:r>
      <w:r w:rsidRPr="008449E1">
        <w:rPr>
          <w:rFonts w:asciiTheme="majorHAnsi" w:hAnsiTheme="majorHAnsi"/>
          <w:bCs/>
          <w:iCs/>
          <w:color w:val="0070C0"/>
          <w:sz w:val="22"/>
          <w:szCs w:val="22"/>
          <w:lang w:eastAsia="pl-PL"/>
        </w:rPr>
        <w:t xml:space="preserve">oraz przewiezienie </w:t>
      </w:r>
      <w:r w:rsidRPr="008449E1">
        <w:rPr>
          <w:rFonts w:asciiTheme="majorHAnsi" w:hAnsiTheme="majorHAnsi"/>
          <w:bCs/>
          <w:iCs/>
          <w:color w:val="0070C0"/>
          <w:sz w:val="22"/>
          <w:szCs w:val="22"/>
          <w:lang w:eastAsia="pl-PL"/>
        </w:rPr>
        <w:br/>
        <w:t>na pozycję roboczą</w:t>
      </w:r>
      <w:r w:rsidRPr="008449E1">
        <w:rPr>
          <w:rFonts w:asciiTheme="majorHAnsi" w:hAnsiTheme="majorHAnsi"/>
          <w:color w:val="0070C0"/>
          <w:sz w:val="22"/>
          <w:szCs w:val="22"/>
          <w:lang w:eastAsia="pl-PL"/>
        </w:rPr>
        <w:t xml:space="preserve"> oraz dowóz z pozycji roboczej do miejsca składowania wskazanego przez Zamawiającego;</w:t>
      </w:r>
    </w:p>
    <w:p w14:paraId="4CFEB1B1" w14:textId="77777777" w:rsidR="008449E1" w:rsidRPr="008449E1" w:rsidRDefault="008449E1" w:rsidP="00A3107D">
      <w:pPr>
        <w:numPr>
          <w:ilvl w:val="0"/>
          <w:numId w:val="62"/>
        </w:numPr>
        <w:suppressAutoHyphens w:val="0"/>
        <w:spacing w:after="200" w:line="276" w:lineRule="auto"/>
        <w:ind w:left="714" w:hanging="357"/>
        <w:contextualSpacing/>
        <w:jc w:val="both"/>
        <w:rPr>
          <w:rFonts w:asciiTheme="majorHAnsi" w:eastAsia="Calibri" w:hAnsiTheme="majorHAnsi" w:cs="Arial"/>
          <w:bCs/>
          <w:color w:val="0070C0"/>
          <w:sz w:val="22"/>
          <w:szCs w:val="22"/>
          <w:lang w:eastAsia="pl-PL"/>
        </w:rPr>
      </w:pPr>
      <w:r w:rsidRPr="008449E1">
        <w:rPr>
          <w:rFonts w:asciiTheme="majorHAnsi" w:hAnsiTheme="majorHAnsi"/>
          <w:color w:val="0070C0"/>
          <w:sz w:val="22"/>
          <w:szCs w:val="22"/>
          <w:lang w:eastAsia="pl-PL"/>
        </w:rPr>
        <w:t>prace godzinowe ciągnikowe przy zakładaniu i konserwacji remiz;</w:t>
      </w:r>
    </w:p>
    <w:p w14:paraId="61F3C1AB" w14:textId="33A6D246" w:rsidR="008449E1" w:rsidRPr="008449E1" w:rsidRDefault="008449E1" w:rsidP="00A3107D">
      <w:pPr>
        <w:numPr>
          <w:ilvl w:val="0"/>
          <w:numId w:val="62"/>
        </w:numPr>
        <w:suppressAutoHyphens w:val="0"/>
        <w:spacing w:after="200" w:line="276" w:lineRule="auto"/>
        <w:ind w:left="714" w:hanging="357"/>
        <w:contextualSpacing/>
        <w:jc w:val="both"/>
        <w:rPr>
          <w:rFonts w:asciiTheme="majorHAnsi" w:eastAsia="Calibri" w:hAnsiTheme="majorHAnsi" w:cs="Arial"/>
          <w:bCs/>
          <w:color w:val="0070C0"/>
          <w:sz w:val="22"/>
          <w:szCs w:val="22"/>
          <w:lang w:eastAsia="pl-PL"/>
        </w:rPr>
      </w:pPr>
      <w:r w:rsidRPr="008449E1">
        <w:rPr>
          <w:rFonts w:asciiTheme="majorHAnsi" w:eastAsia="Calibri" w:hAnsiTheme="majorHAnsi" w:cs="Arial"/>
          <w:bCs/>
          <w:color w:val="0070C0"/>
          <w:sz w:val="22"/>
          <w:szCs w:val="22"/>
          <w:lang w:eastAsia="pl-PL"/>
        </w:rPr>
        <w:t>prace g</w:t>
      </w:r>
      <w:r w:rsidR="007B2BDC">
        <w:rPr>
          <w:rFonts w:asciiTheme="majorHAnsi" w:eastAsia="Calibri" w:hAnsiTheme="majorHAnsi" w:cs="Arial"/>
          <w:bCs/>
          <w:color w:val="0070C0"/>
          <w:sz w:val="22"/>
          <w:szCs w:val="22"/>
          <w:lang w:eastAsia="pl-PL"/>
        </w:rPr>
        <w:t>odzinowe ciągnikowe</w:t>
      </w:r>
      <w:r w:rsidRPr="008449E1">
        <w:rPr>
          <w:rFonts w:asciiTheme="majorHAnsi" w:eastAsia="Calibri" w:hAnsiTheme="majorHAnsi" w:cs="Arial"/>
          <w:bCs/>
          <w:color w:val="0070C0"/>
          <w:sz w:val="22"/>
          <w:szCs w:val="22"/>
          <w:lang w:eastAsia="pl-PL"/>
        </w:rPr>
        <w:t xml:space="preserve"> w ochronie lasu przy zwalczaniu gryzoni;</w:t>
      </w:r>
    </w:p>
    <w:p w14:paraId="241985B7" w14:textId="77777777" w:rsidR="008449E1" w:rsidRPr="008449E1" w:rsidRDefault="008449E1" w:rsidP="00A3107D">
      <w:pPr>
        <w:numPr>
          <w:ilvl w:val="0"/>
          <w:numId w:val="62"/>
        </w:numPr>
        <w:suppressAutoHyphens w:val="0"/>
        <w:spacing w:after="200" w:line="276" w:lineRule="auto"/>
        <w:ind w:left="714" w:hanging="357"/>
        <w:contextualSpacing/>
        <w:jc w:val="both"/>
        <w:rPr>
          <w:rFonts w:asciiTheme="majorHAnsi" w:eastAsia="Calibri" w:hAnsiTheme="majorHAnsi" w:cs="Arial"/>
          <w:bCs/>
          <w:color w:val="0070C0"/>
          <w:sz w:val="22"/>
          <w:szCs w:val="22"/>
          <w:lang w:eastAsia="pl-PL"/>
        </w:rPr>
      </w:pPr>
      <w:r w:rsidRPr="008449E1">
        <w:rPr>
          <w:rFonts w:asciiTheme="majorHAnsi" w:eastAsia="Calibri" w:hAnsiTheme="majorHAnsi" w:cs="Arial"/>
          <w:color w:val="0070C0"/>
          <w:kern w:val="1"/>
          <w:sz w:val="22"/>
          <w:szCs w:val="22"/>
          <w:lang w:eastAsia="hi-IN" w:bidi="hi-IN"/>
        </w:rPr>
        <w:t>prace mające na celu likwidację gatunków inwazyjnych;</w:t>
      </w:r>
    </w:p>
    <w:p w14:paraId="23533386" w14:textId="5F4CE5D2" w:rsidR="00237FE6" w:rsidRPr="008449E1" w:rsidRDefault="00237FE6" w:rsidP="00A3107D">
      <w:pPr>
        <w:numPr>
          <w:ilvl w:val="0"/>
          <w:numId w:val="62"/>
        </w:numPr>
        <w:suppressAutoHyphens w:val="0"/>
        <w:spacing w:after="200" w:line="276" w:lineRule="auto"/>
        <w:ind w:left="714" w:hanging="357"/>
        <w:contextualSpacing/>
        <w:jc w:val="both"/>
        <w:rPr>
          <w:rFonts w:asciiTheme="majorHAnsi" w:eastAsia="Calibri" w:hAnsiTheme="majorHAnsi" w:cs="Arial"/>
          <w:bCs/>
          <w:color w:val="0070C0"/>
          <w:sz w:val="22"/>
          <w:szCs w:val="22"/>
          <w:lang w:eastAsia="pl-PL"/>
        </w:rPr>
      </w:pPr>
      <w:r w:rsidRPr="008449E1">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69E314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B4403B" w14:textId="77777777" w:rsidTr="000C6100">
        <w:trPr>
          <w:trHeight w:val="161"/>
          <w:jc w:val="center"/>
        </w:trPr>
        <w:tc>
          <w:tcPr>
            <w:tcW w:w="358" w:type="pct"/>
            <w:shd w:val="clear" w:color="auto" w:fill="auto"/>
          </w:tcPr>
          <w:p w14:paraId="64689A8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B643F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835F5A8" w14:textId="77777777" w:rsidTr="000C6100">
        <w:trPr>
          <w:trHeight w:val="625"/>
          <w:jc w:val="center"/>
        </w:trPr>
        <w:tc>
          <w:tcPr>
            <w:tcW w:w="358" w:type="pct"/>
            <w:shd w:val="clear" w:color="auto" w:fill="auto"/>
          </w:tcPr>
          <w:p w14:paraId="013F9C1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A3107D">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778E79AE" w14:textId="77777777" w:rsidR="00996ADC" w:rsidRDefault="00996ADC" w:rsidP="00237FE6">
      <w:pPr>
        <w:spacing w:before="120" w:after="120"/>
        <w:rPr>
          <w:rFonts w:asciiTheme="majorHAnsi" w:eastAsia="Calibri" w:hAnsiTheme="majorHAnsi" w:cs="Arial"/>
          <w:b/>
          <w:sz w:val="22"/>
          <w:szCs w:val="22"/>
        </w:rPr>
      </w:pPr>
    </w:p>
    <w:p w14:paraId="2540BF91" w14:textId="07AF9FB4"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2EF2083"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91167B4"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 xml:space="preserve">.1. </w:t>
      </w:r>
      <w:r w:rsidR="00D06545" w:rsidRPr="00D06545">
        <w:rPr>
          <w:rFonts w:asciiTheme="majorHAnsi" w:eastAsia="Verdana" w:hAnsiTheme="majorHAnsi" w:cs="Verdana"/>
          <w:b/>
          <w:color w:val="000000" w:themeColor="text1"/>
          <w:sz w:val="22"/>
          <w:szCs w:val="22"/>
        </w:rPr>
        <w:t>Pozostałe p</w:t>
      </w:r>
      <w:r w:rsidR="00F51889" w:rsidRPr="00D06545">
        <w:rPr>
          <w:rFonts w:asciiTheme="majorHAnsi" w:eastAsia="Verdana" w:hAnsiTheme="majorHAnsi" w:cs="Verdana"/>
          <w:b/>
          <w:color w:val="000000" w:themeColor="text1"/>
          <w:sz w:val="22"/>
          <w:szCs w:val="22"/>
        </w:rPr>
        <w:t xml:space="preserve">race </w:t>
      </w:r>
      <w:r w:rsidR="00237FE6" w:rsidRPr="00E833AC">
        <w:rPr>
          <w:rFonts w:asciiTheme="majorHAnsi" w:eastAsia="Verdana" w:hAnsiTheme="majorHAnsi" w:cs="Verdana"/>
          <w:b/>
          <w:sz w:val="22"/>
          <w:szCs w:val="22"/>
        </w:rPr>
        <w:t>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8167757" w14:textId="77777777" w:rsidTr="000C6100">
        <w:trPr>
          <w:trHeight w:val="161"/>
          <w:jc w:val="center"/>
        </w:trPr>
        <w:tc>
          <w:tcPr>
            <w:tcW w:w="358" w:type="pct"/>
            <w:shd w:val="clear" w:color="auto" w:fill="auto"/>
          </w:tcPr>
          <w:p w14:paraId="2331EE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D01AA0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D54FFE" w14:textId="77777777" w:rsidTr="000C6100">
        <w:trPr>
          <w:trHeight w:val="625"/>
          <w:jc w:val="center"/>
        </w:trPr>
        <w:tc>
          <w:tcPr>
            <w:tcW w:w="358" w:type="pct"/>
            <w:shd w:val="clear" w:color="auto" w:fill="auto"/>
          </w:tcPr>
          <w:p w14:paraId="6696E7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58EC5F32" w14:textId="33014B3E" w:rsidR="00FB4DBF" w:rsidRDefault="00FB4DBF" w:rsidP="00A3107D">
      <w:pPr>
        <w:pStyle w:val="Akapitzlist"/>
        <w:numPr>
          <w:ilvl w:val="0"/>
          <w:numId w:val="88"/>
        </w:numPr>
        <w:spacing w:before="120" w:after="120"/>
        <w:jc w:val="both"/>
        <w:rPr>
          <w:rFonts w:asciiTheme="majorHAnsi" w:eastAsia="Calibri" w:hAnsiTheme="majorHAnsi" w:cs="Arial"/>
          <w:bCs/>
          <w:iCs/>
          <w:sz w:val="22"/>
          <w:szCs w:val="22"/>
        </w:rPr>
      </w:pPr>
      <w:r w:rsidRPr="00290C37">
        <w:rPr>
          <w:rFonts w:asciiTheme="majorHAnsi" w:eastAsia="Calibri" w:hAnsiTheme="majorHAnsi" w:cs="Arial"/>
          <w:bCs/>
          <w:iCs/>
          <w:color w:val="0070C0"/>
          <w:sz w:val="22"/>
          <w:szCs w:val="22"/>
        </w:rPr>
        <w:t>wkopanie siatki na głębokość</w:t>
      </w:r>
      <w:r>
        <w:rPr>
          <w:rFonts w:asciiTheme="majorHAnsi" w:eastAsia="Calibri" w:hAnsiTheme="majorHAnsi" w:cs="Arial"/>
          <w:bCs/>
          <w:iCs/>
          <w:color w:val="0070C0"/>
          <w:sz w:val="22"/>
          <w:szCs w:val="22"/>
        </w:rPr>
        <w:t xml:space="preserve"> …… cm w ochronie przed bobrami,</w:t>
      </w:r>
    </w:p>
    <w:p w14:paraId="30990778" w14:textId="4DC6A673" w:rsidR="00237FE6" w:rsidRPr="00E833AC" w:rsidRDefault="00237FE6" w:rsidP="00A3107D">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B4D7232" w14:textId="409B7A42"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p>
    <w:p w14:paraId="175DF409" w14:textId="51E7513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w:t>
      </w:r>
      <w:r w:rsidRPr="00B606E6">
        <w:rPr>
          <w:rFonts w:asciiTheme="majorHAnsi" w:eastAsia="Calibri" w:hAnsiTheme="majorHAnsi" w:cs="Arial"/>
          <w:b/>
          <w:bCs/>
          <w:iCs/>
          <w:color w:val="000000" w:themeColor="text1"/>
          <w:sz w:val="22"/>
          <w:szCs w:val="22"/>
          <w:lang w:eastAsia="pl-PL"/>
        </w:rPr>
        <w:t xml:space="preserve">. </w:t>
      </w:r>
      <w:r w:rsidR="00077D0E" w:rsidRPr="00B606E6">
        <w:rPr>
          <w:rFonts w:asciiTheme="majorHAnsi" w:eastAsia="Calibri" w:hAnsiTheme="majorHAnsi" w:cs="Arial"/>
          <w:b/>
          <w:bCs/>
          <w:iCs/>
          <w:color w:val="000000" w:themeColor="text1"/>
          <w:sz w:val="22"/>
          <w:szCs w:val="22"/>
          <w:lang w:eastAsia="pl-PL"/>
        </w:rPr>
        <w:t>P</w:t>
      </w:r>
      <w:r w:rsidR="00B606E6" w:rsidRPr="00B606E6">
        <w:rPr>
          <w:rFonts w:asciiTheme="majorHAnsi" w:eastAsia="Calibri" w:hAnsiTheme="majorHAnsi" w:cs="Arial"/>
          <w:b/>
          <w:bCs/>
          <w:iCs/>
          <w:color w:val="000000" w:themeColor="text1"/>
          <w:sz w:val="22"/>
          <w:szCs w:val="22"/>
          <w:lang w:eastAsia="pl-PL"/>
        </w:rPr>
        <w:t>ozostałe p</w:t>
      </w:r>
      <w:r w:rsidR="00077D0E" w:rsidRPr="00B606E6">
        <w:rPr>
          <w:rFonts w:asciiTheme="majorHAnsi" w:eastAsia="Calibri" w:hAnsiTheme="majorHAnsi" w:cs="Arial"/>
          <w:b/>
          <w:bCs/>
          <w:iCs/>
          <w:color w:val="000000" w:themeColor="text1"/>
          <w:sz w:val="22"/>
          <w:szCs w:val="22"/>
          <w:lang w:eastAsia="pl-PL"/>
        </w:rPr>
        <w:t xml:space="preserve">race </w:t>
      </w:r>
      <w:r w:rsidRPr="00E833AC">
        <w:rPr>
          <w:rFonts w:asciiTheme="majorHAnsi" w:eastAsia="Calibri" w:hAnsiTheme="majorHAnsi" w:cs="Arial"/>
          <w:b/>
          <w:bCs/>
          <w:iCs/>
          <w:sz w:val="22"/>
          <w:szCs w:val="22"/>
          <w:lang w:eastAsia="pl-PL"/>
        </w:rPr>
        <w:t>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1727A59" w14:textId="77777777" w:rsidTr="000C6100">
        <w:trPr>
          <w:trHeight w:val="161"/>
          <w:jc w:val="center"/>
        </w:trPr>
        <w:tc>
          <w:tcPr>
            <w:tcW w:w="358" w:type="pct"/>
            <w:shd w:val="clear" w:color="auto" w:fill="auto"/>
          </w:tcPr>
          <w:p w14:paraId="24B13FB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D5BCD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9046C0B" w14:textId="77777777" w:rsidTr="000C6100">
        <w:trPr>
          <w:trHeight w:val="625"/>
          <w:jc w:val="center"/>
        </w:trPr>
        <w:tc>
          <w:tcPr>
            <w:tcW w:w="358" w:type="pct"/>
            <w:shd w:val="clear" w:color="auto" w:fill="auto"/>
          </w:tcPr>
          <w:p w14:paraId="4080505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308FC2D" w14:textId="77777777" w:rsidR="00996ADC" w:rsidRDefault="00996ADC" w:rsidP="00237FE6">
      <w:pPr>
        <w:autoSpaceDE w:val="0"/>
        <w:autoSpaceDN w:val="0"/>
        <w:spacing w:before="120" w:after="120"/>
        <w:jc w:val="both"/>
        <w:rPr>
          <w:rFonts w:asciiTheme="majorHAnsi" w:eastAsia="Calibri" w:hAnsiTheme="majorHAnsi" w:cs="Arial"/>
          <w:b/>
          <w:bCs/>
          <w:sz w:val="22"/>
          <w:szCs w:val="22"/>
        </w:rPr>
      </w:pPr>
    </w:p>
    <w:p w14:paraId="4D6F41FF" w14:textId="77777777" w:rsidR="00996ADC" w:rsidRDefault="00996ADC" w:rsidP="00237FE6">
      <w:pPr>
        <w:autoSpaceDE w:val="0"/>
        <w:autoSpaceDN w:val="0"/>
        <w:spacing w:before="120" w:after="120"/>
        <w:jc w:val="both"/>
        <w:rPr>
          <w:rFonts w:asciiTheme="majorHAnsi" w:eastAsia="Calibri" w:hAnsiTheme="majorHAnsi" w:cs="Arial"/>
          <w:b/>
          <w:bCs/>
          <w:sz w:val="22"/>
          <w:szCs w:val="22"/>
        </w:rPr>
      </w:pPr>
    </w:p>
    <w:p w14:paraId="1E52057F" w14:textId="3339DA0F"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A3107D">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18542F59" w14:textId="77777777" w:rsidR="00A03A38" w:rsidRDefault="00A03A38" w:rsidP="00237FE6">
      <w:pPr>
        <w:spacing w:before="120" w:after="120"/>
        <w:rPr>
          <w:rFonts w:asciiTheme="majorHAnsi" w:eastAsia="Calibri" w:hAnsiTheme="majorHAnsi" w:cs="Arial"/>
          <w:b/>
          <w:sz w:val="22"/>
          <w:szCs w:val="22"/>
        </w:rPr>
      </w:pPr>
    </w:p>
    <w:p w14:paraId="32B299F2" w14:textId="2301D4FA"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093CA67" w14:textId="07051554" w:rsidR="00237FE6" w:rsidRPr="00E833AC" w:rsidRDefault="00237FE6">
      <w:pPr>
        <w:suppressAutoHyphens w:val="0"/>
        <w:spacing w:after="200" w:line="276" w:lineRule="auto"/>
        <w:rPr>
          <w:rFonts w:asciiTheme="majorHAnsi" w:eastAsia="Calibri" w:hAnsiTheme="majorHAnsi" w:cs="Arial"/>
          <w:bCs/>
          <w:sz w:val="22"/>
          <w:szCs w:val="22"/>
        </w:rPr>
      </w:pPr>
    </w:p>
    <w:p w14:paraId="6BFA48AE"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9EE8C9E" w14:textId="77777777" w:rsidTr="000C6100">
        <w:trPr>
          <w:trHeight w:val="625"/>
          <w:jc w:val="center"/>
        </w:trPr>
        <w:tc>
          <w:tcPr>
            <w:tcW w:w="358" w:type="pct"/>
            <w:shd w:val="clear" w:color="auto" w:fill="auto"/>
          </w:tcPr>
          <w:p w14:paraId="60F564E8"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lastRenderedPageBreak/>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688BB8AA" w:rsidR="00A76671" w:rsidRPr="00E833AC" w:rsidRDefault="00A76671">
      <w:pPr>
        <w:suppressAutoHyphens w:val="0"/>
        <w:spacing w:after="200" w:line="276" w:lineRule="auto"/>
        <w:rPr>
          <w:rFonts w:asciiTheme="majorHAnsi" w:eastAsia="Calibri" w:hAnsiTheme="majorHAnsi" w:cs="Arial"/>
          <w:b/>
          <w:sz w:val="22"/>
          <w:szCs w:val="22"/>
          <w:lang w:eastAsia="en-US"/>
        </w:rPr>
      </w:pP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058A9C20" w:rsidR="00EF3807" w:rsidRPr="00E833AC" w:rsidRDefault="00EF3807">
      <w:pPr>
        <w:suppressAutoHyphens w:val="0"/>
        <w:spacing w:after="200" w:line="276" w:lineRule="auto"/>
        <w:rPr>
          <w:rFonts w:asciiTheme="majorHAnsi" w:eastAsia="Calibri" w:hAnsiTheme="majorHAnsi" w:cs="Arial"/>
          <w:b/>
          <w:sz w:val="22"/>
          <w:szCs w:val="22"/>
          <w:lang w:eastAsia="en-US"/>
        </w:rPr>
      </w:pPr>
    </w:p>
    <w:p w14:paraId="046BBB5A" w14:textId="77777777" w:rsidR="00996ADC" w:rsidRDefault="00996ADC" w:rsidP="00310F84">
      <w:pPr>
        <w:suppressAutoHyphens w:val="0"/>
        <w:spacing w:before="120" w:after="120"/>
        <w:jc w:val="center"/>
        <w:rPr>
          <w:rFonts w:asciiTheme="majorHAnsi" w:eastAsia="Calibri" w:hAnsiTheme="majorHAnsi" w:cs="Arial"/>
          <w:b/>
          <w:sz w:val="22"/>
          <w:szCs w:val="22"/>
          <w:lang w:eastAsia="en-US"/>
        </w:rPr>
      </w:pPr>
    </w:p>
    <w:p w14:paraId="4C28CF5C" w14:textId="77777777" w:rsidR="00996ADC" w:rsidRDefault="00996ADC" w:rsidP="00310F84">
      <w:pPr>
        <w:suppressAutoHyphens w:val="0"/>
        <w:spacing w:before="120" w:after="120"/>
        <w:jc w:val="center"/>
        <w:rPr>
          <w:rFonts w:asciiTheme="majorHAnsi" w:eastAsia="Calibri" w:hAnsiTheme="majorHAnsi" w:cs="Arial"/>
          <w:b/>
          <w:sz w:val="22"/>
          <w:szCs w:val="22"/>
          <w:lang w:eastAsia="en-US"/>
        </w:rPr>
      </w:pPr>
    </w:p>
    <w:p w14:paraId="0D13F3D4" w14:textId="77777777" w:rsidR="00996ADC" w:rsidRDefault="00996ADC" w:rsidP="00310F84">
      <w:pPr>
        <w:suppressAutoHyphens w:val="0"/>
        <w:spacing w:before="120" w:after="120"/>
        <w:jc w:val="center"/>
        <w:rPr>
          <w:rFonts w:asciiTheme="majorHAnsi" w:eastAsia="Calibri" w:hAnsiTheme="majorHAnsi" w:cs="Arial"/>
          <w:b/>
          <w:sz w:val="22"/>
          <w:szCs w:val="22"/>
          <w:lang w:eastAsia="en-US"/>
        </w:rPr>
      </w:pPr>
    </w:p>
    <w:p w14:paraId="2130C2C8" w14:textId="77777777" w:rsidR="00996ADC" w:rsidRDefault="00996ADC" w:rsidP="00310F84">
      <w:pPr>
        <w:suppressAutoHyphens w:val="0"/>
        <w:spacing w:before="120" w:after="120"/>
        <w:jc w:val="center"/>
        <w:rPr>
          <w:rFonts w:asciiTheme="majorHAnsi" w:eastAsia="Calibri" w:hAnsiTheme="majorHAnsi" w:cs="Arial"/>
          <w:b/>
          <w:sz w:val="22"/>
          <w:szCs w:val="22"/>
          <w:lang w:eastAsia="en-US"/>
        </w:rPr>
      </w:pPr>
    </w:p>
    <w:p w14:paraId="4BD020C1" w14:textId="77777777" w:rsidR="00996ADC" w:rsidRDefault="00996ADC" w:rsidP="00310F84">
      <w:pPr>
        <w:suppressAutoHyphens w:val="0"/>
        <w:spacing w:before="120" w:after="120"/>
        <w:jc w:val="center"/>
        <w:rPr>
          <w:rFonts w:asciiTheme="majorHAnsi" w:eastAsia="Calibri" w:hAnsiTheme="majorHAnsi" w:cs="Arial"/>
          <w:b/>
          <w:sz w:val="22"/>
          <w:szCs w:val="22"/>
          <w:lang w:eastAsia="en-US"/>
        </w:rPr>
      </w:pPr>
    </w:p>
    <w:p w14:paraId="6A38C6E5" w14:textId="58B8FD09"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8F77CD" w14:textId="77777777" w:rsidTr="000C6100">
        <w:trPr>
          <w:trHeight w:val="161"/>
          <w:jc w:val="center"/>
        </w:trPr>
        <w:tc>
          <w:tcPr>
            <w:tcW w:w="358" w:type="pct"/>
            <w:shd w:val="clear" w:color="auto" w:fill="auto"/>
          </w:tcPr>
          <w:p w14:paraId="729D2AB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7F329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321C2B9" w14:textId="77777777" w:rsidTr="000C6100">
        <w:trPr>
          <w:trHeight w:val="625"/>
          <w:jc w:val="center"/>
        </w:trPr>
        <w:tc>
          <w:tcPr>
            <w:tcW w:w="358" w:type="pct"/>
            <w:shd w:val="clear" w:color="auto" w:fill="auto"/>
          </w:tcPr>
          <w:p w14:paraId="2FFB8B9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7639FE1F" w14:textId="77777777" w:rsidR="00A03A38"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A7984C9" w14:textId="6B85436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A3107D">
      <w:pPr>
        <w:pStyle w:val="Akapitzlist"/>
        <w:numPr>
          <w:ilvl w:val="0"/>
          <w:numId w:val="96"/>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A3107D">
      <w:pPr>
        <w:pStyle w:val="Akapitzlist"/>
        <w:numPr>
          <w:ilvl w:val="0"/>
          <w:numId w:val="96"/>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A3107D">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wykaszanie punktów czerpania wody, utrzymanie porządku, oczyszczenie studzienek ssawnych, </w:t>
      </w:r>
    </w:p>
    <w:p w14:paraId="5AD8E9CC" w14:textId="77777777" w:rsidR="00310F84" w:rsidRPr="00E833AC" w:rsidRDefault="00310F84" w:rsidP="00A3107D">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A3107D">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A3107D">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6F5C4CD7" w14:textId="77777777" w:rsidTr="000C6100">
        <w:trPr>
          <w:trHeight w:val="161"/>
          <w:jc w:val="center"/>
        </w:trPr>
        <w:tc>
          <w:tcPr>
            <w:tcW w:w="358" w:type="pct"/>
            <w:shd w:val="clear" w:color="auto" w:fill="auto"/>
          </w:tcPr>
          <w:p w14:paraId="64FBBC8E"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4973BC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F23ABBE" w14:textId="77777777" w:rsidTr="000C6100">
        <w:trPr>
          <w:trHeight w:val="625"/>
          <w:jc w:val="center"/>
        </w:trPr>
        <w:tc>
          <w:tcPr>
            <w:tcW w:w="358" w:type="pct"/>
            <w:shd w:val="clear" w:color="auto" w:fill="auto"/>
          </w:tcPr>
          <w:p w14:paraId="66886912"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182</w:t>
            </w:r>
          </w:p>
        </w:tc>
        <w:tc>
          <w:tcPr>
            <w:tcW w:w="958" w:type="pct"/>
            <w:shd w:val="clear" w:color="auto" w:fill="auto"/>
          </w:tcPr>
          <w:p w14:paraId="69E72BBD"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109EFE56" w14:textId="77777777" w:rsidR="00A03A38" w:rsidRPr="00A03A38" w:rsidRDefault="00A03A38" w:rsidP="00A03A38">
      <w:pPr>
        <w:suppressAutoHyphens w:val="0"/>
        <w:spacing w:after="200" w:line="276" w:lineRule="auto"/>
        <w:rPr>
          <w:rFonts w:asciiTheme="majorHAnsi" w:eastAsia="Calibri" w:hAnsiTheme="majorHAnsi" w:cs="Arial"/>
          <w:b/>
          <w:bCs/>
          <w:color w:val="0070C0"/>
          <w:sz w:val="22"/>
          <w:szCs w:val="22"/>
          <w:lang w:eastAsia="en-US"/>
        </w:rPr>
      </w:pPr>
      <w:r w:rsidRPr="00A03A38">
        <w:rPr>
          <w:rFonts w:asciiTheme="majorHAnsi" w:eastAsia="Calibri" w:hAnsiTheme="majorHAnsi" w:cs="Arial"/>
          <w:b/>
          <w:bCs/>
          <w:color w:val="0070C0"/>
          <w:sz w:val="22"/>
          <w:szCs w:val="22"/>
          <w:lang w:eastAsia="en-US"/>
        </w:rPr>
        <w:t>4.4 Utrzymanie w sprawności lądowisk operacyjnych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37"/>
        <w:gridCol w:w="1676"/>
        <w:gridCol w:w="3797"/>
        <w:gridCol w:w="1164"/>
      </w:tblGrid>
      <w:tr w:rsidR="00A03A38" w:rsidRPr="00A03A38" w14:paraId="69F81944" w14:textId="77777777" w:rsidTr="000768A7">
        <w:trPr>
          <w:trHeight w:val="161"/>
          <w:jc w:val="center"/>
        </w:trPr>
        <w:tc>
          <w:tcPr>
            <w:tcW w:w="545" w:type="pct"/>
            <w:shd w:val="clear" w:color="auto" w:fill="auto"/>
          </w:tcPr>
          <w:p w14:paraId="3E8FEE67"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Nr</w:t>
            </w:r>
          </w:p>
        </w:tc>
        <w:tc>
          <w:tcPr>
            <w:tcW w:w="793" w:type="pct"/>
            <w:shd w:val="clear" w:color="auto" w:fill="auto"/>
          </w:tcPr>
          <w:p w14:paraId="32B9B1FF"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Kod czynności do rozliczenia</w:t>
            </w:r>
          </w:p>
        </w:tc>
        <w:tc>
          <w:tcPr>
            <w:tcW w:w="925" w:type="pct"/>
            <w:shd w:val="clear" w:color="auto" w:fill="auto"/>
          </w:tcPr>
          <w:p w14:paraId="18EE4F8B"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Kod czynn. / materiału do wyceny</w:t>
            </w:r>
          </w:p>
        </w:tc>
        <w:tc>
          <w:tcPr>
            <w:tcW w:w="2095" w:type="pct"/>
            <w:shd w:val="clear" w:color="auto" w:fill="auto"/>
          </w:tcPr>
          <w:p w14:paraId="096E3B0D"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Opis kodu czynności</w:t>
            </w:r>
          </w:p>
        </w:tc>
        <w:tc>
          <w:tcPr>
            <w:tcW w:w="642" w:type="pct"/>
            <w:shd w:val="clear" w:color="auto" w:fill="auto"/>
          </w:tcPr>
          <w:p w14:paraId="64DC13FF"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Jednostka miary</w:t>
            </w:r>
          </w:p>
        </w:tc>
      </w:tr>
      <w:tr w:rsidR="00A03A38" w:rsidRPr="00A03A38" w14:paraId="1E0DD8D2" w14:textId="77777777" w:rsidTr="000768A7">
        <w:trPr>
          <w:trHeight w:val="625"/>
          <w:jc w:val="center"/>
        </w:trPr>
        <w:tc>
          <w:tcPr>
            <w:tcW w:w="545" w:type="pct"/>
            <w:shd w:val="clear" w:color="auto" w:fill="auto"/>
          </w:tcPr>
          <w:p w14:paraId="6DEE3AAA" w14:textId="0059CDE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182.</w:t>
            </w:r>
            <w:r w:rsidR="000768A7">
              <w:rPr>
                <w:rFonts w:asciiTheme="majorHAnsi" w:eastAsia="Calibri" w:hAnsiTheme="majorHAnsi" w:cs="Arial"/>
                <w:bCs/>
                <w:iCs/>
                <w:color w:val="0070C0"/>
                <w:sz w:val="22"/>
                <w:szCs w:val="22"/>
                <w:lang w:eastAsia="en-US"/>
              </w:rPr>
              <w:t>0</w:t>
            </w:r>
            <w:r w:rsidRPr="00A03A38">
              <w:rPr>
                <w:rFonts w:asciiTheme="majorHAnsi" w:eastAsia="Calibri" w:hAnsiTheme="majorHAnsi" w:cs="Arial"/>
                <w:bCs/>
                <w:iCs/>
                <w:color w:val="0070C0"/>
                <w:sz w:val="22"/>
                <w:szCs w:val="22"/>
                <w:lang w:eastAsia="en-US"/>
              </w:rPr>
              <w:t>1</w:t>
            </w:r>
          </w:p>
        </w:tc>
        <w:tc>
          <w:tcPr>
            <w:tcW w:w="793" w:type="pct"/>
            <w:shd w:val="clear" w:color="auto" w:fill="auto"/>
          </w:tcPr>
          <w:p w14:paraId="674D7A5A"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color w:val="0070C0"/>
                <w:sz w:val="22"/>
                <w:szCs w:val="22"/>
                <w:lang w:eastAsia="en-US"/>
              </w:rPr>
              <w:t>GODZ RH8</w:t>
            </w:r>
          </w:p>
        </w:tc>
        <w:tc>
          <w:tcPr>
            <w:tcW w:w="925" w:type="pct"/>
            <w:shd w:val="clear" w:color="auto" w:fill="auto"/>
          </w:tcPr>
          <w:p w14:paraId="225BAC6F"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color w:val="0070C0"/>
                <w:sz w:val="22"/>
                <w:szCs w:val="22"/>
                <w:lang w:eastAsia="en-US"/>
              </w:rPr>
              <w:t>GODZ RH8</w:t>
            </w:r>
          </w:p>
        </w:tc>
        <w:tc>
          <w:tcPr>
            <w:tcW w:w="2095" w:type="pct"/>
            <w:shd w:val="clear" w:color="auto" w:fill="auto"/>
          </w:tcPr>
          <w:p w14:paraId="31F2DAB8"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Prace wykonywane ręcznie</w:t>
            </w:r>
          </w:p>
        </w:tc>
        <w:tc>
          <w:tcPr>
            <w:tcW w:w="642" w:type="pct"/>
            <w:shd w:val="clear" w:color="auto" w:fill="auto"/>
          </w:tcPr>
          <w:p w14:paraId="4CBD87C1"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H</w:t>
            </w:r>
          </w:p>
        </w:tc>
      </w:tr>
      <w:tr w:rsidR="00A03A38" w:rsidRPr="00A03A38" w14:paraId="4F39804B" w14:textId="77777777" w:rsidTr="000768A7">
        <w:trPr>
          <w:trHeight w:val="625"/>
          <w:jc w:val="center"/>
        </w:trPr>
        <w:tc>
          <w:tcPr>
            <w:tcW w:w="545" w:type="pct"/>
            <w:shd w:val="clear" w:color="auto" w:fill="auto"/>
          </w:tcPr>
          <w:p w14:paraId="1443C4BC" w14:textId="3A4CA1BA"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182.</w:t>
            </w:r>
            <w:r w:rsidR="000768A7">
              <w:rPr>
                <w:rFonts w:asciiTheme="majorHAnsi" w:eastAsia="Calibri" w:hAnsiTheme="majorHAnsi" w:cs="Arial"/>
                <w:bCs/>
                <w:iCs/>
                <w:color w:val="0070C0"/>
                <w:sz w:val="22"/>
                <w:szCs w:val="22"/>
                <w:lang w:eastAsia="en-US"/>
              </w:rPr>
              <w:t>0</w:t>
            </w:r>
            <w:r w:rsidRPr="00A03A38">
              <w:rPr>
                <w:rFonts w:asciiTheme="majorHAnsi" w:eastAsia="Calibri" w:hAnsiTheme="majorHAnsi" w:cs="Arial"/>
                <w:bCs/>
                <w:iCs/>
                <w:color w:val="0070C0"/>
                <w:sz w:val="22"/>
                <w:szCs w:val="22"/>
                <w:lang w:eastAsia="en-US"/>
              </w:rPr>
              <w:t>2</w:t>
            </w:r>
          </w:p>
        </w:tc>
        <w:tc>
          <w:tcPr>
            <w:tcW w:w="793" w:type="pct"/>
            <w:shd w:val="clear" w:color="auto" w:fill="auto"/>
          </w:tcPr>
          <w:p w14:paraId="06DF2EFA"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color w:val="0070C0"/>
                <w:sz w:val="22"/>
                <w:szCs w:val="22"/>
                <w:lang w:eastAsia="en-US"/>
              </w:rPr>
              <w:t>GODZ MH8</w:t>
            </w:r>
          </w:p>
        </w:tc>
        <w:tc>
          <w:tcPr>
            <w:tcW w:w="925" w:type="pct"/>
            <w:shd w:val="clear" w:color="auto" w:fill="auto"/>
          </w:tcPr>
          <w:p w14:paraId="3B19D5A8"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color w:val="0070C0"/>
                <w:sz w:val="22"/>
                <w:szCs w:val="22"/>
                <w:lang w:eastAsia="en-US"/>
              </w:rPr>
              <w:t>GODZ MH8</w:t>
            </w:r>
          </w:p>
        </w:tc>
        <w:tc>
          <w:tcPr>
            <w:tcW w:w="2095" w:type="pct"/>
            <w:shd w:val="clear" w:color="auto" w:fill="auto"/>
          </w:tcPr>
          <w:p w14:paraId="692667A5"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Prace wykonywane ciągnikiem</w:t>
            </w:r>
          </w:p>
        </w:tc>
        <w:tc>
          <w:tcPr>
            <w:tcW w:w="642" w:type="pct"/>
            <w:shd w:val="clear" w:color="auto" w:fill="auto"/>
          </w:tcPr>
          <w:p w14:paraId="01630813"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H</w:t>
            </w:r>
          </w:p>
        </w:tc>
      </w:tr>
    </w:tbl>
    <w:p w14:paraId="6BFB8A59" w14:textId="77777777" w:rsidR="00A03A38" w:rsidRPr="00A03A38" w:rsidRDefault="00A03A38" w:rsidP="00A03A38">
      <w:pPr>
        <w:suppressAutoHyphens w:val="0"/>
        <w:spacing w:after="200" w:line="276" w:lineRule="auto"/>
        <w:jc w:val="both"/>
        <w:rPr>
          <w:rFonts w:asciiTheme="majorHAnsi" w:eastAsia="Calibri" w:hAnsiTheme="majorHAnsi" w:cs="Arial"/>
          <w:b/>
          <w:bCs/>
          <w:color w:val="0070C0"/>
          <w:sz w:val="22"/>
          <w:szCs w:val="22"/>
          <w:lang w:eastAsia="en-US"/>
        </w:rPr>
      </w:pPr>
      <w:bookmarkStart w:id="5" w:name="_Hlk43282430"/>
      <w:r w:rsidRPr="00A03A38">
        <w:rPr>
          <w:rFonts w:asciiTheme="majorHAnsi" w:eastAsia="Calibri" w:hAnsiTheme="majorHAnsi" w:cs="Arial"/>
          <w:b/>
          <w:bCs/>
          <w:color w:val="0070C0"/>
          <w:sz w:val="22"/>
          <w:szCs w:val="22"/>
          <w:lang w:eastAsia="en-US"/>
        </w:rPr>
        <w:t>Standard technologii dla tej czynności obejmuje:</w:t>
      </w:r>
    </w:p>
    <w:p w14:paraId="2BF75A1D" w14:textId="77777777" w:rsidR="00A03A38" w:rsidRPr="00A03A38" w:rsidRDefault="00A03A38" w:rsidP="00A3107D">
      <w:pPr>
        <w:numPr>
          <w:ilvl w:val="0"/>
          <w:numId w:val="171"/>
        </w:numPr>
        <w:suppressAutoHyphens w:val="0"/>
        <w:spacing w:after="200" w:line="276" w:lineRule="auto"/>
        <w:ind w:left="714" w:hanging="357"/>
        <w:contextualSpacing/>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przycięcie żywopłotu, koszenie trawy oraz jej uprzątnięcie z płyty lądowiska,</w:t>
      </w:r>
    </w:p>
    <w:p w14:paraId="4B48E606" w14:textId="77777777" w:rsidR="00A03A38" w:rsidRPr="00A03A38" w:rsidRDefault="00A03A38" w:rsidP="00A3107D">
      <w:pPr>
        <w:numPr>
          <w:ilvl w:val="0"/>
          <w:numId w:val="171"/>
        </w:numPr>
        <w:suppressAutoHyphens w:val="0"/>
        <w:spacing w:after="200" w:line="276" w:lineRule="auto"/>
        <w:ind w:left="714" w:hanging="357"/>
        <w:contextualSpacing/>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 xml:space="preserve">uzupełnienie znaków poziomych na lądowisku, </w:t>
      </w:r>
    </w:p>
    <w:p w14:paraId="46AD45B4" w14:textId="77777777" w:rsidR="00A03A38" w:rsidRPr="00A03A38" w:rsidRDefault="00A03A38" w:rsidP="00A3107D">
      <w:pPr>
        <w:numPr>
          <w:ilvl w:val="0"/>
          <w:numId w:val="171"/>
        </w:numPr>
        <w:suppressAutoHyphens w:val="0"/>
        <w:spacing w:after="200" w:line="276" w:lineRule="auto"/>
        <w:ind w:left="714" w:hanging="357"/>
        <w:contextualSpacing/>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inne prace ręczne i mechaniczne wykonywane w ramach utrzymania lądowiska.</w:t>
      </w:r>
    </w:p>
    <w:p w14:paraId="0057D5D9" w14:textId="77777777" w:rsidR="00A03A38" w:rsidRPr="00A03A38" w:rsidRDefault="00A03A38" w:rsidP="00A03A38">
      <w:pPr>
        <w:suppressAutoHyphens w:val="0"/>
        <w:spacing w:after="200" w:line="276" w:lineRule="auto"/>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Zamawiający określi w zleceniu szczegółowy zakres prac do wykonania (spośród zadań wyżej wymienionych).</w:t>
      </w:r>
    </w:p>
    <w:p w14:paraId="44B395F0" w14:textId="77777777" w:rsidR="00A03A38" w:rsidRPr="00A03A38" w:rsidRDefault="00A03A38" w:rsidP="00A03A38">
      <w:pPr>
        <w:suppressAutoHyphens w:val="0"/>
        <w:spacing w:after="200" w:line="276" w:lineRule="auto"/>
        <w:jc w:val="both"/>
        <w:rPr>
          <w:rFonts w:asciiTheme="majorHAnsi" w:eastAsia="Calibri" w:hAnsiTheme="majorHAnsi" w:cs="Arial"/>
          <w:b/>
          <w:bCs/>
          <w:color w:val="0070C0"/>
          <w:sz w:val="22"/>
          <w:szCs w:val="22"/>
          <w:lang w:eastAsia="en-US"/>
        </w:rPr>
      </w:pPr>
      <w:r w:rsidRPr="00A03A38">
        <w:rPr>
          <w:rFonts w:asciiTheme="majorHAnsi" w:eastAsia="Calibri" w:hAnsiTheme="majorHAnsi" w:cs="Arial"/>
          <w:b/>
          <w:bCs/>
          <w:color w:val="0070C0"/>
          <w:sz w:val="22"/>
          <w:szCs w:val="22"/>
          <w:lang w:eastAsia="en-US"/>
        </w:rPr>
        <w:t>Uwagi:</w:t>
      </w:r>
    </w:p>
    <w:p w14:paraId="388BE331" w14:textId="77777777" w:rsidR="00A03A38" w:rsidRPr="00A03A38" w:rsidRDefault="00A03A38" w:rsidP="00A03A38">
      <w:pPr>
        <w:suppressAutoHyphens w:val="0"/>
        <w:spacing w:after="200" w:line="276" w:lineRule="auto"/>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Sprzęt i urządzenia niezbędne do wykonania prac zapewnia Wykonawca.</w:t>
      </w:r>
    </w:p>
    <w:bookmarkEnd w:id="5"/>
    <w:p w14:paraId="6997B035" w14:textId="77777777" w:rsidR="00A03A38" w:rsidRPr="00A03A38" w:rsidRDefault="00A03A38" w:rsidP="00A03A38">
      <w:pPr>
        <w:suppressAutoHyphens w:val="0"/>
        <w:spacing w:after="200" w:line="276" w:lineRule="auto"/>
        <w:jc w:val="both"/>
        <w:rPr>
          <w:rFonts w:asciiTheme="majorHAnsi" w:eastAsia="Calibri" w:hAnsiTheme="majorHAnsi" w:cs="Arial"/>
          <w:bCs/>
          <w:color w:val="0070C0"/>
          <w:sz w:val="22"/>
          <w:szCs w:val="22"/>
          <w:lang w:eastAsia="en-US"/>
        </w:rPr>
      </w:pPr>
      <w:r w:rsidRPr="00A03A38">
        <w:rPr>
          <w:rFonts w:asciiTheme="majorHAnsi" w:eastAsia="Calibri" w:hAnsiTheme="majorHAnsi" w:cs="Arial"/>
          <w:b/>
          <w:bCs/>
          <w:color w:val="0070C0"/>
          <w:sz w:val="22"/>
          <w:szCs w:val="22"/>
          <w:lang w:eastAsia="en-US"/>
        </w:rPr>
        <w:t>Procedura odbioru prac:</w:t>
      </w:r>
    </w:p>
    <w:p w14:paraId="7B4FC02F" w14:textId="77777777" w:rsidR="00A03A38" w:rsidRPr="00A03A38" w:rsidRDefault="00A03A38" w:rsidP="00A03A38">
      <w:pPr>
        <w:suppressAutoHyphens w:val="0"/>
        <w:spacing w:after="200" w:line="276" w:lineRule="auto"/>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 xml:space="preserve">Odbiór prac nastąpi poprzez zweryfikowanie prawidłowości ich wykonania ze zleceniem </w:t>
      </w:r>
      <w:r w:rsidRPr="00A03A38">
        <w:rPr>
          <w:rFonts w:asciiTheme="majorHAnsi" w:eastAsia="Calibri" w:hAnsiTheme="majorHAnsi" w:cs="Arial"/>
          <w:bCs/>
          <w:color w:val="0070C0"/>
          <w:sz w:val="22"/>
          <w:szCs w:val="22"/>
          <w:lang w:eastAsia="en-US"/>
        </w:rPr>
        <w:br/>
        <w:t>oraz poprzez potwierdzenie faktycznej ilości przepracowanych godzin.</w:t>
      </w:r>
    </w:p>
    <w:p w14:paraId="3D8CD099" w14:textId="77777777" w:rsidR="00A03A38" w:rsidRPr="00A03A38" w:rsidRDefault="00A03A38" w:rsidP="00A03A38">
      <w:pPr>
        <w:suppressAutoHyphens w:val="0"/>
        <w:spacing w:after="200" w:line="276" w:lineRule="auto"/>
        <w:jc w:val="both"/>
        <w:rPr>
          <w:rFonts w:asciiTheme="majorHAnsi" w:eastAsia="Calibri" w:hAnsiTheme="majorHAnsi" w:cs="Arial"/>
          <w:bCs/>
          <w:i/>
          <w:color w:val="0070C0"/>
          <w:sz w:val="22"/>
          <w:szCs w:val="22"/>
          <w:lang w:eastAsia="en-US"/>
        </w:rPr>
      </w:pPr>
      <w:r w:rsidRPr="00A03A38">
        <w:rPr>
          <w:rFonts w:asciiTheme="majorHAnsi" w:eastAsia="Calibri" w:hAnsiTheme="majorHAnsi" w:cs="Arial"/>
          <w:bCs/>
          <w:i/>
          <w:color w:val="0070C0"/>
          <w:sz w:val="22"/>
          <w:szCs w:val="22"/>
          <w:lang w:eastAsia="en-US"/>
        </w:rPr>
        <w:t>(rozliczenie z dokładnością do 1 godziny)</w:t>
      </w:r>
    </w:p>
    <w:p w14:paraId="5B415C20" w14:textId="77777777" w:rsidR="000768A7" w:rsidRDefault="000768A7" w:rsidP="00A03A38">
      <w:pPr>
        <w:suppressAutoHyphens w:val="0"/>
        <w:spacing w:after="200" w:line="276" w:lineRule="auto"/>
        <w:rPr>
          <w:rFonts w:asciiTheme="majorHAnsi" w:eastAsia="Calibri" w:hAnsiTheme="majorHAnsi" w:cs="Arial"/>
          <w:b/>
          <w:bCs/>
          <w:color w:val="0070C0"/>
          <w:sz w:val="22"/>
          <w:szCs w:val="22"/>
          <w:lang w:eastAsia="en-US"/>
        </w:rPr>
      </w:pPr>
    </w:p>
    <w:p w14:paraId="59DC56B2" w14:textId="77777777" w:rsidR="000768A7" w:rsidRDefault="000768A7" w:rsidP="00A03A38">
      <w:pPr>
        <w:suppressAutoHyphens w:val="0"/>
        <w:spacing w:after="200" w:line="276" w:lineRule="auto"/>
        <w:rPr>
          <w:rFonts w:asciiTheme="majorHAnsi" w:eastAsia="Calibri" w:hAnsiTheme="majorHAnsi" w:cs="Arial"/>
          <w:b/>
          <w:bCs/>
          <w:color w:val="0070C0"/>
          <w:sz w:val="22"/>
          <w:szCs w:val="22"/>
          <w:lang w:eastAsia="en-US"/>
        </w:rPr>
      </w:pPr>
    </w:p>
    <w:p w14:paraId="7E70C6E0" w14:textId="77777777" w:rsidR="000768A7" w:rsidRDefault="000768A7" w:rsidP="00A03A38">
      <w:pPr>
        <w:suppressAutoHyphens w:val="0"/>
        <w:spacing w:after="200" w:line="276" w:lineRule="auto"/>
        <w:rPr>
          <w:rFonts w:asciiTheme="majorHAnsi" w:eastAsia="Calibri" w:hAnsiTheme="majorHAnsi" w:cs="Arial"/>
          <w:b/>
          <w:bCs/>
          <w:color w:val="0070C0"/>
          <w:sz w:val="22"/>
          <w:szCs w:val="22"/>
          <w:lang w:eastAsia="en-US"/>
        </w:rPr>
      </w:pPr>
    </w:p>
    <w:p w14:paraId="7E2E6145" w14:textId="77777777" w:rsidR="000768A7" w:rsidRDefault="000768A7" w:rsidP="00A03A38">
      <w:pPr>
        <w:suppressAutoHyphens w:val="0"/>
        <w:spacing w:after="200" w:line="276" w:lineRule="auto"/>
        <w:rPr>
          <w:rFonts w:asciiTheme="majorHAnsi" w:eastAsia="Calibri" w:hAnsiTheme="majorHAnsi" w:cs="Arial"/>
          <w:b/>
          <w:bCs/>
          <w:color w:val="0070C0"/>
          <w:sz w:val="22"/>
          <w:szCs w:val="22"/>
          <w:lang w:eastAsia="en-US"/>
        </w:rPr>
      </w:pPr>
    </w:p>
    <w:p w14:paraId="5E2B4B6E" w14:textId="04D86F31" w:rsidR="00A03A38" w:rsidRPr="00A03A38" w:rsidRDefault="00A03A38" w:rsidP="00A03A38">
      <w:pPr>
        <w:suppressAutoHyphens w:val="0"/>
        <w:spacing w:after="200" w:line="276" w:lineRule="auto"/>
        <w:rPr>
          <w:rFonts w:asciiTheme="majorHAnsi" w:eastAsia="Calibri" w:hAnsiTheme="majorHAnsi" w:cs="Arial"/>
          <w:b/>
          <w:bCs/>
          <w:color w:val="0070C0"/>
          <w:sz w:val="22"/>
          <w:szCs w:val="22"/>
          <w:lang w:eastAsia="en-US"/>
        </w:rPr>
      </w:pPr>
      <w:r w:rsidRPr="00A03A38">
        <w:rPr>
          <w:rFonts w:asciiTheme="majorHAnsi" w:eastAsia="Calibri" w:hAnsiTheme="majorHAnsi" w:cs="Arial"/>
          <w:b/>
          <w:bCs/>
          <w:color w:val="0070C0"/>
          <w:sz w:val="22"/>
          <w:szCs w:val="22"/>
          <w:lang w:eastAsia="en-US"/>
        </w:rPr>
        <w:lastRenderedPageBreak/>
        <w:t>4.5 Obsługa meteorologicznego punktu pomiarowego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37"/>
        <w:gridCol w:w="1676"/>
        <w:gridCol w:w="3797"/>
        <w:gridCol w:w="1164"/>
      </w:tblGrid>
      <w:tr w:rsidR="00A03A38" w:rsidRPr="00A03A38" w14:paraId="233A3915" w14:textId="77777777" w:rsidTr="000768A7">
        <w:trPr>
          <w:trHeight w:val="161"/>
          <w:jc w:val="center"/>
        </w:trPr>
        <w:tc>
          <w:tcPr>
            <w:tcW w:w="545" w:type="pct"/>
            <w:shd w:val="clear" w:color="auto" w:fill="auto"/>
          </w:tcPr>
          <w:p w14:paraId="3DF9B099"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Nr</w:t>
            </w:r>
          </w:p>
        </w:tc>
        <w:tc>
          <w:tcPr>
            <w:tcW w:w="793" w:type="pct"/>
            <w:shd w:val="clear" w:color="auto" w:fill="auto"/>
          </w:tcPr>
          <w:p w14:paraId="2EF8BE2A"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Kod czynności do rozliczenia</w:t>
            </w:r>
          </w:p>
        </w:tc>
        <w:tc>
          <w:tcPr>
            <w:tcW w:w="925" w:type="pct"/>
            <w:shd w:val="clear" w:color="auto" w:fill="auto"/>
          </w:tcPr>
          <w:p w14:paraId="17A43045"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Kod czynn. / materiału do wyceny</w:t>
            </w:r>
          </w:p>
        </w:tc>
        <w:tc>
          <w:tcPr>
            <w:tcW w:w="2095" w:type="pct"/>
            <w:shd w:val="clear" w:color="auto" w:fill="auto"/>
          </w:tcPr>
          <w:p w14:paraId="10DC86D5"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Opis kodu czynności</w:t>
            </w:r>
          </w:p>
        </w:tc>
        <w:tc>
          <w:tcPr>
            <w:tcW w:w="642" w:type="pct"/>
            <w:shd w:val="clear" w:color="auto" w:fill="auto"/>
          </w:tcPr>
          <w:p w14:paraId="772D62F5"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Jednostka miary</w:t>
            </w:r>
          </w:p>
        </w:tc>
      </w:tr>
      <w:tr w:rsidR="00A03A38" w:rsidRPr="00A03A38" w14:paraId="519C017C" w14:textId="77777777" w:rsidTr="000768A7">
        <w:trPr>
          <w:trHeight w:val="625"/>
          <w:jc w:val="center"/>
        </w:trPr>
        <w:tc>
          <w:tcPr>
            <w:tcW w:w="545" w:type="pct"/>
            <w:shd w:val="clear" w:color="auto" w:fill="auto"/>
          </w:tcPr>
          <w:p w14:paraId="0BAC99A6" w14:textId="792F900D"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182.</w:t>
            </w:r>
            <w:r w:rsidR="000768A7">
              <w:rPr>
                <w:rFonts w:asciiTheme="majorHAnsi" w:eastAsia="Calibri" w:hAnsiTheme="majorHAnsi" w:cs="Arial"/>
                <w:bCs/>
                <w:iCs/>
                <w:color w:val="0070C0"/>
                <w:sz w:val="22"/>
                <w:szCs w:val="22"/>
                <w:lang w:eastAsia="en-US"/>
              </w:rPr>
              <w:t>0</w:t>
            </w:r>
            <w:r w:rsidRPr="00A03A38">
              <w:rPr>
                <w:rFonts w:asciiTheme="majorHAnsi" w:eastAsia="Calibri" w:hAnsiTheme="majorHAnsi" w:cs="Arial"/>
                <w:bCs/>
                <w:iCs/>
                <w:color w:val="0070C0"/>
                <w:sz w:val="22"/>
                <w:szCs w:val="22"/>
                <w:lang w:eastAsia="en-US"/>
              </w:rPr>
              <w:t>3</w:t>
            </w:r>
          </w:p>
        </w:tc>
        <w:tc>
          <w:tcPr>
            <w:tcW w:w="793" w:type="pct"/>
            <w:shd w:val="clear" w:color="auto" w:fill="auto"/>
          </w:tcPr>
          <w:p w14:paraId="778F1F90"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color w:val="0070C0"/>
                <w:sz w:val="22"/>
                <w:szCs w:val="22"/>
                <w:lang w:eastAsia="en-US"/>
              </w:rPr>
              <w:t>GODZ RH8</w:t>
            </w:r>
          </w:p>
        </w:tc>
        <w:tc>
          <w:tcPr>
            <w:tcW w:w="925" w:type="pct"/>
            <w:shd w:val="clear" w:color="auto" w:fill="auto"/>
          </w:tcPr>
          <w:p w14:paraId="48BAC23C"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color w:val="0070C0"/>
                <w:sz w:val="22"/>
                <w:szCs w:val="22"/>
                <w:lang w:eastAsia="en-US"/>
              </w:rPr>
              <w:t>GODZ RH8</w:t>
            </w:r>
          </w:p>
        </w:tc>
        <w:tc>
          <w:tcPr>
            <w:tcW w:w="2095" w:type="pct"/>
            <w:shd w:val="clear" w:color="auto" w:fill="auto"/>
          </w:tcPr>
          <w:p w14:paraId="3FBA596E"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Prace wykonywane ręcznie</w:t>
            </w:r>
          </w:p>
        </w:tc>
        <w:tc>
          <w:tcPr>
            <w:tcW w:w="642" w:type="pct"/>
            <w:shd w:val="clear" w:color="auto" w:fill="auto"/>
          </w:tcPr>
          <w:p w14:paraId="6B059E6F"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H</w:t>
            </w:r>
          </w:p>
        </w:tc>
      </w:tr>
    </w:tbl>
    <w:p w14:paraId="68F1C0F2" w14:textId="77777777" w:rsidR="00A03A38" w:rsidRPr="00A03A38" w:rsidRDefault="00A03A38" w:rsidP="00A03A38">
      <w:pPr>
        <w:suppressAutoHyphens w:val="0"/>
        <w:spacing w:after="200" w:line="276" w:lineRule="auto"/>
        <w:rPr>
          <w:rFonts w:asciiTheme="majorHAnsi" w:eastAsia="Calibri" w:hAnsiTheme="majorHAnsi" w:cs="Arial"/>
          <w:b/>
          <w:bCs/>
          <w:color w:val="0070C0"/>
          <w:sz w:val="22"/>
          <w:szCs w:val="22"/>
          <w:lang w:eastAsia="en-US"/>
        </w:rPr>
      </w:pPr>
      <w:r w:rsidRPr="00A03A38">
        <w:rPr>
          <w:rFonts w:asciiTheme="majorHAnsi" w:eastAsia="Calibri" w:hAnsiTheme="majorHAnsi" w:cs="Arial"/>
          <w:b/>
          <w:bCs/>
          <w:color w:val="0070C0"/>
          <w:sz w:val="22"/>
          <w:szCs w:val="22"/>
          <w:lang w:eastAsia="en-US"/>
        </w:rPr>
        <w:t>Standard technologii obejmuje:</w:t>
      </w:r>
    </w:p>
    <w:p w14:paraId="1D83E805" w14:textId="77777777" w:rsidR="00A03A38" w:rsidRPr="00A03A38" w:rsidRDefault="00A03A38" w:rsidP="00A3107D">
      <w:pPr>
        <w:numPr>
          <w:ilvl w:val="0"/>
          <w:numId w:val="169"/>
        </w:numPr>
        <w:suppressAutoHyphens w:val="0"/>
        <w:spacing w:after="200" w:line="276" w:lineRule="auto"/>
        <w:ind w:hanging="357"/>
        <w:contextualSpacing/>
        <w:jc w:val="both"/>
        <w:rPr>
          <w:rFonts w:asciiTheme="majorHAnsi" w:eastAsia="Calibri" w:hAnsiTheme="majorHAnsi" w:cs="Arial"/>
          <w:bCs/>
          <w:iCs/>
          <w:color w:val="0070C0"/>
          <w:sz w:val="22"/>
          <w:szCs w:val="22"/>
          <w:lang w:eastAsia="en-US"/>
        </w:rPr>
      </w:pPr>
      <w:r w:rsidRPr="00A03A38">
        <w:rPr>
          <w:rFonts w:asciiTheme="majorHAnsi" w:eastAsia="Calibri" w:hAnsiTheme="majorHAnsi" w:cs="Arial"/>
          <w:bCs/>
          <w:color w:val="0070C0"/>
          <w:sz w:val="22"/>
          <w:szCs w:val="22"/>
          <w:lang w:eastAsia="en-US"/>
        </w:rPr>
        <w:t>obsługę Prognostycznego Punktu Pomiarowego lub Pomocniczego Punktu Pomiarowego zgodnie z załącznikiem nr 2 „Wymagania techniczne dotyczące meteorologicznych punktów pomiarowych, zasad ich utrzymania oraz sposobu wykonywania pomiaru wilgotności ściółki” Instrukcji ochrony przeciwpożarowej lasu, w szczególności:</w:t>
      </w:r>
    </w:p>
    <w:p w14:paraId="6868D511" w14:textId="77777777" w:rsidR="00A03A38" w:rsidRPr="00A03A38" w:rsidRDefault="00A03A38" w:rsidP="00A3107D">
      <w:pPr>
        <w:numPr>
          <w:ilvl w:val="0"/>
          <w:numId w:val="172"/>
        </w:numPr>
        <w:suppressAutoHyphens w:val="0"/>
        <w:spacing w:after="200" w:line="276" w:lineRule="auto"/>
        <w:ind w:hanging="357"/>
        <w:contextualSpacing/>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usuwanie zanieczyszczeń z czujnika opadu atmosferycznego, wykonywane co najmniej w odstępach 2–5-dniowych;</w:t>
      </w:r>
    </w:p>
    <w:p w14:paraId="18C2D16F" w14:textId="77777777" w:rsidR="00A03A38" w:rsidRPr="00A03A38" w:rsidRDefault="00A03A38" w:rsidP="00A3107D">
      <w:pPr>
        <w:numPr>
          <w:ilvl w:val="0"/>
          <w:numId w:val="172"/>
        </w:numPr>
        <w:suppressAutoHyphens w:val="0"/>
        <w:spacing w:after="200" w:line="276" w:lineRule="auto"/>
        <w:ind w:hanging="357"/>
        <w:contextualSpacing/>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wykaszanie trawy na terenie ogródka, co 1–3 tygodni w zależności od występujących warunków meteorologicznych;</w:t>
      </w:r>
    </w:p>
    <w:p w14:paraId="04E94427" w14:textId="77777777" w:rsidR="00A03A38" w:rsidRPr="00A03A38" w:rsidRDefault="00A03A38" w:rsidP="00A3107D">
      <w:pPr>
        <w:numPr>
          <w:ilvl w:val="0"/>
          <w:numId w:val="172"/>
        </w:numPr>
        <w:suppressAutoHyphens w:val="0"/>
        <w:spacing w:after="200" w:line="276" w:lineRule="auto"/>
        <w:ind w:hanging="357"/>
        <w:contextualSpacing/>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okresowe (od miesiąca do dwóch) czyszczenie osłon przyrządów (usuwanie pajęczyn itp.);</w:t>
      </w:r>
    </w:p>
    <w:p w14:paraId="03E841D2" w14:textId="77777777" w:rsidR="00A03A38" w:rsidRPr="00A03A38" w:rsidRDefault="00A03A38" w:rsidP="00A3107D">
      <w:pPr>
        <w:numPr>
          <w:ilvl w:val="0"/>
          <w:numId w:val="169"/>
        </w:numPr>
        <w:suppressAutoHyphens w:val="0"/>
        <w:spacing w:after="200" w:line="276" w:lineRule="auto"/>
        <w:ind w:hanging="357"/>
        <w:contextualSpacing/>
        <w:jc w:val="both"/>
        <w:rPr>
          <w:rFonts w:asciiTheme="majorHAnsi" w:eastAsia="Calibri" w:hAnsiTheme="majorHAnsi" w:cs="Arial"/>
          <w:bCs/>
          <w:iCs/>
          <w:color w:val="0070C0"/>
          <w:sz w:val="22"/>
          <w:szCs w:val="22"/>
          <w:lang w:eastAsia="en-US"/>
        </w:rPr>
      </w:pPr>
      <w:r w:rsidRPr="00A03A38">
        <w:rPr>
          <w:rFonts w:asciiTheme="majorHAnsi" w:eastAsia="Calibri" w:hAnsiTheme="majorHAnsi" w:cs="Arial"/>
          <w:bCs/>
          <w:color w:val="0070C0"/>
          <w:sz w:val="22"/>
          <w:szCs w:val="22"/>
          <w:lang w:eastAsia="en-US"/>
        </w:rPr>
        <w:t>w przypadku Prognostycznego Punktu Pomiarowego należy dokonywać pomiaru wilgotności ściółki zgodnie z załącznikiem nr 2 „Wymagania techniczne dotyczące meteorologicznych punktów pomiarowych, zasad ich utrzymania oraz sposobu wykonywania pomiaru wilgotności ściółki” Instrukcji ochrony przeciwpożarowej lasu;</w:t>
      </w:r>
    </w:p>
    <w:p w14:paraId="0031CADE" w14:textId="77777777" w:rsidR="00A03A38" w:rsidRPr="00A03A38" w:rsidRDefault="00A03A38" w:rsidP="00A3107D">
      <w:pPr>
        <w:numPr>
          <w:ilvl w:val="0"/>
          <w:numId w:val="169"/>
        </w:numPr>
        <w:suppressAutoHyphens w:val="0"/>
        <w:spacing w:after="200" w:line="276" w:lineRule="auto"/>
        <w:ind w:hanging="357"/>
        <w:contextualSpacing/>
        <w:jc w:val="both"/>
        <w:rPr>
          <w:rFonts w:asciiTheme="majorHAnsi" w:eastAsia="Calibri" w:hAnsiTheme="majorHAnsi" w:cs="Arial"/>
          <w:bCs/>
          <w:iCs/>
          <w:color w:val="0070C0"/>
          <w:sz w:val="22"/>
          <w:szCs w:val="22"/>
          <w:lang w:eastAsia="en-US"/>
        </w:rPr>
      </w:pPr>
      <w:r w:rsidRPr="00A03A38">
        <w:rPr>
          <w:rFonts w:asciiTheme="majorHAnsi" w:eastAsia="Calibri" w:hAnsiTheme="majorHAnsi" w:cs="Arial"/>
          <w:bCs/>
          <w:color w:val="0070C0"/>
          <w:sz w:val="22"/>
          <w:szCs w:val="22"/>
          <w:lang w:eastAsia="en-US"/>
        </w:rPr>
        <w:t>terminy wykonywania pomiarów wilgotności ściółki określa Instrukcja ochrony przeciwpożarowej lasu.</w:t>
      </w:r>
    </w:p>
    <w:p w14:paraId="11405542" w14:textId="77777777" w:rsidR="00A03A38" w:rsidRPr="00A03A38" w:rsidRDefault="00A03A38" w:rsidP="00A03A38">
      <w:pPr>
        <w:suppressAutoHyphens w:val="0"/>
        <w:spacing w:after="200" w:line="276" w:lineRule="auto"/>
        <w:ind w:left="360"/>
        <w:contextualSpacing/>
        <w:jc w:val="both"/>
        <w:rPr>
          <w:rFonts w:asciiTheme="majorHAnsi" w:eastAsia="Calibri" w:hAnsiTheme="majorHAnsi" w:cs="Arial"/>
          <w:bCs/>
          <w:iCs/>
          <w:color w:val="0070C0"/>
          <w:sz w:val="22"/>
          <w:szCs w:val="22"/>
          <w:lang w:eastAsia="en-US"/>
        </w:rPr>
      </w:pPr>
    </w:p>
    <w:p w14:paraId="6C1377B4" w14:textId="77777777" w:rsidR="00A03A38" w:rsidRPr="00A03A38" w:rsidRDefault="00A03A38" w:rsidP="00A03A38">
      <w:pPr>
        <w:suppressAutoHyphens w:val="0"/>
        <w:spacing w:after="200" w:line="276" w:lineRule="auto"/>
        <w:rPr>
          <w:rFonts w:asciiTheme="majorHAnsi" w:eastAsia="Calibri" w:hAnsiTheme="majorHAnsi" w:cs="Arial"/>
          <w:b/>
          <w:bCs/>
          <w:color w:val="0070C0"/>
          <w:sz w:val="22"/>
          <w:szCs w:val="22"/>
          <w:lang w:eastAsia="en-US"/>
        </w:rPr>
      </w:pPr>
      <w:r w:rsidRPr="00A03A38">
        <w:rPr>
          <w:rFonts w:asciiTheme="majorHAnsi" w:eastAsia="Calibri" w:hAnsiTheme="majorHAnsi" w:cs="Arial"/>
          <w:b/>
          <w:bCs/>
          <w:color w:val="0070C0"/>
          <w:sz w:val="22"/>
          <w:szCs w:val="22"/>
          <w:lang w:eastAsia="en-US"/>
        </w:rPr>
        <w:t>Procedura odbioru prac:</w:t>
      </w:r>
    </w:p>
    <w:p w14:paraId="41E41B79" w14:textId="77777777" w:rsidR="00A03A38" w:rsidRPr="00A03A38" w:rsidRDefault="00A03A38" w:rsidP="00A03A38">
      <w:pPr>
        <w:suppressAutoHyphens w:val="0"/>
        <w:spacing w:after="200" w:line="276" w:lineRule="auto"/>
        <w:rPr>
          <w:rFonts w:asciiTheme="majorHAnsi" w:eastAsia="Calibri" w:hAnsiTheme="majorHAnsi" w:cs="Arial"/>
          <w:b/>
          <w:bCs/>
          <w:color w:val="0070C0"/>
          <w:sz w:val="22"/>
          <w:szCs w:val="22"/>
          <w:lang w:eastAsia="en-US"/>
        </w:rPr>
      </w:pPr>
      <w:r w:rsidRPr="00A03A38">
        <w:rPr>
          <w:rFonts w:asciiTheme="majorHAnsi" w:eastAsia="Calibri" w:hAnsiTheme="majorHAnsi" w:cs="Arial"/>
          <w:bCs/>
          <w:color w:val="0070C0"/>
          <w:sz w:val="22"/>
          <w:szCs w:val="22"/>
          <w:lang w:eastAsia="en-US"/>
        </w:rPr>
        <w:t>Odbiór prac nastąpi poprzez zweryfikowanie prawidłowości ich wykonania ze zleceniem oraz poprzez potwierdzenie faktycznej ilości przepracowanych godzin.</w:t>
      </w:r>
    </w:p>
    <w:p w14:paraId="11C9C098" w14:textId="1CFCD6E4" w:rsidR="00A03A38" w:rsidRPr="00A03A38" w:rsidRDefault="00A03A38" w:rsidP="00A03A38">
      <w:pPr>
        <w:suppressAutoHyphens w:val="0"/>
        <w:spacing w:after="200" w:line="276" w:lineRule="auto"/>
        <w:rPr>
          <w:rFonts w:asciiTheme="majorHAnsi" w:eastAsia="Calibri" w:hAnsiTheme="majorHAnsi" w:cs="Arial"/>
          <w:bCs/>
          <w:i/>
          <w:color w:val="0070C0"/>
          <w:sz w:val="22"/>
          <w:szCs w:val="22"/>
          <w:lang w:eastAsia="en-US"/>
        </w:rPr>
      </w:pPr>
      <w:r w:rsidRPr="00A03A38">
        <w:rPr>
          <w:rFonts w:asciiTheme="majorHAnsi" w:eastAsia="Calibri" w:hAnsiTheme="majorHAnsi" w:cs="Arial"/>
          <w:bCs/>
          <w:i/>
          <w:color w:val="0070C0"/>
          <w:sz w:val="22"/>
          <w:szCs w:val="22"/>
          <w:lang w:eastAsia="en-US"/>
        </w:rPr>
        <w:t>(rozliczenie z dokładnością do 1 godziny)</w:t>
      </w:r>
    </w:p>
    <w:p w14:paraId="03EE34B4" w14:textId="77777777" w:rsidR="00A03A38" w:rsidRPr="00A03A38" w:rsidRDefault="00A03A38" w:rsidP="00A03A38">
      <w:pPr>
        <w:suppressAutoHyphens w:val="0"/>
        <w:spacing w:after="200" w:line="276" w:lineRule="auto"/>
        <w:rPr>
          <w:rFonts w:asciiTheme="majorHAnsi" w:eastAsia="Calibri" w:hAnsiTheme="majorHAnsi" w:cs="Arial"/>
          <w:b/>
          <w:bCs/>
          <w:color w:val="0070C0"/>
          <w:sz w:val="22"/>
          <w:szCs w:val="22"/>
          <w:lang w:eastAsia="en-US"/>
        </w:rPr>
      </w:pPr>
      <w:r w:rsidRPr="00A03A38">
        <w:rPr>
          <w:rFonts w:asciiTheme="majorHAnsi" w:eastAsia="Calibri" w:hAnsiTheme="majorHAnsi" w:cs="Arial"/>
          <w:b/>
          <w:bCs/>
          <w:color w:val="0070C0"/>
          <w:sz w:val="22"/>
          <w:szCs w:val="22"/>
          <w:lang w:eastAsia="en-US"/>
        </w:rPr>
        <w:t>4.6 Obserwacja terenów leśnych z dostrzegalni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37"/>
        <w:gridCol w:w="1676"/>
        <w:gridCol w:w="3797"/>
        <w:gridCol w:w="1164"/>
      </w:tblGrid>
      <w:tr w:rsidR="00A03A38" w:rsidRPr="00A03A38" w14:paraId="7DC5576B" w14:textId="77777777" w:rsidTr="000768A7">
        <w:trPr>
          <w:trHeight w:val="161"/>
          <w:jc w:val="center"/>
        </w:trPr>
        <w:tc>
          <w:tcPr>
            <w:tcW w:w="545" w:type="pct"/>
            <w:shd w:val="clear" w:color="auto" w:fill="auto"/>
          </w:tcPr>
          <w:p w14:paraId="64689AAE"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Nr</w:t>
            </w:r>
          </w:p>
        </w:tc>
        <w:tc>
          <w:tcPr>
            <w:tcW w:w="793" w:type="pct"/>
            <w:shd w:val="clear" w:color="auto" w:fill="auto"/>
          </w:tcPr>
          <w:p w14:paraId="1C02F562"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Kod czynności do rozliczenia</w:t>
            </w:r>
          </w:p>
        </w:tc>
        <w:tc>
          <w:tcPr>
            <w:tcW w:w="925" w:type="pct"/>
            <w:shd w:val="clear" w:color="auto" w:fill="auto"/>
          </w:tcPr>
          <w:p w14:paraId="388C60DB"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Kod czynn. / materiału do wyceny</w:t>
            </w:r>
          </w:p>
        </w:tc>
        <w:tc>
          <w:tcPr>
            <w:tcW w:w="2095" w:type="pct"/>
            <w:shd w:val="clear" w:color="auto" w:fill="auto"/>
          </w:tcPr>
          <w:p w14:paraId="7C6C8A7F"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Opis kodu czynności</w:t>
            </w:r>
          </w:p>
        </w:tc>
        <w:tc>
          <w:tcPr>
            <w:tcW w:w="642" w:type="pct"/>
            <w:shd w:val="clear" w:color="auto" w:fill="auto"/>
          </w:tcPr>
          <w:p w14:paraId="6B0A1B47"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Jednostka miary</w:t>
            </w:r>
          </w:p>
        </w:tc>
      </w:tr>
      <w:tr w:rsidR="00A03A38" w:rsidRPr="00A03A38" w14:paraId="353B3488" w14:textId="77777777" w:rsidTr="000768A7">
        <w:trPr>
          <w:trHeight w:val="625"/>
          <w:jc w:val="center"/>
        </w:trPr>
        <w:tc>
          <w:tcPr>
            <w:tcW w:w="545" w:type="pct"/>
            <w:shd w:val="clear" w:color="auto" w:fill="auto"/>
          </w:tcPr>
          <w:p w14:paraId="16B7A1FA" w14:textId="0895D7D3"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182.</w:t>
            </w:r>
            <w:r w:rsidR="000768A7">
              <w:rPr>
                <w:rFonts w:asciiTheme="majorHAnsi" w:eastAsia="Calibri" w:hAnsiTheme="majorHAnsi" w:cs="Arial"/>
                <w:bCs/>
                <w:iCs/>
                <w:color w:val="0070C0"/>
                <w:sz w:val="22"/>
                <w:szCs w:val="22"/>
                <w:lang w:eastAsia="en-US"/>
              </w:rPr>
              <w:t>0</w:t>
            </w:r>
            <w:r w:rsidRPr="00A03A38">
              <w:rPr>
                <w:rFonts w:asciiTheme="majorHAnsi" w:eastAsia="Calibri" w:hAnsiTheme="majorHAnsi" w:cs="Arial"/>
                <w:bCs/>
                <w:iCs/>
                <w:color w:val="0070C0"/>
                <w:sz w:val="22"/>
                <w:szCs w:val="22"/>
                <w:lang w:eastAsia="en-US"/>
              </w:rPr>
              <w:t>4</w:t>
            </w:r>
          </w:p>
        </w:tc>
        <w:tc>
          <w:tcPr>
            <w:tcW w:w="793" w:type="pct"/>
            <w:shd w:val="clear" w:color="auto" w:fill="auto"/>
          </w:tcPr>
          <w:p w14:paraId="1DCDC246"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DYŻUR-WIE</w:t>
            </w:r>
          </w:p>
        </w:tc>
        <w:tc>
          <w:tcPr>
            <w:tcW w:w="925" w:type="pct"/>
            <w:shd w:val="clear" w:color="auto" w:fill="auto"/>
          </w:tcPr>
          <w:p w14:paraId="79A2B1B9"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DYŻUR-WIE</w:t>
            </w:r>
          </w:p>
        </w:tc>
        <w:tc>
          <w:tcPr>
            <w:tcW w:w="2095" w:type="pct"/>
            <w:shd w:val="clear" w:color="auto" w:fill="auto"/>
          </w:tcPr>
          <w:p w14:paraId="7188EC2F"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Obserwacja terenów leśnych z dostrzegalni</w:t>
            </w:r>
          </w:p>
        </w:tc>
        <w:tc>
          <w:tcPr>
            <w:tcW w:w="642" w:type="pct"/>
            <w:shd w:val="clear" w:color="auto" w:fill="auto"/>
          </w:tcPr>
          <w:p w14:paraId="2CD9A928"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MIES</w:t>
            </w:r>
          </w:p>
        </w:tc>
      </w:tr>
    </w:tbl>
    <w:p w14:paraId="3B5B0672" w14:textId="77777777" w:rsidR="00A03A38" w:rsidRPr="00A03A38" w:rsidRDefault="00A03A38" w:rsidP="00A03A38">
      <w:pPr>
        <w:suppressAutoHyphens w:val="0"/>
        <w:spacing w:after="200" w:line="276" w:lineRule="auto"/>
        <w:rPr>
          <w:rFonts w:asciiTheme="majorHAnsi" w:eastAsia="Calibri" w:hAnsiTheme="majorHAnsi" w:cs="Arial"/>
          <w:b/>
          <w:bCs/>
          <w:color w:val="0070C0"/>
          <w:sz w:val="22"/>
          <w:szCs w:val="22"/>
          <w:lang w:eastAsia="en-US"/>
        </w:rPr>
      </w:pPr>
      <w:r w:rsidRPr="00A03A38">
        <w:rPr>
          <w:rFonts w:asciiTheme="majorHAnsi" w:eastAsia="Calibri" w:hAnsiTheme="majorHAnsi" w:cs="Arial"/>
          <w:b/>
          <w:bCs/>
          <w:color w:val="0070C0"/>
          <w:sz w:val="22"/>
          <w:szCs w:val="22"/>
          <w:lang w:eastAsia="en-US"/>
        </w:rPr>
        <w:t>Standard technologii dla tej czynności obejmuje:</w:t>
      </w:r>
    </w:p>
    <w:p w14:paraId="2E13105E" w14:textId="77777777" w:rsidR="00A03A38" w:rsidRPr="00A03A38" w:rsidRDefault="00A03A38" w:rsidP="00A3107D">
      <w:pPr>
        <w:numPr>
          <w:ilvl w:val="0"/>
          <w:numId w:val="169"/>
        </w:numPr>
        <w:suppressAutoHyphens w:val="0"/>
        <w:spacing w:after="200" w:line="276" w:lineRule="auto"/>
        <w:ind w:left="357" w:hanging="357"/>
        <w:contextualSpacing/>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 xml:space="preserve">obserwację obszarów leśnych z dostrzegalni przeciwpożarowych oraz niezwłoczne informowanie o wykrytych zagrożeniach (zgodnie z załącznikiem nr 10 Instrukcji ochrony </w:t>
      </w:r>
      <w:r w:rsidRPr="00A03A38">
        <w:rPr>
          <w:rFonts w:asciiTheme="majorHAnsi" w:eastAsia="Calibri" w:hAnsiTheme="majorHAnsi" w:cs="Arial"/>
          <w:bCs/>
          <w:color w:val="0070C0"/>
          <w:sz w:val="22"/>
          <w:szCs w:val="22"/>
          <w:lang w:eastAsia="en-US"/>
        </w:rPr>
        <w:lastRenderedPageBreak/>
        <w:t xml:space="preserve">przeciwpożarowej lasu) w okresie prowadzenia przez Zamawiającego akcji bezpośredniej </w:t>
      </w:r>
      <w:r w:rsidRPr="00A03A38">
        <w:rPr>
          <w:rFonts w:asciiTheme="majorHAnsi" w:eastAsia="Calibri" w:hAnsiTheme="majorHAnsi" w:cs="Arial"/>
          <w:bCs/>
          <w:color w:val="0070C0"/>
          <w:sz w:val="22"/>
          <w:szCs w:val="22"/>
          <w:lang w:eastAsia="en-US"/>
        </w:rPr>
        <w:br/>
        <w:t>w okresie zagrożenia pożarowego,</w:t>
      </w:r>
    </w:p>
    <w:p w14:paraId="2C67AE88" w14:textId="77777777" w:rsidR="00A03A38" w:rsidRPr="00A03A38" w:rsidRDefault="00A03A38" w:rsidP="00A3107D">
      <w:pPr>
        <w:numPr>
          <w:ilvl w:val="0"/>
          <w:numId w:val="169"/>
        </w:numPr>
        <w:suppressAutoHyphens w:val="0"/>
        <w:spacing w:after="200" w:line="276" w:lineRule="auto"/>
        <w:ind w:left="357" w:hanging="357"/>
        <w:contextualSpacing/>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 xml:space="preserve"> potrzebę oraz zakres godzinowy prowadzenia obserwacji w danym dniu ustala i przekazuje Punkt Alarmowo-Dyspozycyjny Nadleśnictwa (obserwacja z dostrzegalni zasadniczo prowadzona jest od godz. 9.00 do zachodu słońca),</w:t>
      </w:r>
    </w:p>
    <w:p w14:paraId="209F5CB8" w14:textId="77777777" w:rsidR="00A03A38" w:rsidRPr="00A03A38" w:rsidRDefault="00A03A38" w:rsidP="00A3107D">
      <w:pPr>
        <w:numPr>
          <w:ilvl w:val="0"/>
          <w:numId w:val="169"/>
        </w:numPr>
        <w:suppressAutoHyphens w:val="0"/>
        <w:spacing w:after="200" w:line="276" w:lineRule="auto"/>
        <w:ind w:left="357" w:hanging="357"/>
        <w:contextualSpacing/>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prowadzenie komunikacji z Punktem Alarmowo-Dyspozycyjnym Nadleśnictwa poprzez środek łączności zapewniony przez Zamawiającego,</w:t>
      </w:r>
    </w:p>
    <w:p w14:paraId="1CB4B2FF" w14:textId="77777777" w:rsidR="00A03A38" w:rsidRPr="00A03A38" w:rsidRDefault="00A03A38" w:rsidP="00A3107D">
      <w:pPr>
        <w:numPr>
          <w:ilvl w:val="0"/>
          <w:numId w:val="169"/>
        </w:numPr>
        <w:suppressAutoHyphens w:val="0"/>
        <w:spacing w:after="200" w:line="276" w:lineRule="auto"/>
        <w:ind w:left="357" w:hanging="357"/>
        <w:contextualSpacing/>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prowadzenie na bieżąco dziennika pracy obserwatora,</w:t>
      </w:r>
    </w:p>
    <w:p w14:paraId="5B43A44C" w14:textId="77777777" w:rsidR="00A03A38" w:rsidRPr="00A03A38" w:rsidRDefault="00A03A38" w:rsidP="00A3107D">
      <w:pPr>
        <w:numPr>
          <w:ilvl w:val="0"/>
          <w:numId w:val="169"/>
        </w:numPr>
        <w:suppressAutoHyphens w:val="0"/>
        <w:spacing w:after="200" w:line="276" w:lineRule="auto"/>
        <w:ind w:left="357" w:hanging="357"/>
        <w:contextualSpacing/>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utrzymanie porządku na stanowisku pracy obserwatora oraz w bezpośrednim otoczeniu dostrzegalni,</w:t>
      </w:r>
    </w:p>
    <w:p w14:paraId="4D02D246" w14:textId="77777777" w:rsidR="00A03A38" w:rsidRPr="00A03A38" w:rsidRDefault="00A03A38" w:rsidP="00A3107D">
      <w:pPr>
        <w:numPr>
          <w:ilvl w:val="0"/>
          <w:numId w:val="169"/>
        </w:numPr>
        <w:suppressAutoHyphens w:val="0"/>
        <w:spacing w:after="200" w:line="276" w:lineRule="auto"/>
        <w:ind w:left="357" w:hanging="357"/>
        <w:contextualSpacing/>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obowiązek dbania o sprawność sprzętu powierzonego przez Zamawiającego,</w:t>
      </w:r>
    </w:p>
    <w:p w14:paraId="00499908" w14:textId="77777777" w:rsidR="00A03A38" w:rsidRPr="00A03A38" w:rsidRDefault="00A03A38" w:rsidP="00A3107D">
      <w:pPr>
        <w:numPr>
          <w:ilvl w:val="0"/>
          <w:numId w:val="169"/>
        </w:numPr>
        <w:suppressAutoHyphens w:val="0"/>
        <w:spacing w:after="200" w:line="276" w:lineRule="auto"/>
        <w:ind w:left="357" w:hanging="357"/>
        <w:contextualSpacing/>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 xml:space="preserve">odpowiedzialność materialną Wykonawcy za sprzęt udostępniony przez Zamawiającego </w:t>
      </w:r>
      <w:r w:rsidRPr="00A03A38">
        <w:rPr>
          <w:rFonts w:asciiTheme="majorHAnsi" w:eastAsia="Calibri" w:hAnsiTheme="majorHAnsi" w:cs="Arial"/>
          <w:bCs/>
          <w:color w:val="0070C0"/>
          <w:sz w:val="22"/>
          <w:szCs w:val="22"/>
          <w:lang w:eastAsia="en-US"/>
        </w:rPr>
        <w:br/>
        <w:t>do obsługi dostrzegalni.</w:t>
      </w:r>
    </w:p>
    <w:p w14:paraId="228073F7" w14:textId="77777777" w:rsidR="00A03A38" w:rsidRPr="00A03A38" w:rsidRDefault="00A03A38" w:rsidP="00A03A38">
      <w:pPr>
        <w:suppressAutoHyphens w:val="0"/>
        <w:spacing w:after="200" w:line="276" w:lineRule="auto"/>
        <w:rPr>
          <w:rFonts w:asciiTheme="majorHAnsi" w:eastAsia="Calibri" w:hAnsiTheme="majorHAnsi" w:cs="Arial"/>
          <w:b/>
          <w:bCs/>
          <w:color w:val="0070C0"/>
          <w:sz w:val="22"/>
          <w:szCs w:val="22"/>
          <w:lang w:eastAsia="en-US"/>
        </w:rPr>
      </w:pPr>
      <w:r w:rsidRPr="00A03A38">
        <w:rPr>
          <w:rFonts w:asciiTheme="majorHAnsi" w:eastAsia="Calibri" w:hAnsiTheme="majorHAnsi" w:cs="Arial"/>
          <w:b/>
          <w:bCs/>
          <w:color w:val="0070C0"/>
          <w:sz w:val="22"/>
          <w:szCs w:val="22"/>
          <w:lang w:eastAsia="en-US"/>
        </w:rPr>
        <w:t>Uwagi:</w:t>
      </w:r>
    </w:p>
    <w:p w14:paraId="34ED9D14" w14:textId="77777777" w:rsidR="00A03A38" w:rsidRPr="00A03A38" w:rsidRDefault="00A03A38" w:rsidP="00A03A38">
      <w:pPr>
        <w:suppressAutoHyphens w:val="0"/>
        <w:spacing w:after="200" w:line="276" w:lineRule="auto"/>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Zamawiający może przedłużyć okres prowadzenia akcji bezpośredniej. Wymagane wyposażenie dostrzegalni (kabiny obserwatora), o którym mowa w obowiązującej w PGL LP Instrukcji ochrony przeciwpożarowej lasu, zapewnia Zamawiający. Wyposażenie obserwatora w plecak do noszenia sprzętu i okulary przeciwsłoneczne polaryzacyjne zapewnia Wykonawca.</w:t>
      </w:r>
    </w:p>
    <w:p w14:paraId="1AAFE208" w14:textId="77777777" w:rsidR="00A03A38" w:rsidRPr="00A03A38" w:rsidRDefault="00A03A38" w:rsidP="00A03A38">
      <w:pPr>
        <w:suppressAutoHyphens w:val="0"/>
        <w:spacing w:after="200" w:line="276" w:lineRule="auto"/>
        <w:rPr>
          <w:rFonts w:asciiTheme="majorHAnsi" w:eastAsia="Calibri" w:hAnsiTheme="majorHAnsi" w:cs="Arial"/>
          <w:bCs/>
          <w:color w:val="0070C0"/>
          <w:sz w:val="22"/>
          <w:szCs w:val="22"/>
          <w:lang w:eastAsia="en-US"/>
        </w:rPr>
      </w:pPr>
      <w:r w:rsidRPr="00A03A38">
        <w:rPr>
          <w:rFonts w:asciiTheme="majorHAnsi" w:eastAsia="Calibri" w:hAnsiTheme="majorHAnsi" w:cs="Arial"/>
          <w:b/>
          <w:bCs/>
          <w:color w:val="0070C0"/>
          <w:sz w:val="22"/>
          <w:szCs w:val="22"/>
          <w:lang w:eastAsia="en-US"/>
        </w:rPr>
        <w:t>Procedura odbioru prac:</w:t>
      </w:r>
    </w:p>
    <w:p w14:paraId="687F179C" w14:textId="77777777" w:rsidR="00A03A38" w:rsidRPr="00A03A38" w:rsidRDefault="00A03A38" w:rsidP="00A3107D">
      <w:pPr>
        <w:numPr>
          <w:ilvl w:val="0"/>
          <w:numId w:val="170"/>
        </w:numPr>
        <w:suppressAutoHyphens w:val="0"/>
        <w:spacing w:after="200" w:line="276" w:lineRule="auto"/>
        <w:ind w:left="714" w:hanging="357"/>
        <w:contextualSpacing/>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odbiór prac nastąpi poprzez zweryfikowanie prawidłowości ich wykonania (zgodności z opisem  czynności i zleceniem);</w:t>
      </w:r>
    </w:p>
    <w:p w14:paraId="6EB9992E" w14:textId="77777777" w:rsidR="00A03A38" w:rsidRPr="00A03A38" w:rsidRDefault="00A03A38" w:rsidP="00A3107D">
      <w:pPr>
        <w:numPr>
          <w:ilvl w:val="0"/>
          <w:numId w:val="170"/>
        </w:numPr>
        <w:suppressAutoHyphens w:val="0"/>
        <w:spacing w:after="200" w:line="276" w:lineRule="auto"/>
        <w:ind w:left="714" w:hanging="357"/>
        <w:contextualSpacing/>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w przypadku niepełnych miesięcy kalendarzowych objętych usługą, rozliczenie nastąpi proporcjonalnie do ilości dni objętych zleceniem.</w:t>
      </w:r>
    </w:p>
    <w:p w14:paraId="69E0C05C" w14:textId="6169BFB6" w:rsidR="00A03A38" w:rsidRPr="00A03A38" w:rsidRDefault="00A03A38" w:rsidP="00A03A38">
      <w:pPr>
        <w:suppressAutoHyphens w:val="0"/>
        <w:spacing w:after="200" w:line="276" w:lineRule="auto"/>
        <w:jc w:val="both"/>
        <w:rPr>
          <w:rFonts w:asciiTheme="majorHAnsi" w:eastAsia="Calibri" w:hAnsiTheme="majorHAnsi" w:cs="Arial"/>
          <w:bCs/>
          <w:i/>
          <w:color w:val="0070C0"/>
          <w:sz w:val="22"/>
          <w:szCs w:val="22"/>
          <w:lang w:eastAsia="en-US"/>
        </w:rPr>
      </w:pPr>
      <w:r w:rsidRPr="00A03A38">
        <w:rPr>
          <w:rFonts w:asciiTheme="majorHAnsi" w:eastAsia="Calibri" w:hAnsiTheme="majorHAnsi" w:cs="Arial"/>
          <w:bCs/>
          <w:i/>
          <w:color w:val="0070C0"/>
          <w:sz w:val="22"/>
          <w:szCs w:val="22"/>
          <w:lang w:eastAsia="en-US"/>
        </w:rPr>
        <w:t>(jednostką rozliczeniową jest miesiąc kalendarzowy)</w:t>
      </w:r>
    </w:p>
    <w:p w14:paraId="6E407803"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p>
    <w:p w14:paraId="3A490F30" w14:textId="77777777" w:rsidR="00A03A38" w:rsidRPr="00A03A38" w:rsidRDefault="00A03A38" w:rsidP="00A03A38">
      <w:pPr>
        <w:suppressAutoHyphens w:val="0"/>
        <w:spacing w:after="200" w:line="276" w:lineRule="auto"/>
        <w:rPr>
          <w:rFonts w:asciiTheme="majorHAnsi" w:eastAsia="Calibri" w:hAnsiTheme="majorHAnsi" w:cs="Arial"/>
          <w:b/>
          <w:bCs/>
          <w:color w:val="0070C0"/>
          <w:sz w:val="22"/>
          <w:szCs w:val="22"/>
          <w:lang w:eastAsia="en-US"/>
        </w:rPr>
      </w:pPr>
      <w:r w:rsidRPr="00A03A38">
        <w:rPr>
          <w:rFonts w:asciiTheme="majorHAnsi" w:eastAsia="Calibri" w:hAnsiTheme="majorHAnsi" w:cs="Arial"/>
          <w:b/>
          <w:bCs/>
          <w:color w:val="0070C0"/>
          <w:sz w:val="22"/>
          <w:szCs w:val="22"/>
          <w:lang w:eastAsia="en-US"/>
        </w:rPr>
        <w:t>4.7 Dyżur w punkcie alarmowo – dyspozycyjnym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37"/>
        <w:gridCol w:w="1676"/>
        <w:gridCol w:w="3692"/>
        <w:gridCol w:w="1269"/>
      </w:tblGrid>
      <w:tr w:rsidR="00A03A38" w:rsidRPr="00A03A38" w14:paraId="20B65D83" w14:textId="77777777" w:rsidTr="00CC5E75">
        <w:trPr>
          <w:trHeight w:val="161"/>
          <w:jc w:val="center"/>
        </w:trPr>
        <w:tc>
          <w:tcPr>
            <w:tcW w:w="545" w:type="pct"/>
            <w:shd w:val="clear" w:color="auto" w:fill="auto"/>
          </w:tcPr>
          <w:p w14:paraId="1FD88745"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Nr</w:t>
            </w:r>
          </w:p>
        </w:tc>
        <w:tc>
          <w:tcPr>
            <w:tcW w:w="793" w:type="pct"/>
            <w:shd w:val="clear" w:color="auto" w:fill="auto"/>
          </w:tcPr>
          <w:p w14:paraId="50CA2BF2"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Kod czynności do rozliczenia</w:t>
            </w:r>
          </w:p>
        </w:tc>
        <w:tc>
          <w:tcPr>
            <w:tcW w:w="925" w:type="pct"/>
            <w:shd w:val="clear" w:color="auto" w:fill="auto"/>
          </w:tcPr>
          <w:p w14:paraId="7704C07F"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Kod czynn. / materiału do wyceny</w:t>
            </w:r>
          </w:p>
        </w:tc>
        <w:tc>
          <w:tcPr>
            <w:tcW w:w="2037" w:type="pct"/>
            <w:shd w:val="clear" w:color="auto" w:fill="auto"/>
          </w:tcPr>
          <w:p w14:paraId="0C59C353"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Opis kodu czynności</w:t>
            </w:r>
          </w:p>
        </w:tc>
        <w:tc>
          <w:tcPr>
            <w:tcW w:w="700" w:type="pct"/>
            <w:shd w:val="clear" w:color="auto" w:fill="auto"/>
          </w:tcPr>
          <w:p w14:paraId="6AA6EBF1" w14:textId="77777777" w:rsidR="00A03A38" w:rsidRPr="00A03A38" w:rsidRDefault="00A03A38" w:rsidP="00A03A38">
            <w:pPr>
              <w:suppressAutoHyphens w:val="0"/>
              <w:spacing w:after="200" w:line="276" w:lineRule="auto"/>
              <w:rPr>
                <w:rFonts w:asciiTheme="majorHAnsi" w:eastAsia="Calibri" w:hAnsiTheme="majorHAnsi" w:cs="Arial"/>
                <w:b/>
                <w:bCs/>
                <w:i/>
                <w:iCs/>
                <w:color w:val="0070C0"/>
                <w:sz w:val="22"/>
                <w:szCs w:val="22"/>
                <w:lang w:eastAsia="en-US"/>
              </w:rPr>
            </w:pPr>
            <w:r w:rsidRPr="00A03A38">
              <w:rPr>
                <w:rFonts w:asciiTheme="majorHAnsi" w:eastAsia="Calibri" w:hAnsiTheme="majorHAnsi" w:cs="Arial"/>
                <w:b/>
                <w:bCs/>
                <w:i/>
                <w:iCs/>
                <w:color w:val="0070C0"/>
                <w:sz w:val="22"/>
                <w:szCs w:val="22"/>
                <w:lang w:eastAsia="en-US"/>
              </w:rPr>
              <w:t>Jednostka miary</w:t>
            </w:r>
          </w:p>
        </w:tc>
      </w:tr>
      <w:tr w:rsidR="00A03A38" w:rsidRPr="00A03A38" w14:paraId="30C07094" w14:textId="77777777" w:rsidTr="00CC5E75">
        <w:trPr>
          <w:trHeight w:val="625"/>
          <w:jc w:val="center"/>
        </w:trPr>
        <w:tc>
          <w:tcPr>
            <w:tcW w:w="545" w:type="pct"/>
            <w:shd w:val="clear" w:color="auto" w:fill="auto"/>
          </w:tcPr>
          <w:p w14:paraId="0F2E1FB8" w14:textId="1AEF7D7F"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182.</w:t>
            </w:r>
            <w:r w:rsidR="00CC5E75">
              <w:rPr>
                <w:rFonts w:asciiTheme="majorHAnsi" w:eastAsia="Calibri" w:hAnsiTheme="majorHAnsi" w:cs="Arial"/>
                <w:bCs/>
                <w:iCs/>
                <w:color w:val="0070C0"/>
                <w:sz w:val="22"/>
                <w:szCs w:val="22"/>
                <w:lang w:eastAsia="en-US"/>
              </w:rPr>
              <w:t>0</w:t>
            </w:r>
            <w:r w:rsidRPr="00A03A38">
              <w:rPr>
                <w:rFonts w:asciiTheme="majorHAnsi" w:eastAsia="Calibri" w:hAnsiTheme="majorHAnsi" w:cs="Arial"/>
                <w:bCs/>
                <w:iCs/>
                <w:color w:val="0070C0"/>
                <w:sz w:val="22"/>
                <w:szCs w:val="22"/>
                <w:lang w:eastAsia="en-US"/>
              </w:rPr>
              <w:t>5</w:t>
            </w:r>
          </w:p>
        </w:tc>
        <w:tc>
          <w:tcPr>
            <w:tcW w:w="793" w:type="pct"/>
            <w:shd w:val="clear" w:color="auto" w:fill="auto"/>
          </w:tcPr>
          <w:p w14:paraId="77838100"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DYŻUR-PAD</w:t>
            </w:r>
          </w:p>
        </w:tc>
        <w:tc>
          <w:tcPr>
            <w:tcW w:w="925" w:type="pct"/>
            <w:shd w:val="clear" w:color="auto" w:fill="auto"/>
          </w:tcPr>
          <w:p w14:paraId="0AF8CED2"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 xml:space="preserve">DYŻUR-PAD </w:t>
            </w:r>
          </w:p>
        </w:tc>
        <w:tc>
          <w:tcPr>
            <w:tcW w:w="2037" w:type="pct"/>
            <w:shd w:val="clear" w:color="auto" w:fill="auto"/>
          </w:tcPr>
          <w:p w14:paraId="0622FE79"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Dyżur w punkcie alarmowo - dyspozycyjnym</w:t>
            </w:r>
          </w:p>
        </w:tc>
        <w:tc>
          <w:tcPr>
            <w:tcW w:w="700" w:type="pct"/>
            <w:shd w:val="clear" w:color="auto" w:fill="auto"/>
          </w:tcPr>
          <w:p w14:paraId="07891392" w14:textId="77777777" w:rsidR="00A03A38" w:rsidRPr="00A03A38" w:rsidRDefault="00A03A38" w:rsidP="00A03A38">
            <w:pPr>
              <w:suppressAutoHyphens w:val="0"/>
              <w:spacing w:after="200" w:line="276" w:lineRule="auto"/>
              <w:rPr>
                <w:rFonts w:asciiTheme="majorHAnsi" w:eastAsia="Calibri" w:hAnsiTheme="majorHAnsi" w:cs="Arial"/>
                <w:bCs/>
                <w:iCs/>
                <w:color w:val="0070C0"/>
                <w:sz w:val="22"/>
                <w:szCs w:val="22"/>
                <w:lang w:eastAsia="en-US"/>
              </w:rPr>
            </w:pPr>
            <w:r w:rsidRPr="00A03A38">
              <w:rPr>
                <w:rFonts w:asciiTheme="majorHAnsi" w:eastAsia="Calibri" w:hAnsiTheme="majorHAnsi" w:cs="Arial"/>
                <w:bCs/>
                <w:iCs/>
                <w:color w:val="0070C0"/>
                <w:sz w:val="22"/>
                <w:szCs w:val="22"/>
                <w:lang w:eastAsia="en-US"/>
              </w:rPr>
              <w:t>MIES</w:t>
            </w:r>
          </w:p>
        </w:tc>
      </w:tr>
    </w:tbl>
    <w:p w14:paraId="61AB9B81" w14:textId="77777777" w:rsidR="00A03A38" w:rsidRPr="00A03A38" w:rsidRDefault="00A03A38" w:rsidP="00A03A38">
      <w:pPr>
        <w:suppressAutoHyphens w:val="0"/>
        <w:spacing w:after="200" w:line="276" w:lineRule="auto"/>
        <w:rPr>
          <w:rFonts w:asciiTheme="majorHAnsi" w:eastAsia="Calibri" w:hAnsiTheme="majorHAnsi" w:cs="Arial"/>
          <w:b/>
          <w:bCs/>
          <w:color w:val="0070C0"/>
          <w:sz w:val="22"/>
          <w:szCs w:val="22"/>
          <w:lang w:eastAsia="en-US"/>
        </w:rPr>
      </w:pPr>
      <w:r w:rsidRPr="00A03A38">
        <w:rPr>
          <w:rFonts w:asciiTheme="majorHAnsi" w:eastAsia="Calibri" w:hAnsiTheme="majorHAnsi" w:cs="Arial"/>
          <w:b/>
          <w:bCs/>
          <w:color w:val="0070C0"/>
          <w:sz w:val="22"/>
          <w:szCs w:val="22"/>
          <w:lang w:eastAsia="en-US"/>
        </w:rPr>
        <w:t>Standard dla tej czynności obejmuje:</w:t>
      </w:r>
    </w:p>
    <w:p w14:paraId="0F79977B" w14:textId="77777777" w:rsidR="00A03A38" w:rsidRPr="00A03A38" w:rsidRDefault="00A03A38" w:rsidP="00A3107D">
      <w:pPr>
        <w:numPr>
          <w:ilvl w:val="0"/>
          <w:numId w:val="169"/>
        </w:numPr>
        <w:suppressAutoHyphens w:val="0"/>
        <w:spacing w:after="200" w:line="276" w:lineRule="auto"/>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dyżur dyspozytorów Punktu Alarmowo-Dyspozycyjnych zgodnie z załącznikiem nr 15 Instrukcji ochrony przeciwpożarowej lasu,</w:t>
      </w:r>
    </w:p>
    <w:p w14:paraId="46B50793" w14:textId="77777777" w:rsidR="00A03A38" w:rsidRPr="00A03A38" w:rsidRDefault="00A03A38" w:rsidP="00A3107D">
      <w:pPr>
        <w:numPr>
          <w:ilvl w:val="0"/>
          <w:numId w:val="169"/>
        </w:numPr>
        <w:suppressAutoHyphens w:val="0"/>
        <w:spacing w:after="200" w:line="276" w:lineRule="auto"/>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utrzymanie porządku na stanowisku pracy oraz w bezpośrednim otoczeniu,</w:t>
      </w:r>
    </w:p>
    <w:p w14:paraId="29F06D97" w14:textId="77777777" w:rsidR="00A03A38" w:rsidRPr="00A03A38" w:rsidRDefault="00A03A38" w:rsidP="00A3107D">
      <w:pPr>
        <w:numPr>
          <w:ilvl w:val="0"/>
          <w:numId w:val="169"/>
        </w:numPr>
        <w:suppressAutoHyphens w:val="0"/>
        <w:spacing w:after="200" w:line="276" w:lineRule="auto"/>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obowiązek dbania o sprawność sprzętu powierzonego przez Zamawiającego,</w:t>
      </w:r>
    </w:p>
    <w:p w14:paraId="07A915DF" w14:textId="77777777" w:rsidR="00A03A38" w:rsidRPr="00A03A38" w:rsidRDefault="00A03A38" w:rsidP="00A3107D">
      <w:pPr>
        <w:numPr>
          <w:ilvl w:val="0"/>
          <w:numId w:val="169"/>
        </w:numPr>
        <w:suppressAutoHyphens w:val="0"/>
        <w:spacing w:after="200" w:line="276" w:lineRule="auto"/>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lastRenderedPageBreak/>
        <w:t xml:space="preserve">odpowiedzialność materialną Wykonawcy za sprzęt udostępniony przez Zamawiającego </w:t>
      </w:r>
      <w:r w:rsidRPr="00A03A38">
        <w:rPr>
          <w:rFonts w:asciiTheme="majorHAnsi" w:eastAsia="Calibri" w:hAnsiTheme="majorHAnsi" w:cs="Arial"/>
          <w:bCs/>
          <w:color w:val="0070C0"/>
          <w:sz w:val="22"/>
          <w:szCs w:val="22"/>
          <w:lang w:eastAsia="en-US"/>
        </w:rPr>
        <w:br/>
        <w:t>do obsługi PAD.</w:t>
      </w:r>
    </w:p>
    <w:p w14:paraId="7CB8C195" w14:textId="77777777" w:rsidR="00A03A38" w:rsidRPr="00A03A38" w:rsidRDefault="00A03A38" w:rsidP="00A03A38">
      <w:pPr>
        <w:suppressAutoHyphens w:val="0"/>
        <w:spacing w:after="200" w:line="276" w:lineRule="auto"/>
        <w:rPr>
          <w:rFonts w:asciiTheme="majorHAnsi" w:eastAsia="Calibri" w:hAnsiTheme="majorHAnsi" w:cs="Arial"/>
          <w:bCs/>
          <w:color w:val="0070C0"/>
          <w:sz w:val="22"/>
          <w:szCs w:val="22"/>
          <w:lang w:eastAsia="en-US"/>
        </w:rPr>
      </w:pPr>
      <w:r w:rsidRPr="00A03A38">
        <w:rPr>
          <w:rFonts w:asciiTheme="majorHAnsi" w:eastAsia="Calibri" w:hAnsiTheme="majorHAnsi" w:cs="Arial"/>
          <w:b/>
          <w:bCs/>
          <w:color w:val="0070C0"/>
          <w:sz w:val="22"/>
          <w:szCs w:val="22"/>
          <w:lang w:eastAsia="en-US"/>
        </w:rPr>
        <w:t>Uwagi:</w:t>
      </w:r>
    </w:p>
    <w:p w14:paraId="56E76C76" w14:textId="77777777" w:rsidR="00A03A38" w:rsidRPr="00A03A38" w:rsidRDefault="00A03A38" w:rsidP="00A03A38">
      <w:pPr>
        <w:suppressAutoHyphens w:val="0"/>
        <w:spacing w:after="200" w:line="276" w:lineRule="auto"/>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W przypadku posiadania przez Zamawiającego Punktu Alarmowo-Dyspozycyjnego wraz z funkcją obserwacji terenu kamer przemysłowych umieszczonych na dostrzegalniach przeciwpożarowych do obowiązków dyspozytora dochodzą następujące zadania:</w:t>
      </w:r>
    </w:p>
    <w:p w14:paraId="0738C41C" w14:textId="77777777" w:rsidR="00A03A38" w:rsidRPr="00A03A38" w:rsidRDefault="00A03A38" w:rsidP="00A3107D">
      <w:pPr>
        <w:numPr>
          <w:ilvl w:val="0"/>
          <w:numId w:val="169"/>
        </w:numPr>
        <w:suppressAutoHyphens w:val="0"/>
        <w:spacing w:after="200" w:line="276" w:lineRule="auto"/>
        <w:ind w:left="357" w:hanging="357"/>
        <w:contextualSpacing/>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 xml:space="preserve">obserwacja obszarów leśnych z kamer przemysłowych umieszczonych na dostrzegalniach przeciwpożarowych oraz niezwłoczne informowanie o wykrytych zagrożeniach (zgodnie </w:t>
      </w:r>
      <w:r w:rsidRPr="00A03A38">
        <w:rPr>
          <w:rFonts w:asciiTheme="majorHAnsi" w:eastAsia="Calibri" w:hAnsiTheme="majorHAnsi" w:cs="Arial"/>
          <w:bCs/>
          <w:color w:val="0070C0"/>
          <w:sz w:val="22"/>
          <w:szCs w:val="22"/>
          <w:lang w:eastAsia="en-US"/>
        </w:rPr>
        <w:br/>
        <w:t>z otrzymaną instrukcją) w okresie prowadzenia przez Zamawiającego akcji bezpośredniej w okresie zagrożenia pożarowego (obserwacja z dostrzegalni zasadniczo prowadzona jest od godz. 9.00 do zachodu słońca),</w:t>
      </w:r>
    </w:p>
    <w:p w14:paraId="27C82676" w14:textId="77777777" w:rsidR="00A03A38" w:rsidRPr="00A03A38" w:rsidRDefault="00A03A38" w:rsidP="00A3107D">
      <w:pPr>
        <w:numPr>
          <w:ilvl w:val="0"/>
          <w:numId w:val="169"/>
        </w:numPr>
        <w:suppressAutoHyphens w:val="0"/>
        <w:spacing w:after="200" w:line="276" w:lineRule="auto"/>
        <w:ind w:left="357" w:hanging="357"/>
        <w:contextualSpacing/>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prowadzenie na bieżąco dziennika pracy obserwatora.</w:t>
      </w:r>
    </w:p>
    <w:p w14:paraId="447850DD" w14:textId="77777777" w:rsidR="00A03A38" w:rsidRPr="00A03A38" w:rsidRDefault="00A03A38" w:rsidP="00A03A38">
      <w:pPr>
        <w:suppressAutoHyphens w:val="0"/>
        <w:spacing w:after="200" w:line="276" w:lineRule="auto"/>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 xml:space="preserve">Wymagane wyposażenie Punktu Alarmowo-Dyspozycyjnego, o którym mowa w obowiązującej </w:t>
      </w:r>
      <w:r w:rsidRPr="00A03A38">
        <w:rPr>
          <w:rFonts w:asciiTheme="majorHAnsi" w:eastAsia="Calibri" w:hAnsiTheme="majorHAnsi" w:cs="Arial"/>
          <w:bCs/>
          <w:color w:val="0070C0"/>
          <w:sz w:val="22"/>
          <w:szCs w:val="22"/>
          <w:lang w:eastAsia="en-US"/>
        </w:rPr>
        <w:br/>
        <w:t>w PGL LP Instrukcji ochrony przeciwpożarowej lasu, zapewnia Zamawiający.</w:t>
      </w:r>
    </w:p>
    <w:p w14:paraId="56C2F983" w14:textId="77777777" w:rsidR="00A03A38" w:rsidRPr="00A03A38" w:rsidRDefault="00A03A38" w:rsidP="00A03A38">
      <w:pPr>
        <w:suppressAutoHyphens w:val="0"/>
        <w:spacing w:after="200" w:line="276" w:lineRule="auto"/>
        <w:jc w:val="both"/>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Zamawiający może przedłużyć okres prowadzenia akcji bezpośredniej.</w:t>
      </w:r>
    </w:p>
    <w:p w14:paraId="10EAFE85" w14:textId="77777777" w:rsidR="00A03A38" w:rsidRPr="00A03A38" w:rsidRDefault="00A03A38" w:rsidP="00A03A38">
      <w:pPr>
        <w:suppressAutoHyphens w:val="0"/>
        <w:spacing w:after="200" w:line="276" w:lineRule="auto"/>
        <w:rPr>
          <w:rFonts w:asciiTheme="majorHAnsi" w:eastAsia="Calibri" w:hAnsiTheme="majorHAnsi" w:cs="Arial"/>
          <w:bCs/>
          <w:color w:val="0070C0"/>
          <w:sz w:val="22"/>
          <w:szCs w:val="22"/>
          <w:lang w:eastAsia="en-US"/>
        </w:rPr>
      </w:pPr>
      <w:r w:rsidRPr="00A03A38">
        <w:rPr>
          <w:rFonts w:asciiTheme="majorHAnsi" w:eastAsia="Calibri" w:hAnsiTheme="majorHAnsi" w:cs="Arial"/>
          <w:b/>
          <w:bCs/>
          <w:color w:val="0070C0"/>
          <w:sz w:val="22"/>
          <w:szCs w:val="22"/>
          <w:lang w:eastAsia="en-US"/>
        </w:rPr>
        <w:t>Procedura odbioru prac:</w:t>
      </w:r>
    </w:p>
    <w:p w14:paraId="2232E552" w14:textId="77777777" w:rsidR="00A03A38" w:rsidRPr="00A03A38" w:rsidRDefault="00A03A38" w:rsidP="00A3107D">
      <w:pPr>
        <w:numPr>
          <w:ilvl w:val="0"/>
          <w:numId w:val="170"/>
        </w:numPr>
        <w:suppressAutoHyphens w:val="0"/>
        <w:spacing w:after="200" w:line="276" w:lineRule="auto"/>
        <w:ind w:left="714" w:hanging="357"/>
        <w:contextualSpacing/>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odbiór prac nastąpi poprzez zweryfikowanie prawidłowości ich wykonania (zgodności z opisem  czynności i zleceniem),</w:t>
      </w:r>
    </w:p>
    <w:p w14:paraId="15944CB0" w14:textId="77777777" w:rsidR="00A03A38" w:rsidRPr="00A03A38" w:rsidRDefault="00A03A38" w:rsidP="00A3107D">
      <w:pPr>
        <w:numPr>
          <w:ilvl w:val="0"/>
          <w:numId w:val="170"/>
        </w:numPr>
        <w:suppressAutoHyphens w:val="0"/>
        <w:spacing w:after="200" w:line="276" w:lineRule="auto"/>
        <w:ind w:left="714" w:hanging="357"/>
        <w:contextualSpacing/>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Wykonawcy za wykonanie usługi przysługuje zryczałtowane wynagrodzenie miesięczne,</w:t>
      </w:r>
    </w:p>
    <w:p w14:paraId="754EC3DE" w14:textId="77777777" w:rsidR="00A03A38" w:rsidRPr="00A03A38" w:rsidRDefault="00A03A38" w:rsidP="00A3107D">
      <w:pPr>
        <w:numPr>
          <w:ilvl w:val="0"/>
          <w:numId w:val="170"/>
        </w:numPr>
        <w:suppressAutoHyphens w:val="0"/>
        <w:spacing w:after="200" w:line="276" w:lineRule="auto"/>
        <w:ind w:left="714" w:hanging="357"/>
        <w:contextualSpacing/>
        <w:rPr>
          <w:rFonts w:asciiTheme="majorHAnsi" w:eastAsia="Calibri" w:hAnsiTheme="majorHAnsi" w:cs="Arial"/>
          <w:bCs/>
          <w:color w:val="0070C0"/>
          <w:sz w:val="22"/>
          <w:szCs w:val="22"/>
          <w:lang w:eastAsia="en-US"/>
        </w:rPr>
      </w:pPr>
      <w:r w:rsidRPr="00A03A38">
        <w:rPr>
          <w:rFonts w:asciiTheme="majorHAnsi" w:eastAsia="Calibri" w:hAnsiTheme="majorHAnsi" w:cs="Arial"/>
          <w:bCs/>
          <w:color w:val="0070C0"/>
          <w:sz w:val="22"/>
          <w:szCs w:val="22"/>
          <w:lang w:eastAsia="en-US"/>
        </w:rPr>
        <w:t>w przypadku niepełnych miesięcy kalendarzowych objętych usługą, rozliczenie nastąpi proporcjonalnie do ilości dni objętych zleceniem.</w:t>
      </w:r>
    </w:p>
    <w:p w14:paraId="69BD03DF" w14:textId="77777777" w:rsidR="00A03A38" w:rsidRPr="00A03A38" w:rsidRDefault="00A03A38" w:rsidP="00A03A38">
      <w:pPr>
        <w:suppressAutoHyphens w:val="0"/>
        <w:spacing w:after="200" w:line="276" w:lineRule="auto"/>
        <w:rPr>
          <w:rFonts w:asciiTheme="majorHAnsi" w:eastAsia="Calibri" w:hAnsiTheme="majorHAnsi" w:cs="Arial"/>
          <w:bCs/>
          <w:i/>
          <w:color w:val="0070C0"/>
          <w:sz w:val="22"/>
          <w:szCs w:val="22"/>
          <w:lang w:eastAsia="en-US"/>
        </w:rPr>
      </w:pPr>
      <w:r w:rsidRPr="00A03A38">
        <w:rPr>
          <w:rFonts w:asciiTheme="majorHAnsi" w:eastAsia="Calibri" w:hAnsiTheme="majorHAnsi" w:cs="Arial"/>
          <w:bCs/>
          <w:i/>
          <w:color w:val="0070C0"/>
          <w:sz w:val="22"/>
          <w:szCs w:val="22"/>
          <w:lang w:eastAsia="en-US"/>
        </w:rPr>
        <w:t>(jednostką rozliczeniową jest miesiąc kalendarzowy)</w:t>
      </w:r>
    </w:p>
    <w:p w14:paraId="09B8D95D" w14:textId="471D7B8F" w:rsidR="00310F84" w:rsidRPr="00E833AC" w:rsidRDefault="00310F84">
      <w:pPr>
        <w:suppressAutoHyphens w:val="0"/>
        <w:spacing w:after="200" w:line="276" w:lineRule="auto"/>
        <w:rPr>
          <w:rFonts w:asciiTheme="majorHAnsi" w:eastAsia="Calibri" w:hAnsiTheme="majorHAnsi" w:cs="Arial"/>
          <w:bCs/>
          <w:sz w:val="22"/>
          <w:szCs w:val="22"/>
          <w:lang w:eastAsia="en-US"/>
        </w:rPr>
      </w:pP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2B5EFA4" w14:textId="77777777" w:rsidTr="000C6100">
        <w:trPr>
          <w:trHeight w:val="625"/>
          <w:jc w:val="center"/>
        </w:trPr>
        <w:tc>
          <w:tcPr>
            <w:tcW w:w="358" w:type="pct"/>
            <w:shd w:val="clear" w:color="auto" w:fill="auto"/>
          </w:tcPr>
          <w:p w14:paraId="7177700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1F36AFC" w14:textId="77777777" w:rsidTr="000C6100">
        <w:trPr>
          <w:trHeight w:val="625"/>
          <w:jc w:val="center"/>
        </w:trPr>
        <w:tc>
          <w:tcPr>
            <w:tcW w:w="358" w:type="pct"/>
            <w:shd w:val="clear" w:color="auto" w:fill="auto"/>
          </w:tcPr>
          <w:p w14:paraId="22AF83E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186</w:t>
            </w:r>
          </w:p>
        </w:tc>
        <w:tc>
          <w:tcPr>
            <w:tcW w:w="958" w:type="pct"/>
            <w:shd w:val="clear" w:color="auto" w:fill="auto"/>
          </w:tcPr>
          <w:p w14:paraId="3120C4C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3CE2ED5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7B7A70C" w14:textId="3AE5F947" w:rsidR="00547601" w:rsidRPr="00E833AC" w:rsidRDefault="00547601" w:rsidP="00547601">
      <w:pPr>
        <w:suppressAutoHyphens w:val="0"/>
        <w:spacing w:after="200" w:line="276" w:lineRule="auto"/>
        <w:rPr>
          <w:rFonts w:asciiTheme="majorHAnsi" w:hAnsiTheme="majorHAnsi"/>
          <w:sz w:val="22"/>
          <w:szCs w:val="22"/>
        </w:rPr>
      </w:pPr>
    </w:p>
    <w:p w14:paraId="3B2C8D3C" w14:textId="77777777" w:rsidR="00A03A38" w:rsidRDefault="00547601" w:rsidP="00547601">
      <w:pPr>
        <w:suppressAutoHyphens w:val="0"/>
        <w:spacing w:before="120" w:after="120"/>
        <w:jc w:val="center"/>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Dział VI – GOSPODARKA ŁĄKOWO-ROLNA</w:t>
      </w:r>
    </w:p>
    <w:p w14:paraId="33BFA728" w14:textId="652AEF55"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VI.1 Uprawa roli, łąk i pastwisk oraz gruntów uprawianych rolniczo</w:t>
      </w:r>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7C7EAC7D" w14:textId="77777777" w:rsidTr="000C6100">
        <w:trPr>
          <w:trHeight w:val="161"/>
          <w:jc w:val="center"/>
        </w:trPr>
        <w:tc>
          <w:tcPr>
            <w:tcW w:w="358" w:type="pct"/>
            <w:shd w:val="clear" w:color="auto" w:fill="auto"/>
          </w:tcPr>
          <w:p w14:paraId="429A0B60"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EFEA44"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879B3A9" w14:textId="77777777" w:rsidTr="000C6100">
        <w:trPr>
          <w:trHeight w:val="625"/>
          <w:jc w:val="center"/>
        </w:trPr>
        <w:tc>
          <w:tcPr>
            <w:tcW w:w="358" w:type="pct"/>
            <w:shd w:val="clear" w:color="auto" w:fill="auto"/>
          </w:tcPr>
          <w:p w14:paraId="3A7F104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F34F021" w14:textId="77777777" w:rsidTr="000C6100">
        <w:trPr>
          <w:trHeight w:val="625"/>
          <w:jc w:val="center"/>
        </w:trPr>
        <w:tc>
          <w:tcPr>
            <w:tcW w:w="358" w:type="pct"/>
            <w:shd w:val="clear" w:color="auto" w:fill="auto"/>
          </w:tcPr>
          <w:p w14:paraId="63E8C4A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E1B4FA2" w14:textId="77777777" w:rsidTr="000C6100">
        <w:trPr>
          <w:trHeight w:val="625"/>
          <w:jc w:val="center"/>
        </w:trPr>
        <w:tc>
          <w:tcPr>
            <w:tcW w:w="358" w:type="pct"/>
            <w:shd w:val="clear" w:color="auto" w:fill="auto"/>
          </w:tcPr>
          <w:p w14:paraId="66710ED8"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EE59C74" w14:textId="77777777" w:rsidTr="000C6100">
        <w:trPr>
          <w:trHeight w:val="625"/>
          <w:jc w:val="center"/>
        </w:trPr>
        <w:tc>
          <w:tcPr>
            <w:tcW w:w="358" w:type="pct"/>
            <w:shd w:val="clear" w:color="auto" w:fill="auto"/>
          </w:tcPr>
          <w:p w14:paraId="3A8D7CC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A5E3466" w14:textId="77777777" w:rsidTr="000C6100">
        <w:trPr>
          <w:trHeight w:val="625"/>
          <w:jc w:val="center"/>
        </w:trPr>
        <w:tc>
          <w:tcPr>
            <w:tcW w:w="358" w:type="pct"/>
            <w:shd w:val="clear" w:color="auto" w:fill="auto"/>
          </w:tcPr>
          <w:p w14:paraId="719026A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0C6F6F" w14:textId="77777777" w:rsidTr="000C6100">
        <w:trPr>
          <w:trHeight w:val="625"/>
          <w:jc w:val="center"/>
        </w:trPr>
        <w:tc>
          <w:tcPr>
            <w:tcW w:w="358" w:type="pct"/>
            <w:shd w:val="clear" w:color="auto" w:fill="auto"/>
          </w:tcPr>
          <w:p w14:paraId="735021F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93C351F" w14:textId="77777777" w:rsidTr="000C6100">
        <w:trPr>
          <w:trHeight w:val="625"/>
          <w:jc w:val="center"/>
        </w:trPr>
        <w:tc>
          <w:tcPr>
            <w:tcW w:w="358" w:type="pct"/>
            <w:shd w:val="clear" w:color="auto" w:fill="auto"/>
          </w:tcPr>
          <w:p w14:paraId="4E8DAD3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4C3A777" w14:textId="77777777" w:rsidTr="000C6100">
        <w:trPr>
          <w:trHeight w:val="625"/>
          <w:jc w:val="center"/>
        </w:trPr>
        <w:tc>
          <w:tcPr>
            <w:tcW w:w="358" w:type="pct"/>
            <w:shd w:val="clear" w:color="auto" w:fill="auto"/>
          </w:tcPr>
          <w:p w14:paraId="5803CAF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325C62" w14:textId="77777777" w:rsidTr="000C6100">
        <w:trPr>
          <w:trHeight w:val="625"/>
          <w:jc w:val="center"/>
        </w:trPr>
        <w:tc>
          <w:tcPr>
            <w:tcW w:w="358" w:type="pct"/>
            <w:shd w:val="clear" w:color="auto" w:fill="auto"/>
          </w:tcPr>
          <w:p w14:paraId="61407E9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F1B764" w14:textId="77777777" w:rsidTr="000C6100">
        <w:trPr>
          <w:trHeight w:val="625"/>
          <w:jc w:val="center"/>
        </w:trPr>
        <w:tc>
          <w:tcPr>
            <w:tcW w:w="358" w:type="pct"/>
            <w:shd w:val="clear" w:color="auto" w:fill="auto"/>
          </w:tcPr>
          <w:p w14:paraId="26162648"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A36CF58" w14:textId="77777777" w:rsidTr="000C6100">
        <w:trPr>
          <w:trHeight w:val="625"/>
          <w:jc w:val="center"/>
        </w:trPr>
        <w:tc>
          <w:tcPr>
            <w:tcW w:w="358" w:type="pct"/>
            <w:shd w:val="clear" w:color="auto" w:fill="auto"/>
          </w:tcPr>
          <w:p w14:paraId="61297EE0"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50D725" w14:textId="746401B9" w:rsidR="038B69C8" w:rsidRPr="00E833AC" w:rsidRDefault="038B69C8">
      <w:pPr>
        <w:rPr>
          <w:rFonts w:asciiTheme="majorHAnsi" w:hAnsiTheme="majorHAnsi"/>
        </w:rPr>
      </w:pPr>
    </w:p>
    <w:p w14:paraId="4CFDBAAA" w14:textId="1D5C9679" w:rsidR="00547601" w:rsidRPr="00E833AC" w:rsidRDefault="00547601"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F68BB1D" w14:textId="77777777" w:rsidR="00547601" w:rsidRPr="00E833AC" w:rsidRDefault="00547601" w:rsidP="00A3107D">
      <w:pPr>
        <w:pStyle w:val="Akapitzlist"/>
        <w:numPr>
          <w:ilvl w:val="0"/>
          <w:numId w:val="98"/>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A3107D">
      <w:pPr>
        <w:pStyle w:val="Akapitzlist"/>
        <w:numPr>
          <w:ilvl w:val="0"/>
          <w:numId w:val="98"/>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A3107D">
      <w:pPr>
        <w:pStyle w:val="Akapitzlist"/>
        <w:numPr>
          <w:ilvl w:val="0"/>
          <w:numId w:val="98"/>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lastRenderedPageBreak/>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„seppi”,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9786E3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6FE843C5" w:rsidR="000B3822" w:rsidRPr="00E833AC" w:rsidRDefault="000B3822">
      <w:pPr>
        <w:suppressAutoHyphens w:val="0"/>
        <w:spacing w:after="200" w:line="276" w:lineRule="auto"/>
        <w:rPr>
          <w:rFonts w:asciiTheme="majorHAnsi" w:eastAsia="Calibri" w:hAnsiTheme="majorHAnsi"/>
          <w:sz w:val="22"/>
          <w:szCs w:val="22"/>
          <w:lang w:eastAsia="en-US"/>
        </w:rPr>
      </w:pPr>
    </w:p>
    <w:p w14:paraId="1B0157C4"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58C55B35" w14:textId="77777777" w:rsidTr="000C6100">
        <w:trPr>
          <w:trHeight w:val="161"/>
          <w:jc w:val="center"/>
        </w:trPr>
        <w:tc>
          <w:tcPr>
            <w:tcW w:w="358" w:type="pct"/>
            <w:shd w:val="clear" w:color="auto" w:fill="auto"/>
          </w:tcPr>
          <w:p w14:paraId="532F85AB"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20C99B3"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3C4570" w14:textId="77777777" w:rsidTr="000C6100">
        <w:trPr>
          <w:trHeight w:val="625"/>
          <w:jc w:val="center"/>
        </w:trPr>
        <w:tc>
          <w:tcPr>
            <w:tcW w:w="358" w:type="pct"/>
            <w:shd w:val="clear" w:color="auto" w:fill="auto"/>
          </w:tcPr>
          <w:p w14:paraId="51EDC13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7C2EDB1" w14:textId="77777777" w:rsidTr="000C6100">
        <w:trPr>
          <w:trHeight w:val="625"/>
          <w:jc w:val="center"/>
        </w:trPr>
        <w:tc>
          <w:tcPr>
            <w:tcW w:w="358" w:type="pct"/>
            <w:shd w:val="clear" w:color="auto" w:fill="auto"/>
          </w:tcPr>
          <w:p w14:paraId="3A96B3F4"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D04FBC5" w14:textId="77777777" w:rsidTr="000C6100">
        <w:trPr>
          <w:trHeight w:val="625"/>
          <w:jc w:val="center"/>
        </w:trPr>
        <w:tc>
          <w:tcPr>
            <w:tcW w:w="358" w:type="pct"/>
            <w:shd w:val="clear" w:color="auto" w:fill="auto"/>
          </w:tcPr>
          <w:p w14:paraId="550F3E8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A3107D">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A3107D">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77777777" w:rsidR="00547601" w:rsidRPr="00E833AC" w:rsidRDefault="00547601" w:rsidP="00A3107D">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E833AC" w:rsidRDefault="00547601" w:rsidP="00A3107D">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A3107D">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Procedura odbioru:</w:t>
      </w:r>
    </w:p>
    <w:p w14:paraId="1A862992" w14:textId="2C28832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7BF38B51" w14:textId="39146AA1" w:rsidR="00996ADC" w:rsidRPr="00CC5E75" w:rsidRDefault="00547601" w:rsidP="00CC5E7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D41BA14" w14:textId="77777777" w:rsidR="00996ADC" w:rsidRPr="00E833AC" w:rsidRDefault="00996ADC">
      <w:pPr>
        <w:suppressAutoHyphens w:val="0"/>
        <w:spacing w:after="200" w:line="276" w:lineRule="auto"/>
        <w:rPr>
          <w:rFonts w:asciiTheme="majorHAnsi" w:eastAsia="Calibri" w:hAnsiTheme="majorHAnsi"/>
          <w:sz w:val="22"/>
          <w:szCs w:val="22"/>
          <w:lang w:eastAsia="en-US"/>
        </w:rPr>
      </w:pPr>
    </w:p>
    <w:p w14:paraId="605B910E" w14:textId="1291E5D7" w:rsidR="00547601" w:rsidRPr="00E833AC" w:rsidRDefault="00547601" w:rsidP="00A3107D">
      <w:pPr>
        <w:numPr>
          <w:ilvl w:val="1"/>
          <w:numId w:val="97"/>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Siew nasion, sadzenie bulw, sadzonek drzew i krzewów, pielęgnacja drzew </w:t>
      </w:r>
      <w:r w:rsidR="00996ADC">
        <w:rPr>
          <w:rFonts w:asciiTheme="majorHAnsi" w:eastAsia="Calibri" w:hAnsiTheme="majorHAnsi" w:cs="Arial"/>
          <w:b/>
          <w:sz w:val="22"/>
          <w:szCs w:val="22"/>
          <w:lang w:eastAsia="pl-PL"/>
        </w:rPr>
        <w:br/>
      </w:r>
      <w:r w:rsidRPr="00E833AC">
        <w:rPr>
          <w:rFonts w:asciiTheme="majorHAnsi" w:eastAsia="Calibri" w:hAnsiTheme="majorHAnsi" w:cs="Arial"/>
          <w:b/>
          <w:sz w:val="22"/>
          <w:szCs w:val="22"/>
          <w:lang w:eastAsia="pl-PL"/>
        </w:rPr>
        <w:t>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1437"/>
        <w:gridCol w:w="1676"/>
        <w:gridCol w:w="3798"/>
        <w:gridCol w:w="1311"/>
      </w:tblGrid>
      <w:tr w:rsidR="000B3822" w:rsidRPr="00E833AC" w14:paraId="382ED437" w14:textId="77777777" w:rsidTr="00293E59">
        <w:trPr>
          <w:trHeight w:val="161"/>
          <w:jc w:val="center"/>
        </w:trPr>
        <w:tc>
          <w:tcPr>
            <w:tcW w:w="536" w:type="pct"/>
            <w:shd w:val="clear" w:color="auto" w:fill="auto"/>
          </w:tcPr>
          <w:p w14:paraId="3C278733"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780" w:type="pct"/>
            <w:shd w:val="clear" w:color="auto" w:fill="auto"/>
          </w:tcPr>
          <w:p w14:paraId="74CF9520"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3BDCFF"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5B48604" w14:textId="77777777" w:rsidTr="00293E59">
        <w:trPr>
          <w:trHeight w:val="625"/>
          <w:jc w:val="center"/>
        </w:trPr>
        <w:tc>
          <w:tcPr>
            <w:tcW w:w="536" w:type="pct"/>
            <w:shd w:val="clear" w:color="auto" w:fill="auto"/>
          </w:tcPr>
          <w:p w14:paraId="4BDA943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780" w:type="pct"/>
            <w:shd w:val="clear" w:color="auto" w:fill="auto"/>
          </w:tcPr>
          <w:p w14:paraId="668A4F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2EFBABE" w14:textId="77777777" w:rsidTr="00293E59">
        <w:trPr>
          <w:trHeight w:val="625"/>
          <w:jc w:val="center"/>
        </w:trPr>
        <w:tc>
          <w:tcPr>
            <w:tcW w:w="536" w:type="pct"/>
            <w:shd w:val="clear" w:color="auto" w:fill="auto"/>
          </w:tcPr>
          <w:p w14:paraId="66A632B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780" w:type="pct"/>
            <w:shd w:val="clear" w:color="auto" w:fill="auto"/>
          </w:tcPr>
          <w:p w14:paraId="0AC00E3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0F22794" w14:textId="77777777" w:rsidTr="00293E59">
        <w:trPr>
          <w:trHeight w:val="625"/>
          <w:jc w:val="center"/>
        </w:trPr>
        <w:tc>
          <w:tcPr>
            <w:tcW w:w="536" w:type="pct"/>
            <w:shd w:val="clear" w:color="auto" w:fill="auto"/>
          </w:tcPr>
          <w:p w14:paraId="50AD7B8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780" w:type="pct"/>
            <w:shd w:val="clear" w:color="auto" w:fill="auto"/>
          </w:tcPr>
          <w:p w14:paraId="2B808DE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855BC" w:rsidRPr="00E833AC" w14:paraId="32663491" w14:textId="77777777" w:rsidTr="00293E59">
        <w:trPr>
          <w:trHeight w:val="625"/>
          <w:jc w:val="center"/>
        </w:trPr>
        <w:tc>
          <w:tcPr>
            <w:tcW w:w="536" w:type="pct"/>
            <w:shd w:val="clear" w:color="auto" w:fill="auto"/>
          </w:tcPr>
          <w:p w14:paraId="32374149" w14:textId="501EAC3A" w:rsidR="000855BC" w:rsidRPr="00E833AC" w:rsidRDefault="000855BC" w:rsidP="000855BC">
            <w:pPr>
              <w:suppressAutoHyphens w:val="0"/>
              <w:spacing w:before="120" w:after="120"/>
              <w:jc w:val="center"/>
              <w:rPr>
                <w:rFonts w:asciiTheme="majorHAnsi" w:eastAsia="Calibri" w:hAnsiTheme="majorHAnsi" w:cs="Arial"/>
                <w:bCs/>
                <w:iCs/>
                <w:sz w:val="22"/>
                <w:szCs w:val="22"/>
                <w:lang w:eastAsia="pl-PL"/>
              </w:rPr>
            </w:pPr>
            <w:r w:rsidRPr="00501E49">
              <w:rPr>
                <w:rFonts w:asciiTheme="majorHAnsi" w:eastAsia="Calibri" w:hAnsiTheme="majorHAnsi" w:cs="Arial"/>
                <w:bCs/>
                <w:iCs/>
                <w:color w:val="0070C0"/>
                <w:sz w:val="22"/>
                <w:szCs w:val="22"/>
                <w:lang w:eastAsia="pl-PL"/>
              </w:rPr>
              <w:t>204.</w:t>
            </w:r>
            <w:r w:rsidR="00293E59">
              <w:rPr>
                <w:rFonts w:asciiTheme="majorHAnsi" w:eastAsia="Calibri" w:hAnsiTheme="majorHAnsi" w:cs="Arial"/>
                <w:bCs/>
                <w:iCs/>
                <w:color w:val="0070C0"/>
                <w:sz w:val="22"/>
                <w:szCs w:val="22"/>
                <w:lang w:eastAsia="pl-PL"/>
              </w:rPr>
              <w:t>0</w:t>
            </w:r>
            <w:r w:rsidRPr="00501E49">
              <w:rPr>
                <w:rFonts w:asciiTheme="majorHAnsi" w:eastAsia="Calibri" w:hAnsiTheme="majorHAnsi" w:cs="Arial"/>
                <w:bCs/>
                <w:iCs/>
                <w:color w:val="0070C0"/>
                <w:sz w:val="22"/>
                <w:szCs w:val="22"/>
                <w:lang w:eastAsia="pl-PL"/>
              </w:rPr>
              <w:t>1</w:t>
            </w:r>
          </w:p>
        </w:tc>
        <w:tc>
          <w:tcPr>
            <w:tcW w:w="780" w:type="pct"/>
            <w:shd w:val="clear" w:color="auto" w:fill="auto"/>
          </w:tcPr>
          <w:p w14:paraId="0CD06BEF" w14:textId="63842427" w:rsidR="000855BC" w:rsidRPr="00E833AC" w:rsidRDefault="000855BC" w:rsidP="000855BC">
            <w:pPr>
              <w:suppressAutoHyphens w:val="0"/>
              <w:spacing w:before="120"/>
              <w:rPr>
                <w:rFonts w:asciiTheme="majorHAnsi" w:eastAsia="Calibri" w:hAnsiTheme="majorHAnsi" w:cs="Arial"/>
                <w:bCs/>
                <w:iCs/>
                <w:sz w:val="22"/>
                <w:szCs w:val="22"/>
                <w:lang w:eastAsia="pl-PL"/>
              </w:rPr>
            </w:pPr>
            <w:r w:rsidRPr="00501E49">
              <w:rPr>
                <w:rFonts w:asciiTheme="majorHAnsi" w:eastAsia="Calibri" w:hAnsiTheme="majorHAnsi" w:cs="Arial"/>
                <w:bCs/>
                <w:iCs/>
                <w:color w:val="0070C0"/>
                <w:sz w:val="22"/>
                <w:szCs w:val="22"/>
                <w:lang w:eastAsia="pl-PL"/>
              </w:rPr>
              <w:t>ŁR-WYSNAG</w:t>
            </w:r>
          </w:p>
        </w:tc>
        <w:tc>
          <w:tcPr>
            <w:tcW w:w="910" w:type="pct"/>
            <w:shd w:val="clear" w:color="auto" w:fill="auto"/>
          </w:tcPr>
          <w:p w14:paraId="32C97535" w14:textId="5F6BE09B" w:rsidR="000855BC" w:rsidRPr="00E833AC" w:rsidRDefault="000855BC" w:rsidP="000855BC">
            <w:pPr>
              <w:suppressAutoHyphens w:val="0"/>
              <w:spacing w:before="120"/>
              <w:rPr>
                <w:rFonts w:asciiTheme="majorHAnsi" w:eastAsia="Calibri" w:hAnsiTheme="majorHAnsi" w:cs="Arial"/>
                <w:bCs/>
                <w:iCs/>
                <w:sz w:val="22"/>
                <w:szCs w:val="22"/>
                <w:lang w:eastAsia="pl-PL"/>
              </w:rPr>
            </w:pPr>
            <w:r w:rsidRPr="00501E49">
              <w:rPr>
                <w:rFonts w:asciiTheme="majorHAnsi" w:eastAsia="Calibri" w:hAnsiTheme="majorHAnsi" w:cs="Arial"/>
                <w:bCs/>
                <w:iCs/>
                <w:color w:val="0070C0"/>
                <w:sz w:val="22"/>
                <w:szCs w:val="22"/>
                <w:lang w:eastAsia="pl-PL"/>
              </w:rPr>
              <w:t>ŁR-WYSNAG</w:t>
            </w:r>
          </w:p>
        </w:tc>
        <w:tc>
          <w:tcPr>
            <w:tcW w:w="2062" w:type="pct"/>
            <w:shd w:val="clear" w:color="auto" w:fill="auto"/>
          </w:tcPr>
          <w:p w14:paraId="75A253BC" w14:textId="48947E7D" w:rsidR="000855BC" w:rsidRPr="00E833AC" w:rsidRDefault="000855BC" w:rsidP="000855BC">
            <w:pPr>
              <w:suppressAutoHyphens w:val="0"/>
              <w:spacing w:before="120" w:after="120"/>
              <w:rPr>
                <w:rFonts w:asciiTheme="majorHAnsi" w:eastAsia="Calibri" w:hAnsiTheme="majorHAnsi" w:cs="Arial"/>
                <w:bCs/>
                <w:iCs/>
                <w:sz w:val="22"/>
                <w:szCs w:val="22"/>
                <w:lang w:eastAsia="pl-PL"/>
              </w:rPr>
            </w:pPr>
            <w:r w:rsidRPr="00501E49">
              <w:rPr>
                <w:rFonts w:asciiTheme="majorHAnsi" w:eastAsia="Calibri" w:hAnsiTheme="majorHAnsi" w:cs="Arial"/>
                <w:bCs/>
                <w:iCs/>
                <w:color w:val="0070C0"/>
                <w:sz w:val="22"/>
                <w:szCs w:val="22"/>
                <w:lang w:eastAsia="pl-PL"/>
              </w:rPr>
              <w:t>Wysiew nasion agregatem uprawowo-siewnym</w:t>
            </w:r>
          </w:p>
        </w:tc>
        <w:tc>
          <w:tcPr>
            <w:tcW w:w="712" w:type="pct"/>
            <w:shd w:val="clear" w:color="auto" w:fill="auto"/>
          </w:tcPr>
          <w:p w14:paraId="6F733932" w14:textId="03C555A2" w:rsidR="000855BC" w:rsidRPr="00E833AC" w:rsidRDefault="000855BC" w:rsidP="000855BC">
            <w:pPr>
              <w:suppressAutoHyphens w:val="0"/>
              <w:spacing w:before="120"/>
              <w:rPr>
                <w:rFonts w:asciiTheme="majorHAnsi" w:eastAsia="Calibri" w:hAnsiTheme="majorHAnsi" w:cs="Arial"/>
                <w:bCs/>
                <w:iCs/>
                <w:sz w:val="22"/>
                <w:szCs w:val="22"/>
                <w:lang w:eastAsia="pl-PL"/>
              </w:rPr>
            </w:pPr>
            <w:r w:rsidRPr="00501E49">
              <w:rPr>
                <w:rFonts w:asciiTheme="majorHAnsi" w:eastAsia="Calibri" w:hAnsiTheme="majorHAnsi" w:cs="Arial"/>
                <w:bCs/>
                <w:iCs/>
                <w:color w:val="0070C0"/>
                <w:sz w:val="22"/>
                <w:szCs w:val="22"/>
                <w:lang w:eastAsia="pl-PL"/>
              </w:rPr>
              <w:t>HA</w:t>
            </w:r>
          </w:p>
        </w:tc>
      </w:tr>
      <w:tr w:rsidR="000B3822" w:rsidRPr="00E833AC" w14:paraId="08CC7252" w14:textId="77777777" w:rsidTr="00293E59">
        <w:trPr>
          <w:trHeight w:val="625"/>
          <w:jc w:val="center"/>
        </w:trPr>
        <w:tc>
          <w:tcPr>
            <w:tcW w:w="536" w:type="pct"/>
            <w:shd w:val="clear" w:color="auto" w:fill="auto"/>
          </w:tcPr>
          <w:p w14:paraId="0D5B2726"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780" w:type="pct"/>
            <w:shd w:val="clear" w:color="auto" w:fill="auto"/>
          </w:tcPr>
          <w:p w14:paraId="49ECBE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26D5A1F" w14:textId="77777777" w:rsidTr="00293E59">
        <w:trPr>
          <w:trHeight w:val="625"/>
          <w:jc w:val="center"/>
        </w:trPr>
        <w:tc>
          <w:tcPr>
            <w:tcW w:w="536" w:type="pct"/>
            <w:shd w:val="clear" w:color="auto" w:fill="auto"/>
          </w:tcPr>
          <w:p w14:paraId="252A925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780" w:type="pct"/>
            <w:shd w:val="clear" w:color="auto" w:fill="auto"/>
          </w:tcPr>
          <w:p w14:paraId="7550D89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FFF700B" w14:textId="77777777" w:rsidTr="00293E59">
        <w:trPr>
          <w:trHeight w:val="625"/>
          <w:jc w:val="center"/>
        </w:trPr>
        <w:tc>
          <w:tcPr>
            <w:tcW w:w="536" w:type="pct"/>
            <w:shd w:val="clear" w:color="auto" w:fill="auto"/>
          </w:tcPr>
          <w:p w14:paraId="3E4741B9"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780" w:type="pct"/>
            <w:shd w:val="clear" w:color="auto" w:fill="auto"/>
          </w:tcPr>
          <w:p w14:paraId="18241FA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32BC5B18" w14:textId="77777777" w:rsidTr="00293E59">
        <w:trPr>
          <w:trHeight w:val="625"/>
          <w:jc w:val="center"/>
        </w:trPr>
        <w:tc>
          <w:tcPr>
            <w:tcW w:w="536" w:type="pct"/>
            <w:shd w:val="clear" w:color="auto" w:fill="auto"/>
          </w:tcPr>
          <w:p w14:paraId="5C8738A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780" w:type="pct"/>
            <w:shd w:val="clear" w:color="auto" w:fill="auto"/>
          </w:tcPr>
          <w:p w14:paraId="706DD0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CF0F067" w14:textId="77777777" w:rsidTr="00293E59">
        <w:trPr>
          <w:trHeight w:val="625"/>
          <w:jc w:val="center"/>
        </w:trPr>
        <w:tc>
          <w:tcPr>
            <w:tcW w:w="536" w:type="pct"/>
            <w:shd w:val="clear" w:color="auto" w:fill="auto"/>
          </w:tcPr>
          <w:p w14:paraId="7AE99E28"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780" w:type="pct"/>
            <w:shd w:val="clear" w:color="auto" w:fill="auto"/>
          </w:tcPr>
          <w:p w14:paraId="4D3F18DE"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432200C5" w14:textId="77777777" w:rsidTr="00293E59">
        <w:trPr>
          <w:trHeight w:val="625"/>
          <w:jc w:val="center"/>
        </w:trPr>
        <w:tc>
          <w:tcPr>
            <w:tcW w:w="536" w:type="pct"/>
            <w:shd w:val="clear" w:color="auto" w:fill="auto"/>
          </w:tcPr>
          <w:p w14:paraId="1C9AB27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780" w:type="pct"/>
            <w:shd w:val="clear" w:color="auto" w:fill="auto"/>
          </w:tcPr>
          <w:p w14:paraId="0843330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A3107D">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A3107D">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A3107D">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A3107D">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lastRenderedPageBreak/>
        <w:t xml:space="preserve">rozsiew materiałów lub ich rozsadzenie w określonej dawce lub więźbie, </w:t>
      </w:r>
    </w:p>
    <w:p w14:paraId="3AB57CAA" w14:textId="77777777" w:rsidR="00547601" w:rsidRPr="00E833AC" w:rsidRDefault="00547601" w:rsidP="00A3107D">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D0DC267" w:rsidR="00547601"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3E7F709" w14:textId="32CA79B8" w:rsidR="00161B77" w:rsidRPr="00E833AC" w:rsidRDefault="00161B77"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161B77">
        <w:rPr>
          <w:rFonts w:asciiTheme="majorHAnsi" w:eastAsia="Calibri" w:hAnsiTheme="majorHAnsi" w:cs="Arial"/>
          <w:bCs/>
          <w:color w:val="0070C0"/>
          <w:sz w:val="22"/>
          <w:szCs w:val="22"/>
          <w:lang w:eastAsia="pl-PL"/>
        </w:rPr>
        <w:t xml:space="preserve">Wysiew nasion agregatem uprawowo-siewnym (maszyną przygotowującą glebę pod zasiew </w:t>
      </w:r>
      <w:r w:rsidRPr="00161B77">
        <w:rPr>
          <w:rFonts w:asciiTheme="majorHAnsi" w:eastAsia="Calibri" w:hAnsiTheme="majorHAnsi" w:cs="Arial"/>
          <w:bCs/>
          <w:color w:val="0070C0"/>
          <w:sz w:val="22"/>
          <w:szCs w:val="22"/>
          <w:lang w:eastAsia="pl-PL"/>
        </w:rPr>
        <w:br/>
        <w:t>i siejącą w jednym i tym samym przejeździe) należy wykonać za pomocą zestawu składającego się z następujących urządzeń:  agregatu biernego przeznaczonego do przedsiewnego doprawiania gleby po orce lub bez orkowej uprawie gleby wykonanej drapaczami lub urządzeniami aktywnymi, wału Parkera, wału rurowego lub wału gumowego, trzypunktowego układu zawieszenia oraz załączonego za nim siewnika</w:t>
      </w:r>
      <w:r w:rsidRPr="00161B77">
        <w:rPr>
          <w:rFonts w:asciiTheme="majorHAnsi" w:eastAsia="Calibri" w:hAnsiTheme="majorHAnsi" w:cs="Arial"/>
          <w:bCs/>
          <w:sz w:val="22"/>
          <w:szCs w:val="22"/>
          <w:lang w:eastAsia="pl-PL"/>
        </w:rPr>
        <w:t>.</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1C622F3D"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w postaci ………………………….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A3107D">
      <w:pPr>
        <w:pStyle w:val="Akapitzlist"/>
        <w:numPr>
          <w:ilvl w:val="0"/>
          <w:numId w:val="101"/>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293B5258"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A3107D">
      <w:pPr>
        <w:pStyle w:val="Akapitzlist"/>
        <w:numPr>
          <w:ilvl w:val="0"/>
          <w:numId w:val="101"/>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A3107D">
      <w:pPr>
        <w:pStyle w:val="Akapitzlist"/>
        <w:numPr>
          <w:ilvl w:val="0"/>
          <w:numId w:val="101"/>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lastRenderedPageBreak/>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dokonanie pomiaru długości (np. przy pomocy: dalmierza, taśmy mierniczej, GPS, itp),</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A3107D">
      <w:pPr>
        <w:pStyle w:val="Akapitzlist"/>
        <w:numPr>
          <w:ilvl w:val="0"/>
          <w:numId w:val="101"/>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3B22BB7D" w14:textId="0FD017E8" w:rsidR="004B4DB9" w:rsidRPr="00E833AC" w:rsidRDefault="004B4DB9">
      <w:pPr>
        <w:suppressAutoHyphens w:val="0"/>
        <w:spacing w:after="200" w:line="276" w:lineRule="auto"/>
        <w:rPr>
          <w:rFonts w:asciiTheme="majorHAnsi" w:eastAsia="Calibri" w:hAnsiTheme="majorHAnsi" w:cs="Arial"/>
          <w:b/>
          <w:sz w:val="22"/>
          <w:szCs w:val="22"/>
          <w:lang w:eastAsia="pl-PL"/>
        </w:rPr>
      </w:pPr>
    </w:p>
    <w:p w14:paraId="1D78A7D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B4DB9" w:rsidRPr="00E833AC" w14:paraId="52957DD8" w14:textId="77777777" w:rsidTr="000C6100">
        <w:trPr>
          <w:trHeight w:val="161"/>
          <w:jc w:val="center"/>
        </w:trPr>
        <w:tc>
          <w:tcPr>
            <w:tcW w:w="358" w:type="pct"/>
            <w:shd w:val="clear" w:color="auto" w:fill="auto"/>
          </w:tcPr>
          <w:p w14:paraId="4AB747C6"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C3C44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ECF3E5" w14:textId="77777777" w:rsidTr="000C6100">
        <w:trPr>
          <w:trHeight w:val="625"/>
          <w:jc w:val="center"/>
        </w:trPr>
        <w:tc>
          <w:tcPr>
            <w:tcW w:w="358" w:type="pct"/>
            <w:shd w:val="clear" w:color="auto" w:fill="auto"/>
          </w:tcPr>
          <w:p w14:paraId="43BC5005"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A3107D">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A3107D">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77777777" w:rsidR="00117622" w:rsidRPr="00E833AC" w:rsidRDefault="00547601" w:rsidP="00A3107D">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2BCDDF0F" w:rsidR="00547601" w:rsidRPr="00E833AC" w:rsidRDefault="00117622" w:rsidP="00A3107D">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A3107D">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A3107D">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77777777"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3A2BC3D3"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12FFFEA" w14:textId="63D2CD2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23DB9D02" w14:textId="77777777" w:rsidR="00293E59" w:rsidRDefault="00293E59" w:rsidP="00547601">
      <w:pPr>
        <w:suppressAutoHyphens w:val="0"/>
        <w:spacing w:before="120" w:after="120"/>
        <w:rPr>
          <w:rFonts w:asciiTheme="majorHAnsi" w:eastAsia="Calibri" w:hAnsiTheme="majorHAnsi" w:cs="Arial"/>
          <w:b/>
          <w:sz w:val="22"/>
          <w:szCs w:val="22"/>
          <w:lang w:eastAsia="pl-PL"/>
        </w:rPr>
      </w:pPr>
    </w:p>
    <w:p w14:paraId="530AACB3" w14:textId="77777777" w:rsidR="00293E59" w:rsidRDefault="00293E59" w:rsidP="00547601">
      <w:pPr>
        <w:suppressAutoHyphens w:val="0"/>
        <w:spacing w:before="120" w:after="120"/>
        <w:rPr>
          <w:rFonts w:asciiTheme="majorHAnsi" w:eastAsia="Calibri" w:hAnsiTheme="majorHAnsi" w:cs="Arial"/>
          <w:b/>
          <w:sz w:val="22"/>
          <w:szCs w:val="22"/>
          <w:lang w:eastAsia="pl-PL"/>
        </w:rPr>
      </w:pPr>
    </w:p>
    <w:p w14:paraId="54581BC8" w14:textId="0685B8AE"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1437"/>
        <w:gridCol w:w="1676"/>
        <w:gridCol w:w="3798"/>
        <w:gridCol w:w="1311"/>
      </w:tblGrid>
      <w:tr w:rsidR="008409C3" w:rsidRPr="00E833AC" w14:paraId="7891A8A2" w14:textId="77777777" w:rsidTr="00293E59">
        <w:trPr>
          <w:trHeight w:val="161"/>
          <w:jc w:val="center"/>
        </w:trPr>
        <w:tc>
          <w:tcPr>
            <w:tcW w:w="536" w:type="pct"/>
            <w:shd w:val="clear" w:color="auto" w:fill="auto"/>
          </w:tcPr>
          <w:p w14:paraId="5A1D9A6F"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780" w:type="pct"/>
            <w:shd w:val="clear" w:color="auto" w:fill="auto"/>
          </w:tcPr>
          <w:p w14:paraId="7AB4D7D7"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5DF79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09F7476C" w14:textId="77777777" w:rsidTr="00293E59">
        <w:trPr>
          <w:trHeight w:val="625"/>
          <w:jc w:val="center"/>
        </w:trPr>
        <w:tc>
          <w:tcPr>
            <w:tcW w:w="536" w:type="pct"/>
            <w:shd w:val="clear" w:color="auto" w:fill="auto"/>
          </w:tcPr>
          <w:p w14:paraId="1A790F9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780" w:type="pct"/>
            <w:shd w:val="clear" w:color="auto" w:fill="auto"/>
          </w:tcPr>
          <w:p w14:paraId="44EEBF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161B77" w:rsidRPr="00E833AC" w14:paraId="79928748" w14:textId="77777777" w:rsidTr="00293E59">
        <w:trPr>
          <w:trHeight w:val="625"/>
          <w:jc w:val="center"/>
        </w:trPr>
        <w:tc>
          <w:tcPr>
            <w:tcW w:w="536" w:type="pct"/>
            <w:shd w:val="clear" w:color="auto" w:fill="auto"/>
          </w:tcPr>
          <w:p w14:paraId="4C042F75" w14:textId="5D60F59A" w:rsidR="00161B77" w:rsidRPr="00E833AC" w:rsidRDefault="00161B77" w:rsidP="00161B77">
            <w:pPr>
              <w:suppressAutoHyphens w:val="0"/>
              <w:spacing w:before="120" w:after="120"/>
              <w:jc w:val="center"/>
              <w:rPr>
                <w:rFonts w:asciiTheme="majorHAnsi" w:eastAsia="Calibri" w:hAnsiTheme="majorHAnsi" w:cs="Arial"/>
                <w:bCs/>
                <w:iCs/>
                <w:sz w:val="22"/>
                <w:szCs w:val="22"/>
                <w:lang w:eastAsia="pl-PL"/>
              </w:rPr>
            </w:pPr>
            <w:r w:rsidRPr="003514CE">
              <w:rPr>
                <w:rFonts w:asciiTheme="majorHAnsi" w:eastAsia="Calibri" w:hAnsiTheme="majorHAnsi" w:cs="Arial"/>
                <w:bCs/>
                <w:iCs/>
                <w:color w:val="0070C0"/>
                <w:sz w:val="22"/>
                <w:szCs w:val="22"/>
                <w:lang w:eastAsia="pl-PL"/>
              </w:rPr>
              <w:t>212.</w:t>
            </w:r>
            <w:r w:rsidR="00293E59">
              <w:rPr>
                <w:rFonts w:asciiTheme="majorHAnsi" w:eastAsia="Calibri" w:hAnsiTheme="majorHAnsi" w:cs="Arial"/>
                <w:bCs/>
                <w:iCs/>
                <w:color w:val="0070C0"/>
                <w:sz w:val="22"/>
                <w:szCs w:val="22"/>
                <w:lang w:eastAsia="pl-PL"/>
              </w:rPr>
              <w:t>0</w:t>
            </w:r>
            <w:r w:rsidRPr="003514CE">
              <w:rPr>
                <w:rFonts w:asciiTheme="majorHAnsi" w:eastAsia="Calibri" w:hAnsiTheme="majorHAnsi" w:cs="Arial"/>
                <w:bCs/>
                <w:iCs/>
                <w:color w:val="0070C0"/>
                <w:sz w:val="22"/>
                <w:szCs w:val="22"/>
                <w:lang w:eastAsia="pl-PL"/>
              </w:rPr>
              <w:t>1</w:t>
            </w:r>
          </w:p>
        </w:tc>
        <w:tc>
          <w:tcPr>
            <w:tcW w:w="780" w:type="pct"/>
            <w:shd w:val="clear" w:color="auto" w:fill="auto"/>
          </w:tcPr>
          <w:p w14:paraId="579D6F33" w14:textId="3D4201F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3514CE">
              <w:rPr>
                <w:rFonts w:asciiTheme="majorHAnsi" w:eastAsia="Calibri" w:hAnsiTheme="majorHAnsi" w:cs="Arial"/>
                <w:bCs/>
                <w:iCs/>
                <w:color w:val="0070C0"/>
                <w:sz w:val="22"/>
                <w:szCs w:val="22"/>
                <w:lang w:eastAsia="pl-PL"/>
              </w:rPr>
              <w:t>ŁR-KOSZRR</w:t>
            </w:r>
          </w:p>
        </w:tc>
        <w:tc>
          <w:tcPr>
            <w:tcW w:w="910" w:type="pct"/>
            <w:shd w:val="clear" w:color="auto" w:fill="auto"/>
          </w:tcPr>
          <w:p w14:paraId="4DBFCD3F" w14:textId="285228AA"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3514CE">
              <w:rPr>
                <w:rFonts w:asciiTheme="majorHAnsi" w:eastAsia="Calibri" w:hAnsiTheme="majorHAnsi" w:cs="Arial"/>
                <w:bCs/>
                <w:iCs/>
                <w:color w:val="0070C0"/>
                <w:sz w:val="22"/>
                <w:szCs w:val="22"/>
                <w:lang w:eastAsia="pl-PL"/>
              </w:rPr>
              <w:t>ŁR-KOSZRR</w:t>
            </w:r>
          </w:p>
        </w:tc>
        <w:tc>
          <w:tcPr>
            <w:tcW w:w="2062" w:type="pct"/>
            <w:shd w:val="clear" w:color="auto" w:fill="auto"/>
          </w:tcPr>
          <w:p w14:paraId="5231BBEF" w14:textId="72EEC39E" w:rsidR="00161B77" w:rsidRPr="00E833AC" w:rsidRDefault="00161B77" w:rsidP="00161B77">
            <w:pPr>
              <w:suppressAutoHyphens w:val="0"/>
              <w:spacing w:before="120" w:after="120"/>
              <w:rPr>
                <w:rFonts w:asciiTheme="majorHAnsi" w:eastAsia="Calibri" w:hAnsiTheme="majorHAnsi" w:cs="Arial"/>
                <w:bCs/>
                <w:iCs/>
                <w:sz w:val="22"/>
                <w:szCs w:val="22"/>
                <w:lang w:eastAsia="pl-PL"/>
              </w:rPr>
            </w:pPr>
            <w:r w:rsidRPr="003514CE">
              <w:rPr>
                <w:rFonts w:asciiTheme="majorHAnsi" w:eastAsia="Calibri" w:hAnsiTheme="majorHAnsi" w:cs="Arial"/>
                <w:bCs/>
                <w:iCs/>
                <w:color w:val="0070C0"/>
                <w:sz w:val="22"/>
                <w:szCs w:val="22"/>
                <w:lang w:eastAsia="pl-PL"/>
              </w:rPr>
              <w:t xml:space="preserve">Ręczne koszenie trawy </w:t>
            </w:r>
          </w:p>
        </w:tc>
        <w:tc>
          <w:tcPr>
            <w:tcW w:w="712" w:type="pct"/>
            <w:shd w:val="clear" w:color="auto" w:fill="auto"/>
          </w:tcPr>
          <w:p w14:paraId="590395B1" w14:textId="4CD377A3"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3514CE">
              <w:rPr>
                <w:rFonts w:asciiTheme="majorHAnsi" w:eastAsia="Calibri" w:hAnsiTheme="majorHAnsi" w:cs="Arial"/>
                <w:bCs/>
                <w:iCs/>
                <w:color w:val="0070C0"/>
                <w:sz w:val="22"/>
                <w:szCs w:val="22"/>
                <w:lang w:eastAsia="pl-PL"/>
              </w:rPr>
              <w:t>HA</w:t>
            </w:r>
          </w:p>
        </w:tc>
      </w:tr>
      <w:tr w:rsidR="00161B77" w:rsidRPr="00E833AC" w14:paraId="7B5FBBDB" w14:textId="77777777" w:rsidTr="00293E59">
        <w:trPr>
          <w:trHeight w:val="625"/>
          <w:jc w:val="center"/>
        </w:trPr>
        <w:tc>
          <w:tcPr>
            <w:tcW w:w="536" w:type="pct"/>
            <w:shd w:val="clear" w:color="auto" w:fill="auto"/>
          </w:tcPr>
          <w:p w14:paraId="7BE8521C" w14:textId="77777777" w:rsidR="00161B77" w:rsidRPr="00E833AC" w:rsidRDefault="00161B77" w:rsidP="00161B7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213</w:t>
            </w:r>
          </w:p>
        </w:tc>
        <w:tc>
          <w:tcPr>
            <w:tcW w:w="780" w:type="pct"/>
            <w:shd w:val="clear" w:color="auto" w:fill="auto"/>
          </w:tcPr>
          <w:p w14:paraId="021CAB82" w14:textId="7777777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279F12AC" w14:textId="7777777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374C8E01" w14:textId="77777777" w:rsidR="00161B77" w:rsidRPr="00E833AC" w:rsidRDefault="00161B77" w:rsidP="00161B7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161B77" w:rsidRPr="00E833AC" w14:paraId="170FE1B9" w14:textId="77777777" w:rsidTr="00293E59">
        <w:trPr>
          <w:trHeight w:val="625"/>
          <w:jc w:val="center"/>
        </w:trPr>
        <w:tc>
          <w:tcPr>
            <w:tcW w:w="536" w:type="pct"/>
            <w:shd w:val="clear" w:color="auto" w:fill="auto"/>
          </w:tcPr>
          <w:p w14:paraId="6A720608" w14:textId="77777777" w:rsidR="00161B77" w:rsidRPr="00E833AC" w:rsidRDefault="00161B77" w:rsidP="00161B7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780" w:type="pct"/>
            <w:shd w:val="clear" w:color="auto" w:fill="auto"/>
          </w:tcPr>
          <w:p w14:paraId="56B3D52A" w14:textId="7777777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161B77" w:rsidRPr="00E833AC" w:rsidRDefault="00161B77" w:rsidP="00161B7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Przegrabianie (suszenie siana)</w:t>
            </w:r>
          </w:p>
        </w:tc>
        <w:tc>
          <w:tcPr>
            <w:tcW w:w="712" w:type="pct"/>
            <w:shd w:val="clear" w:color="auto" w:fill="auto"/>
          </w:tcPr>
          <w:p w14:paraId="224AA1CE" w14:textId="7777777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161B77" w:rsidRPr="00E833AC" w14:paraId="7FB22F24" w14:textId="77777777" w:rsidTr="00293E59">
        <w:trPr>
          <w:trHeight w:val="625"/>
          <w:jc w:val="center"/>
        </w:trPr>
        <w:tc>
          <w:tcPr>
            <w:tcW w:w="536" w:type="pct"/>
            <w:shd w:val="clear" w:color="auto" w:fill="auto"/>
          </w:tcPr>
          <w:p w14:paraId="47BAF74E" w14:textId="77777777" w:rsidR="00161B77" w:rsidRPr="00E833AC" w:rsidRDefault="00161B77" w:rsidP="00161B7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780" w:type="pct"/>
            <w:shd w:val="clear" w:color="auto" w:fill="auto"/>
          </w:tcPr>
          <w:p w14:paraId="364561B7" w14:textId="7777777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161B77" w:rsidRPr="00E833AC" w:rsidRDefault="00161B77" w:rsidP="00161B7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161B77" w:rsidRPr="00E833AC" w14:paraId="25984DDC" w14:textId="77777777" w:rsidTr="00293E59">
        <w:trPr>
          <w:trHeight w:val="625"/>
          <w:jc w:val="center"/>
        </w:trPr>
        <w:tc>
          <w:tcPr>
            <w:tcW w:w="536" w:type="pct"/>
            <w:shd w:val="clear" w:color="auto" w:fill="auto"/>
          </w:tcPr>
          <w:p w14:paraId="45621186" w14:textId="77777777" w:rsidR="00161B77" w:rsidRPr="00E833AC" w:rsidRDefault="00161B77" w:rsidP="00161B7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216</w:t>
            </w:r>
          </w:p>
        </w:tc>
        <w:tc>
          <w:tcPr>
            <w:tcW w:w="780" w:type="pct"/>
            <w:shd w:val="clear" w:color="auto" w:fill="auto"/>
          </w:tcPr>
          <w:p w14:paraId="6F66BC04" w14:textId="7777777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161B77" w:rsidRPr="00E833AC" w:rsidRDefault="00161B77" w:rsidP="00161B7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161B77" w:rsidRPr="00E833AC" w14:paraId="0EDB5A87" w14:textId="77777777" w:rsidTr="00293E59">
        <w:trPr>
          <w:trHeight w:val="625"/>
          <w:jc w:val="center"/>
        </w:trPr>
        <w:tc>
          <w:tcPr>
            <w:tcW w:w="536" w:type="pct"/>
            <w:shd w:val="clear" w:color="auto" w:fill="auto"/>
          </w:tcPr>
          <w:p w14:paraId="6185078C" w14:textId="77777777" w:rsidR="00161B77" w:rsidRPr="00E833AC" w:rsidRDefault="00161B77" w:rsidP="00161B7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780" w:type="pct"/>
            <w:shd w:val="clear" w:color="auto" w:fill="auto"/>
          </w:tcPr>
          <w:p w14:paraId="270F12C5" w14:textId="7777777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161B77" w:rsidRPr="00E833AC" w:rsidRDefault="00161B77" w:rsidP="00161B7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161B77" w:rsidRPr="00E833AC" w14:paraId="24DADCEA" w14:textId="77777777" w:rsidTr="00293E59">
        <w:trPr>
          <w:trHeight w:val="625"/>
          <w:jc w:val="center"/>
        </w:trPr>
        <w:tc>
          <w:tcPr>
            <w:tcW w:w="536" w:type="pct"/>
            <w:shd w:val="clear" w:color="auto" w:fill="auto"/>
          </w:tcPr>
          <w:p w14:paraId="4D5D5EE9" w14:textId="77777777" w:rsidR="00161B77" w:rsidRPr="00E833AC" w:rsidRDefault="00161B77" w:rsidP="00161B7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780" w:type="pct"/>
            <w:shd w:val="clear" w:color="auto" w:fill="auto"/>
          </w:tcPr>
          <w:p w14:paraId="01D43DA1" w14:textId="7777777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161B77" w:rsidRPr="00E833AC" w:rsidRDefault="00161B77" w:rsidP="00161B7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161B77" w:rsidRPr="00E833AC" w:rsidRDefault="00161B77" w:rsidP="00161B77">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A3107D">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A3107D">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A3107D">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05ABD354" w:rsidR="00547601"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2BD6ED9F" w14:textId="46406957" w:rsidR="008D6EBF" w:rsidRPr="00E833AC" w:rsidRDefault="008D6EBF"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8D6EBF">
        <w:rPr>
          <w:rFonts w:asciiTheme="majorHAnsi" w:eastAsia="Calibri" w:hAnsiTheme="majorHAnsi" w:cs="Arial"/>
          <w:bCs/>
          <w:color w:val="0070C0"/>
          <w:sz w:val="22"/>
          <w:szCs w:val="22"/>
          <w:lang w:eastAsia="pl-PL"/>
        </w:rPr>
        <w:t>Ręczne koszenie trawy z wyniesieniem z łąki należy wykonać przy użyciu kosy, wykaszarki lub innego urządzenia specjalistycznego, zaczynając od środka łąki ku jej obrzeżom. Trawa musi być koszona 5-10 cm nad powierzchnią ziemi. Cena usługi obejmuje również płoszenie zwierząt bytujących w trawie,  zbiór i wyniesienie z łąki skoszonej biomasy w miejsce wskazane przez Zamawiającego na odległość …. m, w terminie maks. 14 dni od skoszenia</w:t>
      </w:r>
      <w:r w:rsidRPr="008D6EBF">
        <w:rPr>
          <w:rFonts w:asciiTheme="majorHAnsi" w:eastAsia="Calibri" w:hAnsiTheme="majorHAnsi" w:cs="Arial"/>
          <w:bCs/>
          <w:sz w:val="22"/>
          <w:szCs w:val="22"/>
          <w:lang w:eastAsia="pl-PL"/>
        </w:rPr>
        <w:t>.</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lastRenderedPageBreak/>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914A962"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5EC1855" w14:textId="0FFDE61C" w:rsidR="008D6EBF" w:rsidRPr="00E833AC" w:rsidRDefault="008D6EBF"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t>1.</w:t>
      </w:r>
      <w:r w:rsidRPr="00E833AC">
        <w:rPr>
          <w:rFonts w:asciiTheme="majorHAnsi" w:eastAsia="Calibri" w:hAnsiTheme="majorHAnsi"/>
          <w:b/>
          <w:sz w:val="22"/>
          <w:szCs w:val="22"/>
          <w:lang w:eastAsia="pl-PL"/>
        </w:rPr>
        <w:t>6 Indywidualne zabezpieczenie drzew oraz grodzenia poletek łowieckich</w:t>
      </w:r>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908ACE8" w14:textId="77777777" w:rsidTr="000C6100">
        <w:trPr>
          <w:trHeight w:val="161"/>
          <w:jc w:val="center"/>
        </w:trPr>
        <w:tc>
          <w:tcPr>
            <w:tcW w:w="358" w:type="pct"/>
            <w:shd w:val="clear" w:color="auto" w:fill="auto"/>
          </w:tcPr>
          <w:p w14:paraId="3A6E66BB"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2BB2BD"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33289500" w14:textId="77777777" w:rsidTr="000C6100">
        <w:trPr>
          <w:trHeight w:val="625"/>
          <w:jc w:val="center"/>
        </w:trPr>
        <w:tc>
          <w:tcPr>
            <w:tcW w:w="358" w:type="pct"/>
            <w:shd w:val="clear" w:color="auto" w:fill="auto"/>
          </w:tcPr>
          <w:p w14:paraId="1F64BF76"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A3107D">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A3107D">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A3107D">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A3107D">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A3107D">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A3107D">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77777777" w:rsidR="00547601" w:rsidRPr="00E833AC" w:rsidRDefault="00547601" w:rsidP="00A3107D">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t>
      </w:r>
      <w:r w:rsidRPr="00E833AC">
        <w:rPr>
          <w:rFonts w:asciiTheme="majorHAnsi" w:eastAsia="Calibri" w:hAnsiTheme="majorHAnsi" w:cs="Arial"/>
          <w:sz w:val="22"/>
          <w:szCs w:val="22"/>
        </w:rPr>
        <w:lastRenderedPageBreak/>
        <w:t>wyciągarki linowej. Umocowanie siatki do gruntu polega na wywinięciu 20 cm siatki na zewnątrz ogrodzenia i jej opalikowaniu lub obsypaniu ziemią.</w:t>
      </w:r>
    </w:p>
    <w:p w14:paraId="174BBE44"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Odległość dowozu materiałów na miejsce wykonania ogrodzenia – nie więcej niż …..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W przypadku słupków z drewna liściastego twardego (Db, Ak)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A3107D">
      <w:pPr>
        <w:pStyle w:val="Akapitzlist"/>
        <w:numPr>
          <w:ilvl w:val="0"/>
          <w:numId w:val="105"/>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FC729D8" w14:textId="77777777" w:rsidR="00547601" w:rsidRPr="00E833AC" w:rsidRDefault="00547601" w:rsidP="00A3107D">
      <w:pPr>
        <w:pStyle w:val="Akapitzlist"/>
        <w:numPr>
          <w:ilvl w:val="0"/>
          <w:numId w:val="105"/>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drewnochronnym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42146CF" w14:textId="77777777" w:rsidTr="000C6100">
        <w:trPr>
          <w:trHeight w:val="161"/>
          <w:jc w:val="center"/>
        </w:trPr>
        <w:tc>
          <w:tcPr>
            <w:tcW w:w="358" w:type="pct"/>
            <w:shd w:val="clear" w:color="auto" w:fill="auto"/>
          </w:tcPr>
          <w:p w14:paraId="105C793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173B26"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6D456B73" w14:textId="77777777" w:rsidTr="000C6100">
        <w:trPr>
          <w:trHeight w:val="625"/>
          <w:jc w:val="center"/>
        </w:trPr>
        <w:tc>
          <w:tcPr>
            <w:tcW w:w="358" w:type="pct"/>
            <w:shd w:val="clear" w:color="auto" w:fill="auto"/>
          </w:tcPr>
          <w:p w14:paraId="3103C4D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A3107D">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A3107D">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A3107D">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A3107D">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mb na zwiniętych rolkach, </w:t>
      </w:r>
    </w:p>
    <w:p w14:paraId="27A91BB7" w14:textId="77777777" w:rsidR="00547601" w:rsidRPr="00E833AC" w:rsidRDefault="00547601" w:rsidP="00A3107D">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A3107D">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A3107D">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77777777" w:rsidR="00547601" w:rsidRPr="00E833AC" w:rsidRDefault="00547601" w:rsidP="00A3107D">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większą niż … km, </w:t>
      </w:r>
    </w:p>
    <w:p w14:paraId="71D16227" w14:textId="77777777" w:rsidR="00547601" w:rsidRPr="00E833AC" w:rsidRDefault="00547601" w:rsidP="00A3107D">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w:t>
      </w:r>
      <w:r w:rsidR="00AF354B" w:rsidRPr="00E833AC">
        <w:rPr>
          <w:rFonts w:asciiTheme="majorHAnsi" w:eastAsia="Calibri" w:hAnsiTheme="majorHAnsi" w:cs="Arial"/>
          <w:sz w:val="22"/>
          <w:szCs w:val="22"/>
        </w:rPr>
        <w:t>ateriałów we wskazanym miejscu,</w:t>
      </w:r>
    </w:p>
    <w:p w14:paraId="2CE808CF" w14:textId="77777777" w:rsidR="00547601" w:rsidRPr="00E833AC" w:rsidRDefault="00547601" w:rsidP="00A3107D">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 xml:space="preserve">przewiezienie siatki przeznaczonej do likwidacji do punktu skupu złomu oraz dostarczenie przedstawicielowi zamawiającego potwierdzenia zezłomowania siatki. </w:t>
      </w:r>
    </w:p>
    <w:p w14:paraId="32BC656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90D4C00"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0B0B166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0D87FC"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580E31E7"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7BE0CAC" w14:textId="77777777" w:rsidTr="000C6100">
        <w:trPr>
          <w:trHeight w:val="161"/>
          <w:jc w:val="center"/>
        </w:trPr>
        <w:tc>
          <w:tcPr>
            <w:tcW w:w="358" w:type="pct"/>
            <w:shd w:val="clear" w:color="auto" w:fill="auto"/>
          </w:tcPr>
          <w:p w14:paraId="3F7E83B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651308"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4A9A621" w14:textId="77777777" w:rsidTr="000C6100">
        <w:trPr>
          <w:trHeight w:val="625"/>
          <w:jc w:val="center"/>
        </w:trPr>
        <w:tc>
          <w:tcPr>
            <w:tcW w:w="358" w:type="pct"/>
            <w:shd w:val="clear" w:color="auto" w:fill="auto"/>
          </w:tcPr>
          <w:p w14:paraId="7945A828"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A3107D">
      <w:pPr>
        <w:pStyle w:val="Akapitzlist"/>
        <w:numPr>
          <w:ilvl w:val="0"/>
          <w:numId w:val="10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E833AC" w:rsidRDefault="00547601" w:rsidP="00A3107D">
      <w:pPr>
        <w:pStyle w:val="Akapitzlist"/>
        <w:numPr>
          <w:ilvl w:val="0"/>
          <w:numId w:val="10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E833AC" w:rsidRDefault="00547601" w:rsidP="00A3107D">
      <w:pPr>
        <w:pStyle w:val="Akapitzlist"/>
        <w:numPr>
          <w:ilvl w:val="0"/>
          <w:numId w:val="10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B2374" w:rsidRPr="00E833AC" w14:paraId="2E52842F" w14:textId="77777777" w:rsidTr="000C6100">
        <w:trPr>
          <w:trHeight w:val="161"/>
          <w:jc w:val="center"/>
        </w:trPr>
        <w:tc>
          <w:tcPr>
            <w:tcW w:w="358" w:type="pct"/>
            <w:shd w:val="clear" w:color="auto" w:fill="auto"/>
          </w:tcPr>
          <w:p w14:paraId="6C017079"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ACF2D6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09E410D8" w14:textId="77777777" w:rsidTr="000C6100">
        <w:trPr>
          <w:trHeight w:val="625"/>
          <w:jc w:val="center"/>
        </w:trPr>
        <w:tc>
          <w:tcPr>
            <w:tcW w:w="358" w:type="pct"/>
            <w:shd w:val="clear" w:color="auto" w:fill="auto"/>
          </w:tcPr>
          <w:p w14:paraId="7D2CA41D"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0F69B384" w14:textId="77777777" w:rsidTr="000C6100">
        <w:trPr>
          <w:trHeight w:val="625"/>
          <w:jc w:val="center"/>
        </w:trPr>
        <w:tc>
          <w:tcPr>
            <w:tcW w:w="358" w:type="pct"/>
            <w:shd w:val="clear" w:color="auto" w:fill="auto"/>
          </w:tcPr>
          <w:p w14:paraId="57BF0BF2"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77777777" w:rsidR="00547601" w:rsidRPr="00E833AC" w:rsidRDefault="00547601" w:rsidP="00A3107D">
      <w:pPr>
        <w:pStyle w:val="Akapitzlist"/>
        <w:numPr>
          <w:ilvl w:val="0"/>
          <w:numId w:val="10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14:paraId="18FFF295" w14:textId="77777777" w:rsidR="00547601" w:rsidRPr="00E833AC" w:rsidRDefault="00547601" w:rsidP="00A3107D">
      <w:pPr>
        <w:pStyle w:val="Akapitzlist"/>
        <w:numPr>
          <w:ilvl w:val="0"/>
          <w:numId w:val="10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dokonanie koniecznych napraw uszkodzonych ogrodzeń np. wymianę zniszczonej siatki i słupków lub bram i przełazów,</w:t>
      </w:r>
    </w:p>
    <w:p w14:paraId="75718716" w14:textId="77777777" w:rsidR="00547601" w:rsidRPr="00E833AC" w:rsidRDefault="00547601" w:rsidP="00A3107D">
      <w:pPr>
        <w:pStyle w:val="Akapitzlist"/>
        <w:numPr>
          <w:ilvl w:val="0"/>
          <w:numId w:val="10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6A77A894"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14:paraId="7B916B88" w14:textId="77777777"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38C62E04" w14:textId="6E1D5A33"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 zapewni </w:t>
      </w:r>
      <w:r w:rsidR="004E35B6"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7EA6B97F" w14:textId="440BC8E5" w:rsidR="00856B34" w:rsidRPr="00E833AC" w:rsidRDefault="00856B34" w:rsidP="00856B34">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 zapewni </w:t>
      </w:r>
      <w:r w:rsidR="004E35B6" w:rsidRPr="00E833AC">
        <w:rPr>
          <w:rFonts w:asciiTheme="majorHAnsi" w:eastAsia="Calibri" w:hAnsiTheme="majorHAnsi" w:cs="Arial"/>
          <w:bCs/>
          <w:sz w:val="22"/>
          <w:szCs w:val="22"/>
          <w:lang w:eastAsia="pl-PL"/>
        </w:rPr>
        <w:t>W</w:t>
      </w:r>
      <w:r w:rsidRPr="00E833AC">
        <w:rPr>
          <w:rFonts w:asciiTheme="majorHAnsi" w:eastAsia="Calibri" w:hAnsiTheme="majorHAnsi" w:cs="Arial"/>
          <w:bCs/>
          <w:sz w:val="22"/>
          <w:szCs w:val="22"/>
          <w:lang w:eastAsia="pl-PL"/>
        </w:rPr>
        <w:t>ykonawca</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5F2E7183"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p>
    <w:p w14:paraId="5F2C62A3"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t>Dział VII – GOSPODARKA SZKÓŁKARSKA</w:t>
      </w:r>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394798F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11F946F" w14:textId="77777777" w:rsidTr="000C6100">
        <w:trPr>
          <w:trHeight w:val="161"/>
          <w:jc w:val="center"/>
        </w:trPr>
        <w:tc>
          <w:tcPr>
            <w:tcW w:w="358" w:type="pct"/>
            <w:shd w:val="clear" w:color="auto" w:fill="auto"/>
          </w:tcPr>
          <w:p w14:paraId="4E013A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8BF06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CE242A" w14:textId="77777777" w:rsidTr="000C6100">
        <w:trPr>
          <w:trHeight w:val="625"/>
          <w:jc w:val="center"/>
        </w:trPr>
        <w:tc>
          <w:tcPr>
            <w:tcW w:w="358" w:type="pct"/>
            <w:shd w:val="clear" w:color="auto" w:fill="auto"/>
          </w:tcPr>
          <w:p w14:paraId="20B585D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6CC7FB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9F31469" w14:textId="77777777" w:rsidTr="000C6100">
        <w:trPr>
          <w:trHeight w:val="625"/>
          <w:jc w:val="center"/>
        </w:trPr>
        <w:tc>
          <w:tcPr>
            <w:tcW w:w="358" w:type="pct"/>
            <w:shd w:val="clear" w:color="auto" w:fill="auto"/>
          </w:tcPr>
          <w:p w14:paraId="550336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79CCA6" w14:textId="77777777" w:rsidTr="000C6100">
        <w:trPr>
          <w:trHeight w:val="625"/>
          <w:jc w:val="center"/>
        </w:trPr>
        <w:tc>
          <w:tcPr>
            <w:tcW w:w="358" w:type="pct"/>
            <w:shd w:val="clear" w:color="auto" w:fill="auto"/>
          </w:tcPr>
          <w:p w14:paraId="032EB26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226</w:t>
            </w:r>
          </w:p>
        </w:tc>
        <w:tc>
          <w:tcPr>
            <w:tcW w:w="958" w:type="pct"/>
            <w:shd w:val="clear" w:color="auto" w:fill="auto"/>
          </w:tcPr>
          <w:p w14:paraId="0B458D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B547009" w14:textId="77777777" w:rsidTr="000C6100">
        <w:trPr>
          <w:trHeight w:val="625"/>
          <w:jc w:val="center"/>
        </w:trPr>
        <w:tc>
          <w:tcPr>
            <w:tcW w:w="358" w:type="pct"/>
            <w:shd w:val="clear" w:color="auto" w:fill="auto"/>
          </w:tcPr>
          <w:p w14:paraId="56FA849E"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84A6056" w14:textId="77777777" w:rsidTr="000C6100">
        <w:trPr>
          <w:trHeight w:val="625"/>
          <w:jc w:val="center"/>
        </w:trPr>
        <w:tc>
          <w:tcPr>
            <w:tcW w:w="358" w:type="pct"/>
            <w:shd w:val="clear" w:color="auto" w:fill="auto"/>
          </w:tcPr>
          <w:p w14:paraId="081927B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85EB441" w14:textId="77777777" w:rsidTr="000C6100">
        <w:trPr>
          <w:trHeight w:val="625"/>
          <w:jc w:val="center"/>
        </w:trPr>
        <w:tc>
          <w:tcPr>
            <w:tcW w:w="358" w:type="pct"/>
            <w:shd w:val="clear" w:color="auto" w:fill="auto"/>
          </w:tcPr>
          <w:p w14:paraId="1E19BD4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2B825C6" w14:textId="77777777" w:rsidTr="000C6100">
        <w:trPr>
          <w:trHeight w:val="625"/>
          <w:jc w:val="center"/>
        </w:trPr>
        <w:tc>
          <w:tcPr>
            <w:tcW w:w="358" w:type="pct"/>
            <w:shd w:val="clear" w:color="auto" w:fill="auto"/>
          </w:tcPr>
          <w:p w14:paraId="08A382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59AA74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BDA423C" w14:textId="77777777" w:rsidTr="000C6100">
        <w:trPr>
          <w:trHeight w:val="625"/>
          <w:jc w:val="center"/>
        </w:trPr>
        <w:tc>
          <w:tcPr>
            <w:tcW w:w="358" w:type="pct"/>
            <w:shd w:val="clear" w:color="auto" w:fill="auto"/>
          </w:tcPr>
          <w:p w14:paraId="1126CF5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AE51180" w14:textId="77777777" w:rsidTr="000C6100">
        <w:trPr>
          <w:trHeight w:val="625"/>
          <w:jc w:val="center"/>
        </w:trPr>
        <w:tc>
          <w:tcPr>
            <w:tcW w:w="358" w:type="pct"/>
            <w:shd w:val="clear" w:color="auto" w:fill="auto"/>
          </w:tcPr>
          <w:p w14:paraId="7B9D43A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3AF41F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1DB4536" w14:textId="77777777" w:rsidTr="000C6100">
        <w:trPr>
          <w:trHeight w:val="625"/>
          <w:jc w:val="center"/>
        </w:trPr>
        <w:tc>
          <w:tcPr>
            <w:tcW w:w="358" w:type="pct"/>
            <w:shd w:val="clear" w:color="auto" w:fill="auto"/>
          </w:tcPr>
          <w:p w14:paraId="1413BA2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40D4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A38080A" w14:textId="77777777" w:rsidTr="000C6100">
        <w:trPr>
          <w:trHeight w:val="625"/>
          <w:jc w:val="center"/>
        </w:trPr>
        <w:tc>
          <w:tcPr>
            <w:tcW w:w="358" w:type="pct"/>
            <w:shd w:val="clear" w:color="auto" w:fill="auto"/>
          </w:tcPr>
          <w:p w14:paraId="7676061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5BCC2AC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1457C4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BE379FD" w14:textId="77777777" w:rsidR="00293E59" w:rsidRDefault="00293E59" w:rsidP="008D6EBF">
      <w:pPr>
        <w:widowControl w:val="0"/>
        <w:spacing w:before="120" w:after="120"/>
        <w:jc w:val="both"/>
        <w:rPr>
          <w:rFonts w:ascii="Cambria" w:eastAsia="Verdana" w:hAnsi="Cambria" w:cs="Verdana"/>
          <w:b/>
          <w:color w:val="0070C0"/>
          <w:kern w:val="1"/>
          <w:sz w:val="22"/>
          <w:szCs w:val="22"/>
          <w:lang w:eastAsia="zh-CN" w:bidi="hi-IN"/>
        </w:rPr>
      </w:pPr>
    </w:p>
    <w:p w14:paraId="3F0BF0BF" w14:textId="77777777" w:rsidR="00293E59" w:rsidRDefault="00293E59" w:rsidP="008D6EBF">
      <w:pPr>
        <w:widowControl w:val="0"/>
        <w:spacing w:before="120" w:after="120"/>
        <w:jc w:val="both"/>
        <w:rPr>
          <w:rFonts w:ascii="Cambria" w:eastAsia="Verdana" w:hAnsi="Cambria" w:cs="Verdana"/>
          <w:b/>
          <w:color w:val="0070C0"/>
          <w:kern w:val="1"/>
          <w:sz w:val="22"/>
          <w:szCs w:val="22"/>
          <w:lang w:eastAsia="zh-CN" w:bidi="hi-IN"/>
        </w:rPr>
      </w:pPr>
    </w:p>
    <w:p w14:paraId="41B957EB" w14:textId="77777777" w:rsidR="00293E59" w:rsidRDefault="00293E59" w:rsidP="008D6EBF">
      <w:pPr>
        <w:widowControl w:val="0"/>
        <w:spacing w:before="120" w:after="120"/>
        <w:jc w:val="both"/>
        <w:rPr>
          <w:rFonts w:ascii="Cambria" w:eastAsia="Verdana" w:hAnsi="Cambria" w:cs="Verdana"/>
          <w:b/>
          <w:color w:val="0070C0"/>
          <w:kern w:val="1"/>
          <w:sz w:val="22"/>
          <w:szCs w:val="22"/>
          <w:lang w:eastAsia="zh-CN" w:bidi="hi-IN"/>
        </w:rPr>
      </w:pPr>
    </w:p>
    <w:p w14:paraId="783BB714" w14:textId="77777777" w:rsidR="00293E59" w:rsidRDefault="00293E59" w:rsidP="008D6EBF">
      <w:pPr>
        <w:widowControl w:val="0"/>
        <w:spacing w:before="120" w:after="120"/>
        <w:jc w:val="both"/>
        <w:rPr>
          <w:rFonts w:ascii="Cambria" w:eastAsia="Verdana" w:hAnsi="Cambria" w:cs="Verdana"/>
          <w:b/>
          <w:color w:val="0070C0"/>
          <w:kern w:val="1"/>
          <w:sz w:val="22"/>
          <w:szCs w:val="22"/>
          <w:lang w:eastAsia="zh-CN" w:bidi="hi-IN"/>
        </w:rPr>
      </w:pPr>
    </w:p>
    <w:p w14:paraId="30F7288D" w14:textId="77777777" w:rsidR="00293E59" w:rsidRDefault="00293E59" w:rsidP="008D6EBF">
      <w:pPr>
        <w:widowControl w:val="0"/>
        <w:spacing w:before="120" w:after="120"/>
        <w:jc w:val="both"/>
        <w:rPr>
          <w:rFonts w:ascii="Cambria" w:eastAsia="Verdana" w:hAnsi="Cambria" w:cs="Verdana"/>
          <w:b/>
          <w:color w:val="0070C0"/>
          <w:kern w:val="1"/>
          <w:sz w:val="22"/>
          <w:szCs w:val="22"/>
          <w:lang w:eastAsia="zh-CN" w:bidi="hi-IN"/>
        </w:rPr>
      </w:pPr>
    </w:p>
    <w:p w14:paraId="759A91E5" w14:textId="7D293585" w:rsidR="008D6EBF" w:rsidRPr="008D6EBF" w:rsidRDefault="008D6EBF" w:rsidP="008D6EBF">
      <w:pPr>
        <w:widowControl w:val="0"/>
        <w:spacing w:before="120" w:after="120"/>
        <w:jc w:val="both"/>
        <w:rPr>
          <w:rFonts w:ascii="Cambria" w:eastAsia="Verdana" w:hAnsi="Cambria" w:cs="Verdana"/>
          <w:b/>
          <w:color w:val="0070C0"/>
          <w:kern w:val="1"/>
          <w:sz w:val="22"/>
          <w:szCs w:val="22"/>
          <w:lang w:eastAsia="zh-CN" w:bidi="hi-IN"/>
        </w:rPr>
      </w:pPr>
      <w:r w:rsidRPr="008D6EBF">
        <w:rPr>
          <w:rFonts w:ascii="Cambria" w:eastAsia="Verdana" w:hAnsi="Cambria" w:cs="Verdana"/>
          <w:b/>
          <w:color w:val="0070C0"/>
          <w:kern w:val="1"/>
          <w:sz w:val="22"/>
          <w:szCs w:val="22"/>
          <w:lang w:eastAsia="zh-CN" w:bidi="hi-IN"/>
        </w:rPr>
        <w:lastRenderedPageBreak/>
        <w:t>1.1.1 Głęboszowanie gleby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37"/>
        <w:gridCol w:w="1676"/>
        <w:gridCol w:w="3692"/>
        <w:gridCol w:w="1269"/>
      </w:tblGrid>
      <w:tr w:rsidR="008D6EBF" w:rsidRPr="008D6EBF" w14:paraId="351F93E8" w14:textId="77777777" w:rsidTr="00293E59">
        <w:trPr>
          <w:trHeight w:val="161"/>
          <w:jc w:val="center"/>
        </w:trPr>
        <w:tc>
          <w:tcPr>
            <w:tcW w:w="545" w:type="pct"/>
            <w:shd w:val="clear" w:color="auto" w:fill="auto"/>
          </w:tcPr>
          <w:p w14:paraId="45DBE824" w14:textId="77777777" w:rsidR="008D6EBF" w:rsidRPr="008D6EBF" w:rsidRDefault="008D6EBF" w:rsidP="008D6EBF">
            <w:pPr>
              <w:suppressAutoHyphens w:val="0"/>
              <w:spacing w:before="120" w:after="120"/>
              <w:jc w:val="center"/>
              <w:rPr>
                <w:rFonts w:asciiTheme="majorHAnsi" w:eastAsia="Calibri" w:hAnsiTheme="majorHAnsi" w:cs="Arial"/>
                <w:b/>
                <w:bCs/>
                <w:i/>
                <w:iCs/>
                <w:color w:val="0070C0"/>
                <w:sz w:val="22"/>
                <w:szCs w:val="22"/>
                <w:lang w:eastAsia="pl-PL"/>
              </w:rPr>
            </w:pPr>
            <w:r w:rsidRPr="008D6EBF">
              <w:rPr>
                <w:rFonts w:asciiTheme="majorHAnsi" w:eastAsia="Calibri" w:hAnsiTheme="majorHAnsi" w:cs="Arial"/>
                <w:b/>
                <w:bCs/>
                <w:i/>
                <w:iCs/>
                <w:color w:val="0070C0"/>
                <w:sz w:val="22"/>
                <w:szCs w:val="22"/>
                <w:lang w:eastAsia="pl-PL"/>
              </w:rPr>
              <w:t>Nr</w:t>
            </w:r>
          </w:p>
        </w:tc>
        <w:tc>
          <w:tcPr>
            <w:tcW w:w="793" w:type="pct"/>
            <w:shd w:val="clear" w:color="auto" w:fill="auto"/>
          </w:tcPr>
          <w:p w14:paraId="206580ED" w14:textId="77777777" w:rsidR="008D6EBF" w:rsidRPr="008D6EBF" w:rsidRDefault="008D6EBF" w:rsidP="008D6EBF">
            <w:pPr>
              <w:spacing w:before="120" w:after="120"/>
              <w:rPr>
                <w:rFonts w:asciiTheme="majorHAnsi" w:eastAsia="Calibri" w:hAnsiTheme="majorHAnsi" w:cs="Arial"/>
                <w:b/>
                <w:bCs/>
                <w:i/>
                <w:iCs/>
                <w:color w:val="0070C0"/>
                <w:sz w:val="22"/>
                <w:szCs w:val="22"/>
                <w:lang w:eastAsia="pl-PL"/>
              </w:rPr>
            </w:pPr>
            <w:r w:rsidRPr="008D6EBF">
              <w:rPr>
                <w:rFonts w:asciiTheme="majorHAnsi" w:eastAsia="Calibri" w:hAnsiTheme="majorHAnsi" w:cs="Arial"/>
                <w:b/>
                <w:bCs/>
                <w:i/>
                <w:iCs/>
                <w:color w:val="0070C0"/>
                <w:sz w:val="22"/>
                <w:szCs w:val="22"/>
                <w:lang w:eastAsia="pl-PL"/>
              </w:rPr>
              <w:t>Kod czynności do rozliczenia</w:t>
            </w:r>
          </w:p>
        </w:tc>
        <w:tc>
          <w:tcPr>
            <w:tcW w:w="925" w:type="pct"/>
            <w:shd w:val="clear" w:color="auto" w:fill="auto"/>
          </w:tcPr>
          <w:p w14:paraId="710FC163" w14:textId="77777777" w:rsidR="008D6EBF" w:rsidRPr="008D6EBF" w:rsidRDefault="008D6EBF" w:rsidP="008D6EBF">
            <w:pPr>
              <w:spacing w:before="120" w:after="120"/>
              <w:jc w:val="right"/>
              <w:rPr>
                <w:rFonts w:asciiTheme="majorHAnsi" w:eastAsia="Calibri" w:hAnsiTheme="majorHAnsi" w:cs="Arial"/>
                <w:b/>
                <w:bCs/>
                <w:i/>
                <w:iCs/>
                <w:color w:val="0070C0"/>
                <w:sz w:val="22"/>
                <w:szCs w:val="22"/>
                <w:lang w:eastAsia="pl-PL"/>
              </w:rPr>
            </w:pPr>
            <w:r w:rsidRPr="008D6EBF">
              <w:rPr>
                <w:rFonts w:asciiTheme="majorHAnsi" w:eastAsia="Calibri" w:hAnsiTheme="majorHAnsi" w:cs="Arial"/>
                <w:b/>
                <w:bCs/>
                <w:i/>
                <w:iCs/>
                <w:color w:val="0070C0"/>
                <w:sz w:val="22"/>
                <w:szCs w:val="22"/>
                <w:lang w:eastAsia="pl-PL"/>
              </w:rPr>
              <w:t>Kod czynn. / materiału do wyceny</w:t>
            </w:r>
          </w:p>
        </w:tc>
        <w:tc>
          <w:tcPr>
            <w:tcW w:w="2037" w:type="pct"/>
            <w:shd w:val="clear" w:color="auto" w:fill="auto"/>
          </w:tcPr>
          <w:p w14:paraId="047AE323" w14:textId="77777777" w:rsidR="008D6EBF" w:rsidRPr="008D6EBF" w:rsidRDefault="008D6EBF" w:rsidP="008D6EBF">
            <w:pPr>
              <w:suppressAutoHyphens w:val="0"/>
              <w:spacing w:before="120" w:after="120"/>
              <w:rPr>
                <w:rFonts w:asciiTheme="majorHAnsi" w:eastAsia="Calibri" w:hAnsiTheme="majorHAnsi" w:cs="Arial"/>
                <w:b/>
                <w:bCs/>
                <w:i/>
                <w:iCs/>
                <w:color w:val="0070C0"/>
                <w:sz w:val="22"/>
                <w:szCs w:val="22"/>
                <w:lang w:eastAsia="pl-PL"/>
              </w:rPr>
            </w:pPr>
            <w:r w:rsidRPr="008D6EBF">
              <w:rPr>
                <w:rFonts w:asciiTheme="majorHAnsi" w:eastAsia="Calibri" w:hAnsiTheme="majorHAnsi" w:cs="Arial"/>
                <w:b/>
                <w:bCs/>
                <w:i/>
                <w:iCs/>
                <w:color w:val="0070C0"/>
                <w:sz w:val="22"/>
                <w:szCs w:val="22"/>
                <w:lang w:eastAsia="pl-PL"/>
              </w:rPr>
              <w:t>Opis kodu czynności</w:t>
            </w:r>
          </w:p>
        </w:tc>
        <w:tc>
          <w:tcPr>
            <w:tcW w:w="700" w:type="pct"/>
            <w:shd w:val="clear" w:color="auto" w:fill="auto"/>
          </w:tcPr>
          <w:p w14:paraId="7968660A" w14:textId="77777777" w:rsidR="008D6EBF" w:rsidRPr="008D6EBF" w:rsidRDefault="008D6EBF" w:rsidP="008D6EBF">
            <w:pPr>
              <w:suppressAutoHyphens w:val="0"/>
              <w:spacing w:before="120" w:after="120"/>
              <w:rPr>
                <w:rFonts w:asciiTheme="majorHAnsi" w:eastAsia="Calibri" w:hAnsiTheme="majorHAnsi" w:cs="Arial"/>
                <w:b/>
                <w:bCs/>
                <w:i/>
                <w:iCs/>
                <w:color w:val="0070C0"/>
                <w:sz w:val="22"/>
                <w:szCs w:val="22"/>
                <w:lang w:eastAsia="pl-PL"/>
              </w:rPr>
            </w:pPr>
            <w:r w:rsidRPr="008D6EBF">
              <w:rPr>
                <w:rFonts w:asciiTheme="majorHAnsi" w:eastAsia="Calibri" w:hAnsiTheme="majorHAnsi" w:cs="Arial"/>
                <w:b/>
                <w:bCs/>
                <w:i/>
                <w:iCs/>
                <w:color w:val="0070C0"/>
                <w:sz w:val="22"/>
                <w:szCs w:val="22"/>
                <w:lang w:eastAsia="pl-PL"/>
              </w:rPr>
              <w:t>Jednostka miary</w:t>
            </w:r>
          </w:p>
        </w:tc>
      </w:tr>
      <w:tr w:rsidR="008D6EBF" w:rsidRPr="008D6EBF" w14:paraId="28E49A45" w14:textId="77777777" w:rsidTr="00293E59">
        <w:trPr>
          <w:trHeight w:val="625"/>
          <w:jc w:val="center"/>
        </w:trPr>
        <w:tc>
          <w:tcPr>
            <w:tcW w:w="545" w:type="pct"/>
            <w:shd w:val="clear" w:color="auto" w:fill="auto"/>
          </w:tcPr>
          <w:p w14:paraId="1779F1F1" w14:textId="2D57FCA6" w:rsidR="008D6EBF" w:rsidRPr="008D6EBF" w:rsidRDefault="008D6EBF" w:rsidP="008D6EBF">
            <w:pPr>
              <w:suppressAutoHyphens w:val="0"/>
              <w:spacing w:before="120" w:after="120"/>
              <w:jc w:val="center"/>
              <w:rPr>
                <w:rFonts w:asciiTheme="majorHAnsi" w:eastAsia="Calibri" w:hAnsiTheme="majorHAnsi" w:cs="Arial"/>
                <w:bCs/>
                <w:iCs/>
                <w:color w:val="0070C0"/>
                <w:sz w:val="22"/>
                <w:szCs w:val="22"/>
                <w:lang w:eastAsia="pl-PL"/>
              </w:rPr>
            </w:pPr>
            <w:r w:rsidRPr="008D6EBF">
              <w:rPr>
                <w:rFonts w:asciiTheme="majorHAnsi" w:eastAsia="Calibri" w:hAnsiTheme="majorHAnsi" w:cs="Arial"/>
                <w:bCs/>
                <w:iCs/>
                <w:color w:val="0070C0"/>
                <w:sz w:val="22"/>
                <w:szCs w:val="22"/>
                <w:lang w:eastAsia="pl-PL"/>
              </w:rPr>
              <w:t>234.</w:t>
            </w:r>
            <w:r w:rsidR="00293E59">
              <w:rPr>
                <w:rFonts w:asciiTheme="majorHAnsi" w:eastAsia="Calibri" w:hAnsiTheme="majorHAnsi" w:cs="Arial"/>
                <w:bCs/>
                <w:iCs/>
                <w:color w:val="0070C0"/>
                <w:sz w:val="22"/>
                <w:szCs w:val="22"/>
                <w:lang w:eastAsia="pl-PL"/>
              </w:rPr>
              <w:t>0</w:t>
            </w:r>
            <w:r w:rsidRPr="008D6EBF">
              <w:rPr>
                <w:rFonts w:asciiTheme="majorHAnsi" w:eastAsia="Calibri" w:hAnsiTheme="majorHAnsi" w:cs="Arial"/>
                <w:bCs/>
                <w:iCs/>
                <w:color w:val="0070C0"/>
                <w:sz w:val="22"/>
                <w:szCs w:val="22"/>
                <w:lang w:eastAsia="pl-PL"/>
              </w:rPr>
              <w:t>1</w:t>
            </w:r>
          </w:p>
        </w:tc>
        <w:tc>
          <w:tcPr>
            <w:tcW w:w="793" w:type="pct"/>
            <w:shd w:val="clear" w:color="auto" w:fill="auto"/>
          </w:tcPr>
          <w:p w14:paraId="3C43690B" w14:textId="77777777" w:rsidR="008D6EBF" w:rsidRPr="008D6EBF" w:rsidRDefault="008D6EBF" w:rsidP="008D6EBF">
            <w:pPr>
              <w:suppressAutoHyphens w:val="0"/>
              <w:spacing w:before="120"/>
              <w:rPr>
                <w:rFonts w:asciiTheme="majorHAnsi" w:eastAsia="Calibri" w:hAnsiTheme="majorHAnsi" w:cs="Arial"/>
                <w:bCs/>
                <w:iCs/>
                <w:color w:val="0070C0"/>
                <w:sz w:val="22"/>
                <w:szCs w:val="22"/>
                <w:lang w:eastAsia="pl-PL"/>
              </w:rPr>
            </w:pPr>
            <w:r w:rsidRPr="008D6EBF">
              <w:rPr>
                <w:rFonts w:ascii="Cambria" w:eastAsia="Verdana" w:hAnsi="Cambria" w:cs="Verdana"/>
                <w:color w:val="0070C0"/>
                <w:kern w:val="1"/>
                <w:sz w:val="22"/>
                <w:szCs w:val="22"/>
                <w:lang w:eastAsia="zh-CN" w:bidi="hi-IN"/>
              </w:rPr>
              <w:t>GLEBOSZ</w:t>
            </w:r>
          </w:p>
        </w:tc>
        <w:tc>
          <w:tcPr>
            <w:tcW w:w="925" w:type="pct"/>
            <w:shd w:val="clear" w:color="auto" w:fill="auto"/>
          </w:tcPr>
          <w:p w14:paraId="01219135" w14:textId="77777777" w:rsidR="008D6EBF" w:rsidRPr="008D6EBF" w:rsidRDefault="008D6EBF" w:rsidP="008D6EBF">
            <w:pPr>
              <w:suppressAutoHyphens w:val="0"/>
              <w:spacing w:before="120"/>
              <w:rPr>
                <w:rFonts w:asciiTheme="majorHAnsi" w:eastAsia="Calibri" w:hAnsiTheme="majorHAnsi" w:cs="Arial"/>
                <w:bCs/>
                <w:iCs/>
                <w:color w:val="0070C0"/>
                <w:sz w:val="22"/>
                <w:szCs w:val="22"/>
                <w:lang w:eastAsia="pl-PL"/>
              </w:rPr>
            </w:pPr>
            <w:r w:rsidRPr="008D6EBF">
              <w:rPr>
                <w:rFonts w:ascii="Cambria" w:eastAsia="Verdana" w:hAnsi="Cambria" w:cs="Verdana"/>
                <w:color w:val="0070C0"/>
                <w:kern w:val="1"/>
                <w:sz w:val="22"/>
                <w:szCs w:val="22"/>
                <w:lang w:eastAsia="zh-CN" w:bidi="hi-IN"/>
              </w:rPr>
              <w:t>GLEBOSZ</w:t>
            </w:r>
          </w:p>
        </w:tc>
        <w:tc>
          <w:tcPr>
            <w:tcW w:w="2037" w:type="pct"/>
            <w:shd w:val="clear" w:color="auto" w:fill="auto"/>
          </w:tcPr>
          <w:p w14:paraId="7FCC594B" w14:textId="77777777" w:rsidR="008D6EBF" w:rsidRPr="008D6EBF" w:rsidRDefault="008D6EBF" w:rsidP="008D6EBF">
            <w:pPr>
              <w:suppressAutoHyphens w:val="0"/>
              <w:spacing w:before="120" w:after="120"/>
              <w:rPr>
                <w:rFonts w:ascii="Cambria" w:eastAsia="Calibri" w:hAnsi="Cambria" w:cs="Arial"/>
                <w:bCs/>
                <w:iCs/>
                <w:color w:val="0070C0"/>
                <w:sz w:val="22"/>
                <w:szCs w:val="22"/>
                <w:lang w:eastAsia="pl-PL"/>
              </w:rPr>
            </w:pPr>
            <w:r w:rsidRPr="008D6EBF">
              <w:rPr>
                <w:rFonts w:ascii="Cambria" w:hAnsi="Cambria" w:cs="Arial"/>
                <w:color w:val="0070C0"/>
                <w:sz w:val="22"/>
                <w:szCs w:val="22"/>
              </w:rPr>
              <w:t>Mechaniczne głęboszowanie gleby</w:t>
            </w:r>
          </w:p>
        </w:tc>
        <w:tc>
          <w:tcPr>
            <w:tcW w:w="700" w:type="pct"/>
            <w:shd w:val="clear" w:color="auto" w:fill="auto"/>
          </w:tcPr>
          <w:p w14:paraId="5D8A978B" w14:textId="77777777" w:rsidR="008D6EBF" w:rsidRPr="008D6EBF" w:rsidRDefault="008D6EBF" w:rsidP="008D6EBF">
            <w:pPr>
              <w:suppressAutoHyphens w:val="0"/>
              <w:spacing w:before="120"/>
              <w:rPr>
                <w:rFonts w:asciiTheme="majorHAnsi" w:eastAsia="Calibri" w:hAnsiTheme="majorHAnsi" w:cs="Arial"/>
                <w:bCs/>
                <w:iCs/>
                <w:color w:val="0070C0"/>
                <w:sz w:val="22"/>
                <w:szCs w:val="22"/>
                <w:lang w:eastAsia="pl-PL"/>
              </w:rPr>
            </w:pPr>
            <w:r w:rsidRPr="008D6EBF">
              <w:rPr>
                <w:rFonts w:ascii="Cambria" w:eastAsia="Verdana" w:hAnsi="Cambria" w:cs="Verdana"/>
                <w:color w:val="0070C0"/>
                <w:kern w:val="1"/>
                <w:sz w:val="22"/>
                <w:szCs w:val="22"/>
                <w:lang w:eastAsia="zh-CN" w:bidi="hi-IN"/>
              </w:rPr>
              <w:t>AR</w:t>
            </w:r>
          </w:p>
        </w:tc>
      </w:tr>
    </w:tbl>
    <w:p w14:paraId="64FF1CAF" w14:textId="77777777" w:rsidR="008D6EBF" w:rsidRPr="008D6EBF" w:rsidRDefault="008D6EBF" w:rsidP="008D6EBF">
      <w:pPr>
        <w:suppressAutoHyphens w:val="0"/>
        <w:spacing w:before="120" w:after="120"/>
        <w:jc w:val="both"/>
        <w:rPr>
          <w:rFonts w:ascii="Cambria" w:eastAsia="Calibri" w:hAnsi="Cambria" w:cs="Arial"/>
          <w:b/>
          <w:color w:val="0070C0"/>
          <w:sz w:val="22"/>
          <w:szCs w:val="22"/>
          <w:lang w:eastAsia="pl-PL"/>
        </w:rPr>
      </w:pPr>
      <w:r w:rsidRPr="008D6EBF">
        <w:rPr>
          <w:rFonts w:ascii="Cambria" w:eastAsia="Calibri" w:hAnsi="Cambria" w:cs="Arial"/>
          <w:b/>
          <w:bCs/>
          <w:color w:val="0070C0"/>
          <w:sz w:val="22"/>
          <w:szCs w:val="22"/>
          <w:lang w:eastAsia="pl-PL"/>
        </w:rPr>
        <w:t>Standard technologii prac obejmuje:</w:t>
      </w:r>
    </w:p>
    <w:p w14:paraId="29FC5AB0" w14:textId="77777777" w:rsidR="008D6EBF" w:rsidRPr="008D6EBF" w:rsidRDefault="008D6EBF" w:rsidP="008D6EBF">
      <w:pPr>
        <w:widowControl w:val="0"/>
        <w:numPr>
          <w:ilvl w:val="0"/>
          <w:numId w:val="13"/>
        </w:numPr>
        <w:suppressAutoHyphens w:val="0"/>
        <w:spacing w:before="120" w:after="120" w:line="276" w:lineRule="auto"/>
        <w:contextualSpacing/>
        <w:jc w:val="both"/>
        <w:rPr>
          <w:rFonts w:ascii="Cambria" w:eastAsia="Verdana" w:hAnsi="Cambria" w:cs="Verdana"/>
          <w:bCs/>
          <w:iCs/>
          <w:color w:val="0070C0"/>
          <w:kern w:val="1"/>
          <w:sz w:val="22"/>
          <w:szCs w:val="22"/>
          <w:lang w:eastAsia="zh-CN" w:bidi="hi-IN"/>
        </w:rPr>
      </w:pPr>
      <w:r w:rsidRPr="008D6EBF">
        <w:rPr>
          <w:rFonts w:ascii="Cambria" w:eastAsia="Verdana" w:hAnsi="Cambria" w:cs="Verdana"/>
          <w:color w:val="0070C0"/>
          <w:kern w:val="1"/>
          <w:sz w:val="22"/>
          <w:szCs w:val="22"/>
          <w:lang w:eastAsia="zh-CN" w:bidi="hi-IN"/>
        </w:rPr>
        <w:t xml:space="preserve">zawieszenie lub doczepienie sprzętu do ciągnika </w:t>
      </w:r>
    </w:p>
    <w:p w14:paraId="512FE81B" w14:textId="77777777" w:rsidR="008D6EBF" w:rsidRPr="008D6EBF" w:rsidRDefault="008D6EBF" w:rsidP="008D6EBF">
      <w:pPr>
        <w:widowControl w:val="0"/>
        <w:numPr>
          <w:ilvl w:val="0"/>
          <w:numId w:val="13"/>
        </w:numPr>
        <w:suppressAutoHyphens w:val="0"/>
        <w:spacing w:before="120" w:after="120" w:line="276" w:lineRule="auto"/>
        <w:contextualSpacing/>
        <w:jc w:val="both"/>
        <w:rPr>
          <w:rFonts w:ascii="Cambria" w:eastAsia="Verdana" w:hAnsi="Cambria" w:cs="Verdana"/>
          <w:bCs/>
          <w:iCs/>
          <w:color w:val="0070C0"/>
          <w:kern w:val="1"/>
          <w:sz w:val="22"/>
          <w:szCs w:val="22"/>
          <w:lang w:eastAsia="zh-CN" w:bidi="hi-IN"/>
        </w:rPr>
      </w:pPr>
      <w:r w:rsidRPr="008D6EBF">
        <w:rPr>
          <w:rFonts w:ascii="Cambria" w:eastAsia="Verdana" w:hAnsi="Cambria" w:cs="Verdana"/>
          <w:color w:val="0070C0"/>
          <w:kern w:val="1"/>
          <w:sz w:val="22"/>
          <w:szCs w:val="22"/>
          <w:lang w:eastAsia="zh-CN" w:bidi="hi-IN"/>
        </w:rPr>
        <w:t xml:space="preserve">regulację i drobne naprawy sprzętu </w:t>
      </w:r>
    </w:p>
    <w:p w14:paraId="35E8294D" w14:textId="3EBE9F0B" w:rsidR="008D6EBF" w:rsidRPr="008D6EBF" w:rsidRDefault="008D6EBF" w:rsidP="008D6EBF">
      <w:pPr>
        <w:widowControl w:val="0"/>
        <w:numPr>
          <w:ilvl w:val="0"/>
          <w:numId w:val="13"/>
        </w:numPr>
        <w:suppressAutoHyphens w:val="0"/>
        <w:spacing w:before="120" w:after="120" w:line="276" w:lineRule="auto"/>
        <w:contextualSpacing/>
        <w:jc w:val="both"/>
        <w:rPr>
          <w:rFonts w:ascii="Cambria" w:eastAsia="Verdana" w:hAnsi="Cambria" w:cs="Verdana"/>
          <w:bCs/>
          <w:iCs/>
          <w:color w:val="0070C0"/>
          <w:kern w:val="1"/>
          <w:sz w:val="22"/>
          <w:szCs w:val="22"/>
          <w:lang w:eastAsia="zh-CN" w:bidi="hi-IN"/>
        </w:rPr>
      </w:pPr>
      <w:r w:rsidRPr="008D6EBF">
        <w:rPr>
          <w:rFonts w:ascii="Cambria" w:eastAsia="Verdana" w:hAnsi="Cambria" w:cs="Verdana"/>
          <w:color w:val="0070C0"/>
          <w:kern w:val="1"/>
          <w:sz w:val="22"/>
          <w:szCs w:val="22"/>
          <w:lang w:eastAsia="zh-CN" w:bidi="hi-IN"/>
        </w:rPr>
        <w:t xml:space="preserve">mechaniczne głęboszowanie na głębokość do </w:t>
      </w:r>
      <w:r w:rsidR="00287AC6">
        <w:rPr>
          <w:rFonts w:ascii="Cambria" w:eastAsia="Verdana" w:hAnsi="Cambria" w:cs="Verdana"/>
          <w:color w:val="0070C0"/>
          <w:kern w:val="1"/>
          <w:sz w:val="22"/>
          <w:szCs w:val="22"/>
          <w:lang w:eastAsia="zh-CN" w:bidi="hi-IN"/>
        </w:rPr>
        <w:t>60</w:t>
      </w:r>
      <w:r w:rsidRPr="008D6EBF">
        <w:rPr>
          <w:rFonts w:ascii="Cambria" w:eastAsia="Verdana" w:hAnsi="Cambria" w:cs="Verdana"/>
          <w:color w:val="0070C0"/>
          <w:kern w:val="1"/>
          <w:sz w:val="22"/>
          <w:szCs w:val="22"/>
          <w:lang w:eastAsia="zh-CN" w:bidi="hi-IN"/>
        </w:rPr>
        <w:t xml:space="preserve"> cm, w celu spulchnienia nadmiernie ugniecionych głębszych warstw gleby będących poza zasięgiem tradycyjnych narzędzi uprawowych.</w:t>
      </w:r>
    </w:p>
    <w:p w14:paraId="2685527B" w14:textId="77777777" w:rsidR="008D6EBF" w:rsidRPr="008D6EBF" w:rsidRDefault="008D6EBF" w:rsidP="008D6EBF">
      <w:pPr>
        <w:widowControl w:val="0"/>
        <w:numPr>
          <w:ilvl w:val="0"/>
          <w:numId w:val="13"/>
        </w:numPr>
        <w:suppressAutoHyphens w:val="0"/>
        <w:spacing w:before="120" w:after="120" w:line="276" w:lineRule="auto"/>
        <w:contextualSpacing/>
        <w:jc w:val="both"/>
        <w:rPr>
          <w:rFonts w:ascii="Cambria" w:eastAsia="Verdana" w:hAnsi="Cambria" w:cs="Verdana"/>
          <w:bCs/>
          <w:iCs/>
          <w:color w:val="0070C0"/>
          <w:kern w:val="1"/>
          <w:sz w:val="22"/>
          <w:szCs w:val="22"/>
          <w:lang w:eastAsia="zh-CN" w:bidi="hi-IN"/>
        </w:rPr>
      </w:pPr>
      <w:r w:rsidRPr="008D6EBF">
        <w:rPr>
          <w:rFonts w:ascii="Cambria" w:eastAsia="Verdana" w:hAnsi="Cambria" w:cs="Verdana"/>
          <w:color w:val="0070C0"/>
          <w:kern w:val="1"/>
          <w:sz w:val="22"/>
          <w:szCs w:val="22"/>
          <w:lang w:eastAsia="zh-CN" w:bidi="hi-IN"/>
        </w:rPr>
        <w:t xml:space="preserve">oczyszczenie sprzętu oraz odstawienie go do miejsca postoju. </w:t>
      </w:r>
    </w:p>
    <w:p w14:paraId="2FB378EE" w14:textId="77777777" w:rsidR="005303A4" w:rsidRDefault="005303A4" w:rsidP="008D6EBF">
      <w:pPr>
        <w:spacing w:before="120" w:after="120"/>
        <w:jc w:val="both"/>
        <w:rPr>
          <w:rFonts w:ascii="Cambria" w:eastAsia="Calibri" w:hAnsi="Cambria" w:cs="Arial"/>
          <w:b/>
          <w:color w:val="0070C0"/>
          <w:sz w:val="22"/>
          <w:szCs w:val="22"/>
          <w:lang w:eastAsia="pl-PL"/>
        </w:rPr>
      </w:pPr>
    </w:p>
    <w:p w14:paraId="63B9F48D" w14:textId="2957FDE1" w:rsidR="008D6EBF" w:rsidRPr="008D6EBF" w:rsidRDefault="008D6EBF" w:rsidP="008D6EBF">
      <w:pPr>
        <w:spacing w:before="120" w:after="120"/>
        <w:jc w:val="both"/>
        <w:rPr>
          <w:rFonts w:ascii="Cambria" w:hAnsi="Cambria" w:cs="Arial"/>
          <w:b/>
          <w:bCs/>
          <w:color w:val="0070C0"/>
          <w:sz w:val="22"/>
          <w:szCs w:val="22"/>
          <w:lang w:eastAsia="pl-PL"/>
        </w:rPr>
      </w:pPr>
      <w:r w:rsidRPr="008D6EBF">
        <w:rPr>
          <w:rFonts w:ascii="Cambria" w:eastAsia="Calibri" w:hAnsi="Cambria" w:cs="Arial"/>
          <w:b/>
          <w:color w:val="0070C0"/>
          <w:sz w:val="22"/>
          <w:szCs w:val="22"/>
          <w:lang w:eastAsia="pl-PL"/>
        </w:rPr>
        <w:t>Uwagi:</w:t>
      </w:r>
    </w:p>
    <w:p w14:paraId="6FE7A414" w14:textId="77777777" w:rsidR="008D6EBF" w:rsidRPr="008D6EBF" w:rsidRDefault="008D6EBF" w:rsidP="008D6EBF">
      <w:pPr>
        <w:widowControl w:val="0"/>
        <w:suppressAutoHyphens w:val="0"/>
        <w:spacing w:before="120" w:after="120"/>
        <w:jc w:val="both"/>
        <w:rPr>
          <w:rFonts w:asciiTheme="majorHAnsi" w:hAnsiTheme="majorHAnsi" w:cs="Arial"/>
          <w:color w:val="0070C0"/>
          <w:sz w:val="22"/>
          <w:szCs w:val="22"/>
          <w:lang w:eastAsia="pl-PL"/>
        </w:rPr>
      </w:pPr>
      <w:r w:rsidRPr="008D6EBF">
        <w:rPr>
          <w:rFonts w:asciiTheme="majorHAnsi" w:hAnsiTheme="majorHAnsi" w:cs="Arial"/>
          <w:color w:val="0070C0"/>
          <w:sz w:val="22"/>
          <w:szCs w:val="22"/>
          <w:lang w:eastAsia="pl-PL"/>
        </w:rPr>
        <w:t>Metoda i zakres zabiegu zostaną określone przed rozpoczęciem zabiegu w zleceniu.</w:t>
      </w:r>
    </w:p>
    <w:p w14:paraId="248E91D2" w14:textId="77777777" w:rsidR="008D6EBF" w:rsidRPr="008D6EBF" w:rsidRDefault="008D6EBF" w:rsidP="008D6EBF">
      <w:pPr>
        <w:suppressAutoHyphens w:val="0"/>
        <w:spacing w:before="120" w:after="120"/>
        <w:rPr>
          <w:rFonts w:ascii="Cambria" w:eastAsia="Calibri" w:hAnsi="Cambria" w:cs="Arial"/>
          <w:b/>
          <w:color w:val="0070C0"/>
          <w:sz w:val="22"/>
          <w:szCs w:val="22"/>
          <w:lang w:eastAsia="pl-PL"/>
        </w:rPr>
      </w:pPr>
      <w:r w:rsidRPr="008D6EBF">
        <w:rPr>
          <w:rFonts w:ascii="Cambria" w:eastAsia="Calibri" w:hAnsi="Cambria" w:cs="Arial"/>
          <w:b/>
          <w:color w:val="0070C0"/>
          <w:sz w:val="22"/>
          <w:szCs w:val="22"/>
          <w:lang w:eastAsia="pl-PL"/>
        </w:rPr>
        <w:t>Procedura odbioru:</w:t>
      </w:r>
    </w:p>
    <w:p w14:paraId="0C7CF730" w14:textId="77777777" w:rsidR="008D6EBF" w:rsidRPr="008D6EBF" w:rsidRDefault="008D6EBF" w:rsidP="008D6EBF">
      <w:pPr>
        <w:tabs>
          <w:tab w:val="left" w:pos="68"/>
        </w:tabs>
        <w:suppressAutoHyphens w:val="0"/>
        <w:autoSpaceDE w:val="0"/>
        <w:spacing w:before="120" w:after="120"/>
        <w:jc w:val="both"/>
        <w:rPr>
          <w:rFonts w:ascii="Cambria" w:eastAsia="Calibri" w:hAnsi="Cambria" w:cs="Arial"/>
          <w:bCs/>
          <w:i/>
          <w:color w:val="0070C0"/>
          <w:sz w:val="22"/>
          <w:szCs w:val="22"/>
          <w:lang w:eastAsia="en-US"/>
        </w:rPr>
      </w:pPr>
      <w:r w:rsidRPr="008D6EBF">
        <w:rPr>
          <w:rFonts w:ascii="Cambria" w:eastAsia="Calibri" w:hAnsi="Cambria" w:cs="Arial"/>
          <w:color w:val="0070C0"/>
          <w:sz w:val="22"/>
          <w:szCs w:val="22"/>
          <w:lang w:eastAsia="en-US"/>
        </w:rPr>
        <w:t xml:space="preserve">Odbiór prac nastąpi poprzez zweryfikowanie prawidłowości ich wykonania z opisem czynności </w:t>
      </w:r>
      <w:r w:rsidRPr="008D6EBF">
        <w:rPr>
          <w:rFonts w:ascii="Cambria" w:eastAsia="Calibri" w:hAnsi="Cambria" w:cs="Arial"/>
          <w:color w:val="0070C0"/>
          <w:sz w:val="22"/>
          <w:szCs w:val="22"/>
          <w:lang w:eastAsia="en-US"/>
        </w:rPr>
        <w:br/>
        <w:t>i zleceniem oraz pomiarem powierzchni objętej zabiegiem (np. przy pomocy: dalmierza taśmy mierniczej GPS itp.)</w:t>
      </w:r>
    </w:p>
    <w:p w14:paraId="3123B45F" w14:textId="77777777" w:rsidR="008D6EBF" w:rsidRPr="008D6EBF" w:rsidRDefault="008D6EBF" w:rsidP="008D6EBF">
      <w:pPr>
        <w:tabs>
          <w:tab w:val="left" w:pos="68"/>
        </w:tabs>
        <w:suppressAutoHyphens w:val="0"/>
        <w:autoSpaceDE w:val="0"/>
        <w:spacing w:before="120" w:after="120"/>
        <w:jc w:val="both"/>
        <w:rPr>
          <w:rFonts w:ascii="Cambria" w:eastAsia="Calibri" w:hAnsi="Cambria" w:cs="Arial"/>
          <w:i/>
          <w:color w:val="0070C0"/>
          <w:sz w:val="22"/>
          <w:szCs w:val="22"/>
          <w:lang w:eastAsia="en-US"/>
        </w:rPr>
      </w:pPr>
      <w:r w:rsidRPr="008D6EBF">
        <w:rPr>
          <w:rFonts w:ascii="Cambria" w:eastAsia="Calibri" w:hAnsi="Cambria" w:cs="Arial"/>
          <w:bCs/>
          <w:i/>
          <w:color w:val="0070C0"/>
          <w:sz w:val="22"/>
          <w:szCs w:val="22"/>
          <w:lang w:eastAsia="en-US"/>
        </w:rPr>
        <w:t xml:space="preserve">(rozliczenie </w:t>
      </w:r>
      <w:r w:rsidRPr="008D6EBF">
        <w:rPr>
          <w:rFonts w:ascii="Cambria" w:eastAsia="Calibri" w:hAnsi="Cambria" w:cs="Arial"/>
          <w:i/>
          <w:color w:val="0070C0"/>
          <w:sz w:val="22"/>
          <w:szCs w:val="22"/>
          <w:lang w:eastAsia="en-US"/>
        </w:rPr>
        <w:t>z dokładnością do dwóch miejsc po przecinku)</w:t>
      </w:r>
    </w:p>
    <w:p w14:paraId="17686DC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5D65BE6" w14:textId="77777777" w:rsidTr="000C6100">
        <w:trPr>
          <w:trHeight w:val="161"/>
          <w:jc w:val="center"/>
        </w:trPr>
        <w:tc>
          <w:tcPr>
            <w:tcW w:w="358" w:type="pct"/>
            <w:shd w:val="clear" w:color="auto" w:fill="auto"/>
          </w:tcPr>
          <w:p w14:paraId="3FB2FC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285DCE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4792D7" w14:textId="77777777" w:rsidTr="000C6100">
        <w:trPr>
          <w:trHeight w:val="625"/>
          <w:jc w:val="center"/>
        </w:trPr>
        <w:tc>
          <w:tcPr>
            <w:tcW w:w="358" w:type="pct"/>
            <w:shd w:val="clear" w:color="auto" w:fill="auto"/>
          </w:tcPr>
          <w:p w14:paraId="2C4EA0F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7E1E6D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6981CCA" w14:textId="77777777" w:rsidTr="000C6100">
        <w:trPr>
          <w:trHeight w:val="625"/>
          <w:jc w:val="center"/>
        </w:trPr>
        <w:tc>
          <w:tcPr>
            <w:tcW w:w="358" w:type="pct"/>
            <w:shd w:val="clear" w:color="auto" w:fill="auto"/>
          </w:tcPr>
          <w:p w14:paraId="672557E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34A547" w14:textId="77777777" w:rsidTr="000C6100">
        <w:trPr>
          <w:trHeight w:val="625"/>
          <w:jc w:val="center"/>
        </w:trPr>
        <w:tc>
          <w:tcPr>
            <w:tcW w:w="358" w:type="pct"/>
            <w:shd w:val="clear" w:color="auto" w:fill="auto"/>
          </w:tcPr>
          <w:p w14:paraId="387EFE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haczki,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37363375"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w:t>
      </w:r>
      <w:r w:rsidR="00287AC6">
        <w:rPr>
          <w:rFonts w:asciiTheme="majorHAnsi" w:eastAsia="Verdana" w:hAnsiTheme="majorHAnsi" w:cs="Verdana"/>
          <w:kern w:val="1"/>
          <w:sz w:val="22"/>
          <w:szCs w:val="22"/>
          <w:lang w:eastAsia="zh-CN" w:bidi="hi-IN"/>
        </w:rPr>
        <w:t>1</w:t>
      </w:r>
      <w:r w:rsidRPr="00E833AC">
        <w:rPr>
          <w:rFonts w:asciiTheme="majorHAnsi" w:eastAsia="Verdana" w:hAnsiTheme="majorHAnsi" w:cs="Verdana"/>
          <w:kern w:val="1"/>
          <w:sz w:val="22"/>
          <w:szCs w:val="22"/>
          <w:lang w:eastAsia="zh-CN" w:bidi="hi-IN"/>
        </w:rPr>
        <w:t xml:space="preserve"> km 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lastRenderedPageBreak/>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BBD94B2" w14:textId="2E6FB9EE" w:rsidR="00EF3807" w:rsidRPr="005303A4" w:rsidRDefault="007054DF" w:rsidP="005303A4">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w:t>
      </w:r>
      <w:r w:rsidR="005303A4">
        <w:rPr>
          <w:rFonts w:asciiTheme="majorHAnsi" w:eastAsia="Calibri" w:hAnsiTheme="majorHAnsi" w:cs="Arial"/>
          <w:i/>
          <w:sz w:val="22"/>
          <w:szCs w:val="22"/>
          <w:lang w:eastAsia="en-US"/>
        </w:rPr>
        <w:t>ią do dwóch miejsc po przecinku)</w:t>
      </w: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F72A9E" w14:textId="77777777" w:rsidTr="000C6100">
        <w:trPr>
          <w:trHeight w:val="161"/>
          <w:jc w:val="center"/>
        </w:trPr>
        <w:tc>
          <w:tcPr>
            <w:tcW w:w="358" w:type="pct"/>
            <w:shd w:val="clear" w:color="auto" w:fill="auto"/>
          </w:tcPr>
          <w:p w14:paraId="2EEAA0C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68AE5C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387B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1CA1DA3" w14:textId="77777777" w:rsidTr="000C6100">
        <w:trPr>
          <w:trHeight w:val="625"/>
          <w:jc w:val="center"/>
        </w:trPr>
        <w:tc>
          <w:tcPr>
            <w:tcW w:w="358" w:type="pct"/>
            <w:shd w:val="clear" w:color="auto" w:fill="auto"/>
          </w:tcPr>
          <w:p w14:paraId="49E2D0C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2A42A12F"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na wskazane miejsce w odległości ……</w:t>
      </w:r>
      <w:r w:rsidR="00AF354B" w:rsidRPr="00E833AC">
        <w:rPr>
          <w:rFonts w:asciiTheme="majorHAnsi" w:eastAsia="Verdana" w:hAnsiTheme="majorHAnsi" w:cs="Verdana"/>
          <w:kern w:val="1"/>
          <w:sz w:val="22"/>
          <w:szCs w:val="22"/>
          <w:lang w:eastAsia="zh-CN" w:bidi="hi-IN"/>
        </w:rPr>
        <w:t xml:space="preserve"> km od szkółki.</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r w:rsidR="00AF354B" w:rsidRPr="00E833AC">
        <w:rPr>
          <w:rFonts w:asciiTheme="majorHAnsi" w:eastAsia="Calibri" w:hAnsiTheme="majorHAnsi" w:cs="Arial"/>
          <w:sz w:val="22"/>
          <w:szCs w:val="22"/>
          <w:lang w:eastAsia="en-US"/>
        </w:rPr>
        <w:t>.</w:t>
      </w:r>
    </w:p>
    <w:p w14:paraId="7FC00B2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854DE7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3DBAFB" w14:textId="77777777" w:rsidTr="000C6100">
        <w:trPr>
          <w:trHeight w:val="161"/>
          <w:jc w:val="center"/>
        </w:trPr>
        <w:tc>
          <w:tcPr>
            <w:tcW w:w="358" w:type="pct"/>
            <w:shd w:val="clear" w:color="auto" w:fill="auto"/>
          </w:tcPr>
          <w:p w14:paraId="4338584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81906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EAFE919" w14:textId="77777777" w:rsidTr="000C6100">
        <w:trPr>
          <w:trHeight w:val="625"/>
          <w:jc w:val="center"/>
        </w:trPr>
        <w:tc>
          <w:tcPr>
            <w:tcW w:w="358" w:type="pct"/>
            <w:shd w:val="clear" w:color="auto" w:fill="auto"/>
          </w:tcPr>
          <w:p w14:paraId="15734B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63A3053" w14:textId="77777777" w:rsidTr="000C6100">
        <w:trPr>
          <w:trHeight w:val="625"/>
          <w:jc w:val="center"/>
        </w:trPr>
        <w:tc>
          <w:tcPr>
            <w:tcW w:w="358" w:type="pct"/>
            <w:shd w:val="clear" w:color="auto" w:fill="auto"/>
          </w:tcPr>
          <w:p w14:paraId="3A7A677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4B41E13" w14:textId="77777777" w:rsidTr="000C6100">
        <w:trPr>
          <w:trHeight w:val="625"/>
          <w:jc w:val="center"/>
        </w:trPr>
        <w:tc>
          <w:tcPr>
            <w:tcW w:w="358" w:type="pct"/>
            <w:shd w:val="clear" w:color="auto" w:fill="auto"/>
          </w:tcPr>
          <w:p w14:paraId="6D1032B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01DB5A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6BA0917" w14:textId="77777777" w:rsidTr="000C6100">
        <w:trPr>
          <w:trHeight w:val="625"/>
          <w:jc w:val="center"/>
        </w:trPr>
        <w:tc>
          <w:tcPr>
            <w:tcW w:w="358" w:type="pct"/>
            <w:shd w:val="clear" w:color="auto" w:fill="auto"/>
          </w:tcPr>
          <w:p w14:paraId="54BE897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A1540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F2705FD" w14:textId="77777777" w:rsidTr="000C6100">
        <w:trPr>
          <w:trHeight w:val="625"/>
          <w:jc w:val="center"/>
        </w:trPr>
        <w:tc>
          <w:tcPr>
            <w:tcW w:w="358" w:type="pct"/>
            <w:shd w:val="clear" w:color="auto" w:fill="auto"/>
          </w:tcPr>
          <w:p w14:paraId="19EEDD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 dolistne</w:t>
            </w:r>
          </w:p>
        </w:tc>
        <w:tc>
          <w:tcPr>
            <w:tcW w:w="712" w:type="pct"/>
            <w:shd w:val="clear" w:color="auto" w:fill="auto"/>
          </w:tcPr>
          <w:p w14:paraId="140486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6729D1" w14:textId="77777777" w:rsidTr="000C6100">
        <w:trPr>
          <w:trHeight w:val="625"/>
          <w:jc w:val="center"/>
        </w:trPr>
        <w:tc>
          <w:tcPr>
            <w:tcW w:w="358" w:type="pct"/>
            <w:shd w:val="clear" w:color="auto" w:fill="auto"/>
          </w:tcPr>
          <w:p w14:paraId="2446100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26E80CCE" w14:textId="77777777" w:rsidR="00293E59" w:rsidRDefault="00293E59" w:rsidP="007054DF">
      <w:pPr>
        <w:suppressAutoHyphens w:val="0"/>
        <w:spacing w:before="120" w:after="120"/>
        <w:jc w:val="both"/>
        <w:rPr>
          <w:rFonts w:asciiTheme="majorHAnsi" w:eastAsia="Calibri" w:hAnsiTheme="majorHAnsi" w:cs="Arial"/>
          <w:b/>
          <w:bCs/>
          <w:sz w:val="22"/>
          <w:szCs w:val="22"/>
          <w:lang w:eastAsia="pl-PL"/>
        </w:rPr>
      </w:pPr>
    </w:p>
    <w:p w14:paraId="3E3433F4" w14:textId="36098961"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stawienie go 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w przypadku nawożenia dolistnego,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364375A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CA7ADD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117300C" w14:textId="77777777" w:rsidTr="000C6100">
        <w:trPr>
          <w:trHeight w:val="161"/>
          <w:jc w:val="center"/>
        </w:trPr>
        <w:tc>
          <w:tcPr>
            <w:tcW w:w="358" w:type="pct"/>
            <w:shd w:val="clear" w:color="auto" w:fill="auto"/>
          </w:tcPr>
          <w:p w14:paraId="7ECF637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268F0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AED02AC" w14:textId="77777777" w:rsidTr="000C6100">
        <w:trPr>
          <w:trHeight w:val="625"/>
          <w:jc w:val="center"/>
        </w:trPr>
        <w:tc>
          <w:tcPr>
            <w:tcW w:w="358" w:type="pct"/>
            <w:shd w:val="clear" w:color="auto" w:fill="auto"/>
          </w:tcPr>
          <w:p w14:paraId="419F19C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CEA75EE" w14:textId="77777777" w:rsidTr="000C6100">
        <w:trPr>
          <w:trHeight w:val="625"/>
          <w:jc w:val="center"/>
        </w:trPr>
        <w:tc>
          <w:tcPr>
            <w:tcW w:w="358" w:type="pct"/>
            <w:shd w:val="clear" w:color="auto" w:fill="auto"/>
          </w:tcPr>
          <w:p w14:paraId="144EC99B"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lastRenderedPageBreak/>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58BAA164" w:rsidR="007054DF" w:rsidRDefault="007054DF" w:rsidP="007054DF">
      <w:pPr>
        <w:suppressAutoHyphens w:val="0"/>
        <w:spacing w:before="120" w:after="120"/>
        <w:rPr>
          <w:rFonts w:asciiTheme="majorHAnsi" w:eastAsia="Calibri" w:hAnsiTheme="majorHAnsi"/>
          <w:sz w:val="22"/>
          <w:szCs w:val="22"/>
          <w:lang w:eastAsia="en-US"/>
        </w:rPr>
      </w:pPr>
    </w:p>
    <w:p w14:paraId="0ACE60E2" w14:textId="4515B241" w:rsidR="00AD1536" w:rsidRDefault="00AD1536" w:rsidP="007054DF">
      <w:pPr>
        <w:suppressAutoHyphens w:val="0"/>
        <w:spacing w:before="120" w:after="120"/>
        <w:rPr>
          <w:rFonts w:asciiTheme="majorHAnsi" w:eastAsia="Calibri" w:hAnsiTheme="majorHAnsi"/>
          <w:sz w:val="22"/>
          <w:szCs w:val="22"/>
          <w:lang w:eastAsia="en-US"/>
        </w:rPr>
      </w:pPr>
    </w:p>
    <w:p w14:paraId="6C6441F9" w14:textId="452DE1F1" w:rsidR="00AD1536" w:rsidRDefault="00AD1536" w:rsidP="007054DF">
      <w:pPr>
        <w:suppressAutoHyphens w:val="0"/>
        <w:spacing w:before="120" w:after="120"/>
        <w:rPr>
          <w:rFonts w:asciiTheme="majorHAnsi" w:eastAsia="Calibri" w:hAnsiTheme="majorHAnsi"/>
          <w:sz w:val="22"/>
          <w:szCs w:val="22"/>
          <w:lang w:eastAsia="en-US"/>
        </w:rPr>
      </w:pPr>
    </w:p>
    <w:p w14:paraId="0C41C507" w14:textId="79B3A00B" w:rsidR="00AD1536" w:rsidRDefault="00AD1536" w:rsidP="007054DF">
      <w:pPr>
        <w:suppressAutoHyphens w:val="0"/>
        <w:spacing w:before="120" w:after="120"/>
        <w:rPr>
          <w:rFonts w:asciiTheme="majorHAnsi" w:eastAsia="Calibri" w:hAnsiTheme="majorHAnsi"/>
          <w:sz w:val="22"/>
          <w:szCs w:val="22"/>
          <w:lang w:eastAsia="en-US"/>
        </w:rPr>
      </w:pPr>
    </w:p>
    <w:p w14:paraId="02B57B62" w14:textId="2A0E0452" w:rsidR="00AD1536" w:rsidRPr="00E833AC" w:rsidRDefault="00AD1536"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C52D5C5" w14:textId="77777777" w:rsidTr="000C6100">
        <w:trPr>
          <w:trHeight w:val="161"/>
          <w:jc w:val="center"/>
        </w:trPr>
        <w:tc>
          <w:tcPr>
            <w:tcW w:w="358" w:type="pct"/>
            <w:shd w:val="clear" w:color="auto" w:fill="auto"/>
          </w:tcPr>
          <w:p w14:paraId="7270C6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09A7BF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2E1C944" w14:textId="77777777" w:rsidTr="000C6100">
        <w:trPr>
          <w:trHeight w:val="625"/>
          <w:jc w:val="center"/>
        </w:trPr>
        <w:tc>
          <w:tcPr>
            <w:tcW w:w="358" w:type="pct"/>
            <w:shd w:val="clear" w:color="auto" w:fill="auto"/>
          </w:tcPr>
          <w:p w14:paraId="170442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02BFF4A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15F97BFB"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56AF74CD" w14:textId="1D17CFBF"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5343D7">
        <w:rPr>
          <w:rFonts w:asciiTheme="majorHAnsi" w:eastAsia="Verdana" w:hAnsiTheme="majorHAnsi" w:cs="Verdana"/>
          <w:kern w:val="1"/>
          <w:sz w:val="22"/>
          <w:szCs w:val="22"/>
          <w:lang w:eastAsia="zh-CN" w:bidi="hi-IN"/>
        </w:rPr>
        <w:t>,</w:t>
      </w:r>
    </w:p>
    <w:p w14:paraId="528F6B6B" w14:textId="7534255F" w:rsidR="5463BA9E" w:rsidRPr="005343D7"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5343D7">
        <w:rPr>
          <w:rFonts w:asciiTheme="majorHAnsi" w:hAnsiTheme="majorHAnsi"/>
          <w:sz w:val="22"/>
          <w:szCs w:val="22"/>
          <w:lang w:eastAsia="zh-CN" w:bidi="hi-IN"/>
        </w:rPr>
        <w:t>d</w:t>
      </w:r>
      <w:r w:rsidR="5463BA9E" w:rsidRPr="005343D7">
        <w:rPr>
          <w:rFonts w:asciiTheme="majorHAnsi" w:hAnsiTheme="majorHAnsi"/>
          <w:sz w:val="22"/>
          <w:szCs w:val="22"/>
          <w:lang w:eastAsia="zh-CN" w:bidi="hi-IN"/>
        </w:rPr>
        <w:t xml:space="preserve">ostarczenie opakowań po zużytych środkach chemicznych do </w:t>
      </w:r>
      <w:r w:rsidR="005343D7" w:rsidRPr="005343D7">
        <w:rPr>
          <w:rFonts w:asciiTheme="majorHAnsi" w:hAnsiTheme="majorHAnsi"/>
          <w:sz w:val="22"/>
          <w:szCs w:val="22"/>
          <w:lang w:eastAsia="zh-CN" w:bidi="hi-IN"/>
        </w:rPr>
        <w:t>magazynu szkółki.</w:t>
      </w: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34C0F0CC" w:rsidR="007054DF"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8E28E4F" w14:textId="459095CA" w:rsidR="008D6EBF" w:rsidRPr="008D6EBF" w:rsidRDefault="008D6EBF" w:rsidP="007054DF">
      <w:pPr>
        <w:widowControl w:val="0"/>
        <w:suppressAutoHyphens w:val="0"/>
        <w:spacing w:before="120" w:after="120"/>
        <w:jc w:val="both"/>
        <w:rPr>
          <w:rFonts w:ascii="Cambria" w:eastAsia="Verdana" w:hAnsi="Cambria" w:cs="Verdana"/>
          <w:color w:val="0070C0"/>
          <w:kern w:val="1"/>
          <w:sz w:val="22"/>
          <w:szCs w:val="22"/>
          <w:lang w:eastAsia="zh-CN" w:bidi="hi-IN"/>
        </w:rPr>
      </w:pPr>
      <w:r w:rsidRPr="001B2051">
        <w:rPr>
          <w:rFonts w:ascii="Cambria" w:eastAsia="Verdana" w:hAnsi="Cambria" w:cs="Verdana"/>
          <w:color w:val="0070C0"/>
          <w:kern w:val="1"/>
          <w:sz w:val="22"/>
          <w:szCs w:val="22"/>
          <w:lang w:eastAsia="zh-CN" w:bidi="hi-IN"/>
        </w:rPr>
        <w:t>Zamawiający wskazuje w zleceniu miejsce odbioru środka chemicznego, zwrotu opakowań po środku chemicznym oraz punkt poboru wody.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1811C7B4"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w:t>
      </w:r>
      <w:r w:rsidR="00AD1536">
        <w:rPr>
          <w:rFonts w:asciiTheme="majorHAnsi" w:eastAsia="Calibri" w:hAnsiTheme="majorHAnsi" w:cs="Arial"/>
          <w:sz w:val="22"/>
          <w:szCs w:val="22"/>
          <w:lang w:eastAsia="en-US"/>
        </w:rPr>
        <w:br/>
      </w:r>
      <w:r w:rsidRPr="00E833AC">
        <w:rPr>
          <w:rFonts w:asciiTheme="majorHAnsi" w:eastAsia="Calibri" w:hAnsiTheme="majorHAnsi" w:cs="Arial"/>
          <w:sz w:val="22"/>
          <w:szCs w:val="22"/>
          <w:lang w:eastAsia="en-US"/>
        </w:rPr>
        <w:t>i zleceniem oraz pomiarem powierzchni objętej zabiegiem (np. przy pomocy: dalmierza, taśmy mierniczej, GPS, itp)</w:t>
      </w:r>
    </w:p>
    <w:p w14:paraId="59F848B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61466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3250FDEE" w14:textId="77777777" w:rsidR="00293E59" w:rsidRDefault="00293E59" w:rsidP="007054DF">
      <w:pPr>
        <w:suppressAutoHyphens w:val="0"/>
        <w:spacing w:before="120" w:after="120"/>
        <w:rPr>
          <w:rFonts w:asciiTheme="majorHAnsi" w:eastAsia="Verdana" w:hAnsiTheme="majorHAnsi" w:cs="Verdana"/>
          <w:b/>
          <w:kern w:val="1"/>
          <w:sz w:val="22"/>
          <w:szCs w:val="22"/>
          <w:lang w:eastAsia="zh-CN" w:bidi="hi-IN"/>
        </w:rPr>
      </w:pPr>
    </w:p>
    <w:p w14:paraId="150043ED" w14:textId="2421734C"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9BA17A6" w14:textId="77777777" w:rsidTr="000C6100">
        <w:trPr>
          <w:trHeight w:val="161"/>
          <w:jc w:val="center"/>
        </w:trPr>
        <w:tc>
          <w:tcPr>
            <w:tcW w:w="358" w:type="pct"/>
            <w:shd w:val="clear" w:color="auto" w:fill="auto"/>
          </w:tcPr>
          <w:p w14:paraId="0AB801D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5D3060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6FEEB3" w14:textId="77777777" w:rsidTr="000C6100">
        <w:trPr>
          <w:trHeight w:val="625"/>
          <w:jc w:val="center"/>
        </w:trPr>
        <w:tc>
          <w:tcPr>
            <w:tcW w:w="358" w:type="pct"/>
            <w:shd w:val="clear" w:color="auto" w:fill="auto"/>
          </w:tcPr>
          <w:p w14:paraId="394B9A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CB2FB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FB9A9E" w14:textId="77777777" w:rsidTr="000C6100">
        <w:trPr>
          <w:trHeight w:val="625"/>
          <w:jc w:val="center"/>
        </w:trPr>
        <w:tc>
          <w:tcPr>
            <w:tcW w:w="358" w:type="pct"/>
            <w:shd w:val="clear" w:color="auto" w:fill="auto"/>
          </w:tcPr>
          <w:p w14:paraId="1446213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23F9F8B" w14:textId="77777777" w:rsidTr="000C6100">
        <w:trPr>
          <w:trHeight w:val="625"/>
          <w:jc w:val="center"/>
        </w:trPr>
        <w:tc>
          <w:tcPr>
            <w:tcW w:w="358" w:type="pct"/>
            <w:shd w:val="clear" w:color="auto" w:fill="auto"/>
          </w:tcPr>
          <w:p w14:paraId="3865DFB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AA587CC" w14:textId="77777777" w:rsidTr="000C6100">
        <w:trPr>
          <w:trHeight w:val="625"/>
          <w:jc w:val="center"/>
        </w:trPr>
        <w:tc>
          <w:tcPr>
            <w:tcW w:w="358" w:type="pct"/>
            <w:shd w:val="clear" w:color="auto" w:fill="auto"/>
          </w:tcPr>
          <w:p w14:paraId="65DCD18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251</w:t>
            </w:r>
          </w:p>
        </w:tc>
        <w:tc>
          <w:tcPr>
            <w:tcW w:w="958" w:type="pct"/>
            <w:shd w:val="clear" w:color="auto" w:fill="auto"/>
          </w:tcPr>
          <w:p w14:paraId="1618BC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E40DF9B" w14:textId="77777777" w:rsidTr="000C6100">
        <w:trPr>
          <w:trHeight w:val="625"/>
          <w:jc w:val="center"/>
        </w:trPr>
        <w:tc>
          <w:tcPr>
            <w:tcW w:w="358" w:type="pct"/>
            <w:shd w:val="clear" w:color="auto" w:fill="auto"/>
          </w:tcPr>
          <w:p w14:paraId="2E4C884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252</w:t>
            </w:r>
          </w:p>
        </w:tc>
        <w:tc>
          <w:tcPr>
            <w:tcW w:w="958" w:type="pct"/>
            <w:shd w:val="clear" w:color="auto" w:fill="auto"/>
          </w:tcPr>
          <w:p w14:paraId="173ABE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A3107D">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A3107D">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00A3107D">
      <w:pPr>
        <w:pStyle w:val="Akapitzlist"/>
        <w:numPr>
          <w:ilvl w:val="0"/>
          <w:numId w:val="18"/>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7BA71580" w:rsidR="007054DF" w:rsidRPr="00E833AC" w:rsidRDefault="007054DF" w:rsidP="00A3107D">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odległoś</w:t>
      </w:r>
      <w:r w:rsidR="001F7539"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w:t>
      </w:r>
      <w:r w:rsidR="005343D7">
        <w:rPr>
          <w:rFonts w:asciiTheme="majorHAnsi" w:eastAsia="Verdana" w:hAnsiTheme="majorHAnsi" w:cs="Verdana"/>
          <w:kern w:val="1"/>
          <w:sz w:val="22"/>
          <w:szCs w:val="22"/>
          <w:lang w:eastAsia="zh-CN" w:bidi="hi-IN"/>
        </w:rPr>
        <w:t>1</w:t>
      </w:r>
      <w:r w:rsidRPr="00E833AC">
        <w:rPr>
          <w:rFonts w:asciiTheme="majorHAnsi" w:eastAsia="Verdana" w:hAnsiTheme="majorHAnsi" w:cs="Verdana"/>
          <w:kern w:val="1"/>
          <w:sz w:val="22"/>
          <w:szCs w:val="22"/>
          <w:lang w:eastAsia="zh-CN" w:bidi="hi-IN"/>
        </w:rPr>
        <w:t xml:space="preserve"> km od szkółki.</w:t>
      </w:r>
    </w:p>
    <w:p w14:paraId="60F29CF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4C04A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59004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9257A7A" w14:textId="77777777" w:rsidTr="000C6100">
        <w:trPr>
          <w:trHeight w:val="161"/>
          <w:jc w:val="center"/>
        </w:trPr>
        <w:tc>
          <w:tcPr>
            <w:tcW w:w="358" w:type="pct"/>
            <w:shd w:val="clear" w:color="auto" w:fill="auto"/>
          </w:tcPr>
          <w:p w14:paraId="649205C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0D76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9734E1B" w14:textId="77777777" w:rsidTr="000C6100">
        <w:trPr>
          <w:trHeight w:val="625"/>
          <w:jc w:val="center"/>
        </w:trPr>
        <w:tc>
          <w:tcPr>
            <w:tcW w:w="358" w:type="pct"/>
            <w:shd w:val="clear" w:color="auto" w:fill="auto"/>
          </w:tcPr>
          <w:p w14:paraId="1532D97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5CFF6A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lastRenderedPageBreak/>
        <w:t>Uwagi:</w:t>
      </w:r>
    </w:p>
    <w:p w14:paraId="28B22EF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Wymagane wymiary: wysokość wywyższenia .… mm</w:t>
      </w:r>
      <w:r w:rsidRPr="00E833AC">
        <w:rPr>
          <w:rFonts w:asciiTheme="majorHAnsi" w:eastAsia="Calibri" w:hAnsiTheme="majorHAnsi" w:cs="Arial"/>
          <w:sz w:val="22"/>
          <w:szCs w:val="22"/>
          <w:lang w:eastAsia="en-US"/>
        </w:rPr>
        <w:t xml:space="preserve"> (+/- 10%),</w:t>
      </w:r>
      <w:r w:rsidRPr="00E833AC">
        <w:rPr>
          <w:rFonts w:asciiTheme="majorHAnsi" w:eastAsia="Verdana" w:hAnsiTheme="majorHAnsi" w:cs="Verdana"/>
          <w:kern w:val="1"/>
          <w:sz w:val="22"/>
          <w:szCs w:val="22"/>
          <w:lang w:eastAsia="zh-CN" w:bidi="hi-IN"/>
        </w:rPr>
        <w:t xml:space="preserve"> szerokość grzędy …. mm </w:t>
      </w:r>
      <w:r w:rsidRPr="00E833AC">
        <w:rPr>
          <w:rFonts w:asciiTheme="majorHAnsi" w:eastAsia="Calibri" w:hAnsiTheme="majorHAnsi" w:cs="Arial"/>
          <w:sz w:val="22"/>
          <w:szCs w:val="22"/>
          <w:lang w:eastAsia="en-US"/>
        </w:rPr>
        <w:t>(+/- 10%)</w:t>
      </w:r>
      <w:r w:rsidR="007F63A3" w:rsidRPr="00E833AC">
        <w:rPr>
          <w:rFonts w:asciiTheme="majorHAnsi" w:eastAsia="Calibri" w:hAnsiTheme="majorHAnsi" w:cs="Arial"/>
          <w:sz w:val="22"/>
          <w:szCs w:val="22"/>
          <w:lang w:eastAsia="en-US"/>
        </w:rPr>
        <w:t>.</w:t>
      </w:r>
    </w:p>
    <w:p w14:paraId="709705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3696D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792F1AA2" w14:textId="78D3CA52" w:rsidR="00EF3807" w:rsidRPr="00293E59" w:rsidRDefault="007054DF" w:rsidP="00293E59">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w:t>
      </w:r>
      <w:r w:rsidR="00293E59">
        <w:rPr>
          <w:rFonts w:asciiTheme="majorHAnsi" w:eastAsia="Calibri" w:hAnsiTheme="majorHAnsi" w:cs="Arial"/>
          <w:i/>
          <w:sz w:val="22"/>
          <w:szCs w:val="22"/>
          <w:lang w:eastAsia="en-US"/>
        </w:rPr>
        <w:t>ą do dwóch miejsc po przecinku)</w:t>
      </w:r>
    </w:p>
    <w:p w14:paraId="415FAE80"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0C8E912" w14:textId="77777777" w:rsidTr="000C6100">
        <w:trPr>
          <w:trHeight w:val="161"/>
          <w:jc w:val="center"/>
        </w:trPr>
        <w:tc>
          <w:tcPr>
            <w:tcW w:w="358" w:type="pct"/>
            <w:shd w:val="clear" w:color="auto" w:fill="auto"/>
          </w:tcPr>
          <w:p w14:paraId="658AA152"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1BB658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E86A606" w14:textId="77777777" w:rsidTr="000C6100">
        <w:trPr>
          <w:trHeight w:val="625"/>
          <w:jc w:val="center"/>
        </w:trPr>
        <w:tc>
          <w:tcPr>
            <w:tcW w:w="358" w:type="pct"/>
            <w:shd w:val="clear" w:color="auto" w:fill="auto"/>
          </w:tcPr>
          <w:p w14:paraId="172F39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1E0668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F981DA" w14:textId="77777777" w:rsidTr="000C6100">
        <w:trPr>
          <w:trHeight w:val="625"/>
          <w:jc w:val="center"/>
        </w:trPr>
        <w:tc>
          <w:tcPr>
            <w:tcW w:w="358" w:type="pct"/>
            <w:shd w:val="clear" w:color="auto" w:fill="auto"/>
          </w:tcPr>
          <w:p w14:paraId="6ACC075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A3107D">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A3107D">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E833AC" w:rsidRDefault="007054DF" w:rsidP="00A3107D">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A3107D">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57C1C51F"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Zamawiający zapewnia następujące osłony: włóknina, siatki cieniujące, maty</w:t>
      </w:r>
      <w:r w:rsidR="005343D7">
        <w:rPr>
          <w:rFonts w:asciiTheme="majorHAnsi" w:eastAsia="Verdana" w:hAnsiTheme="majorHAnsi" w:cs="Verdana"/>
          <w:kern w:val="1"/>
          <w:sz w:val="22"/>
          <w:szCs w:val="22"/>
          <w:lang w:eastAsia="zh-CN" w:bidi="hi-IN"/>
        </w:rPr>
        <w:t>.</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5D4073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499DFC"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0ACD7A3"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1CEDE33" w14:textId="77777777" w:rsidTr="000C6100">
        <w:trPr>
          <w:trHeight w:val="161"/>
          <w:jc w:val="center"/>
        </w:trPr>
        <w:tc>
          <w:tcPr>
            <w:tcW w:w="358" w:type="pct"/>
            <w:shd w:val="clear" w:color="auto" w:fill="auto"/>
          </w:tcPr>
          <w:p w14:paraId="485D401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18CC29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0696F42" w14:textId="77777777" w:rsidTr="000C6100">
        <w:trPr>
          <w:trHeight w:val="625"/>
          <w:jc w:val="center"/>
        </w:trPr>
        <w:tc>
          <w:tcPr>
            <w:tcW w:w="358" w:type="pct"/>
            <w:shd w:val="clear" w:color="auto" w:fill="auto"/>
          </w:tcPr>
          <w:p w14:paraId="0BC148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26DD56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0E87D0C" w14:textId="77777777" w:rsidR="00293E59" w:rsidRDefault="00293E59" w:rsidP="007054DF">
      <w:pPr>
        <w:suppressAutoHyphens w:val="0"/>
        <w:spacing w:before="120" w:after="120"/>
        <w:rPr>
          <w:rFonts w:asciiTheme="majorHAnsi" w:eastAsia="Calibri" w:hAnsiTheme="majorHAnsi" w:cs="Arial"/>
          <w:b/>
          <w:bCs/>
          <w:sz w:val="22"/>
          <w:szCs w:val="22"/>
          <w:lang w:eastAsia="pl-PL"/>
        </w:rPr>
      </w:pPr>
    </w:p>
    <w:p w14:paraId="5479A555" w14:textId="2D1B0701"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A3107D">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pozyskanie pędów, </w:t>
      </w:r>
    </w:p>
    <w:p w14:paraId="1621E0A0" w14:textId="77777777" w:rsidR="007054DF" w:rsidRPr="00E833AC" w:rsidRDefault="007054DF" w:rsidP="00A3107D">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A3107D">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A3107D">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A3107D">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754A90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pędów ………………, w odległości …. km od szkółki. Pędy będą pozyskiwane z drzew ściętych i/lub krzewów stojących.</w:t>
      </w:r>
    </w:p>
    <w:p w14:paraId="6FC19A6A"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E7E3C41" w14:textId="77777777" w:rsidR="0091362D" w:rsidRPr="00E833AC" w:rsidRDefault="0091362D">
      <w:pPr>
        <w:suppressAutoHyphens w:val="0"/>
        <w:spacing w:after="200" w:line="276" w:lineRule="auto"/>
        <w:rPr>
          <w:rFonts w:asciiTheme="majorHAnsi" w:eastAsia="Calibri" w:hAnsiTheme="majorHAnsi" w:cs="Arial"/>
          <w:b/>
          <w:sz w:val="22"/>
          <w:szCs w:val="22"/>
          <w:lang w:eastAsia="pl-PL"/>
        </w:rPr>
      </w:pPr>
    </w:p>
    <w:p w14:paraId="4AECEBAE"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4B8B6BA" w14:textId="77777777" w:rsidTr="000C6100">
        <w:trPr>
          <w:trHeight w:val="161"/>
          <w:jc w:val="center"/>
        </w:trPr>
        <w:tc>
          <w:tcPr>
            <w:tcW w:w="358" w:type="pct"/>
            <w:shd w:val="clear" w:color="auto" w:fill="auto"/>
          </w:tcPr>
          <w:p w14:paraId="1B45D3D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E4848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95F385D" w14:textId="77777777" w:rsidTr="000C6100">
        <w:trPr>
          <w:trHeight w:val="625"/>
          <w:jc w:val="center"/>
        </w:trPr>
        <w:tc>
          <w:tcPr>
            <w:tcW w:w="358" w:type="pct"/>
            <w:shd w:val="clear" w:color="auto" w:fill="auto"/>
          </w:tcPr>
          <w:p w14:paraId="660854A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415740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A3107D">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A3107D">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E833AC" w:rsidRDefault="007054DF" w:rsidP="00A3107D">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7A4D6E42" w14:textId="77777777" w:rsidR="007054DF" w:rsidRPr="00E833AC" w:rsidRDefault="007054DF" w:rsidP="00A3107D">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3F828E4"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2308E0C" w14:textId="77777777" w:rsidR="00293E59" w:rsidRDefault="00293E59" w:rsidP="007054DF">
      <w:pPr>
        <w:suppressAutoHyphens w:val="0"/>
        <w:spacing w:before="120" w:after="120"/>
        <w:rPr>
          <w:rFonts w:asciiTheme="majorHAnsi" w:eastAsia="Verdana" w:hAnsiTheme="majorHAnsi" w:cs="Verdana"/>
          <w:b/>
          <w:kern w:val="1"/>
          <w:sz w:val="22"/>
          <w:szCs w:val="22"/>
          <w:lang w:eastAsia="zh-CN" w:bidi="hi-IN"/>
        </w:rPr>
      </w:pPr>
    </w:p>
    <w:p w14:paraId="41D627E3" w14:textId="77777777" w:rsidR="00293E59" w:rsidRDefault="00293E59" w:rsidP="007054DF">
      <w:pPr>
        <w:suppressAutoHyphens w:val="0"/>
        <w:spacing w:before="120" w:after="120"/>
        <w:rPr>
          <w:rFonts w:asciiTheme="majorHAnsi" w:eastAsia="Verdana" w:hAnsiTheme="majorHAnsi" w:cs="Verdana"/>
          <w:b/>
          <w:kern w:val="1"/>
          <w:sz w:val="22"/>
          <w:szCs w:val="22"/>
          <w:lang w:eastAsia="zh-CN" w:bidi="hi-IN"/>
        </w:rPr>
      </w:pPr>
    </w:p>
    <w:p w14:paraId="7BF7D47E" w14:textId="77777777" w:rsidR="00293E59" w:rsidRDefault="00293E59" w:rsidP="007054DF">
      <w:pPr>
        <w:suppressAutoHyphens w:val="0"/>
        <w:spacing w:before="120" w:after="120"/>
        <w:rPr>
          <w:rFonts w:asciiTheme="majorHAnsi" w:eastAsia="Verdana" w:hAnsiTheme="majorHAnsi" w:cs="Verdana"/>
          <w:b/>
          <w:kern w:val="1"/>
          <w:sz w:val="22"/>
          <w:szCs w:val="22"/>
          <w:lang w:eastAsia="zh-CN" w:bidi="hi-IN"/>
        </w:rPr>
      </w:pPr>
    </w:p>
    <w:p w14:paraId="090FB8C5" w14:textId="77777777" w:rsidR="00293E59" w:rsidRDefault="00293E59" w:rsidP="007054DF">
      <w:pPr>
        <w:suppressAutoHyphens w:val="0"/>
        <w:spacing w:before="120" w:after="120"/>
        <w:rPr>
          <w:rFonts w:asciiTheme="majorHAnsi" w:eastAsia="Verdana" w:hAnsiTheme="majorHAnsi" w:cs="Verdana"/>
          <w:b/>
          <w:kern w:val="1"/>
          <w:sz w:val="22"/>
          <w:szCs w:val="22"/>
          <w:lang w:eastAsia="zh-CN" w:bidi="hi-IN"/>
        </w:rPr>
      </w:pPr>
    </w:p>
    <w:p w14:paraId="2941D941" w14:textId="5B633C5E"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DA931CE" w14:textId="77777777" w:rsidTr="000C6100">
        <w:trPr>
          <w:trHeight w:val="161"/>
          <w:jc w:val="center"/>
        </w:trPr>
        <w:tc>
          <w:tcPr>
            <w:tcW w:w="358" w:type="pct"/>
            <w:shd w:val="clear" w:color="auto" w:fill="auto"/>
          </w:tcPr>
          <w:p w14:paraId="408FCDD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75E65B4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AB2F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800C711" w14:textId="77777777" w:rsidTr="000C6100">
        <w:trPr>
          <w:trHeight w:val="625"/>
          <w:jc w:val="center"/>
        </w:trPr>
        <w:tc>
          <w:tcPr>
            <w:tcW w:w="358" w:type="pct"/>
            <w:shd w:val="clear" w:color="auto" w:fill="auto"/>
          </w:tcPr>
          <w:p w14:paraId="65413EE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C5CC51" w14:textId="77777777" w:rsidTr="000C6100">
        <w:trPr>
          <w:trHeight w:val="625"/>
          <w:jc w:val="center"/>
        </w:trPr>
        <w:tc>
          <w:tcPr>
            <w:tcW w:w="358" w:type="pct"/>
            <w:shd w:val="clear" w:color="auto" w:fill="auto"/>
          </w:tcPr>
          <w:p w14:paraId="6F3E51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94B4731" w14:textId="77777777" w:rsidTr="000C6100">
        <w:trPr>
          <w:trHeight w:val="625"/>
          <w:jc w:val="center"/>
        </w:trPr>
        <w:tc>
          <w:tcPr>
            <w:tcW w:w="358" w:type="pct"/>
            <w:shd w:val="clear" w:color="auto" w:fill="auto"/>
          </w:tcPr>
          <w:p w14:paraId="009049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58DCBF8" w14:textId="0F3077C4" w:rsidR="038B69C8" w:rsidRPr="00E833AC" w:rsidRDefault="038B69C8">
      <w:pPr>
        <w:rPr>
          <w:rFonts w:asciiTheme="majorHAnsi" w:hAnsiTheme="majorHAnsi"/>
        </w:rPr>
      </w:pPr>
    </w:p>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DEBD036" w14:textId="77777777" w:rsidR="007054DF" w:rsidRPr="00E833AC" w:rsidRDefault="007054DF" w:rsidP="00A3107D">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ułożenie uprzednio przesortowanych sadzonek w skrzynkach, </w:t>
      </w:r>
    </w:p>
    <w:p w14:paraId="4075C8B6" w14:textId="77777777" w:rsidR="007054DF" w:rsidRPr="00E833AC" w:rsidRDefault="007054DF" w:rsidP="00A3107D">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A3107D">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A3107D">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A3107D">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A3107D">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AC57CB0"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E6D3CD6" w14:textId="77777777" w:rsidTr="000C6100">
        <w:trPr>
          <w:trHeight w:val="161"/>
          <w:jc w:val="center"/>
        </w:trPr>
        <w:tc>
          <w:tcPr>
            <w:tcW w:w="358" w:type="pct"/>
            <w:shd w:val="clear" w:color="auto" w:fill="auto"/>
          </w:tcPr>
          <w:p w14:paraId="4EA3F2D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1811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AE3B2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CC631D5" w14:textId="77777777" w:rsidTr="000C6100">
        <w:trPr>
          <w:trHeight w:val="625"/>
          <w:jc w:val="center"/>
        </w:trPr>
        <w:tc>
          <w:tcPr>
            <w:tcW w:w="358" w:type="pct"/>
            <w:shd w:val="clear" w:color="auto" w:fill="auto"/>
          </w:tcPr>
          <w:p w14:paraId="1E34955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5D4D1D5B"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5EA163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5FFAEED" w14:textId="77777777" w:rsidTr="000C6100">
        <w:trPr>
          <w:trHeight w:val="625"/>
          <w:jc w:val="center"/>
        </w:trPr>
        <w:tc>
          <w:tcPr>
            <w:tcW w:w="358" w:type="pct"/>
            <w:shd w:val="clear" w:color="auto" w:fill="auto"/>
          </w:tcPr>
          <w:p w14:paraId="2ECBAF40"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D446CA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05B5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70306517" w14:textId="77777777" w:rsidTr="000C6100">
        <w:trPr>
          <w:trHeight w:val="625"/>
          <w:jc w:val="center"/>
        </w:trPr>
        <w:tc>
          <w:tcPr>
            <w:tcW w:w="358" w:type="pct"/>
            <w:shd w:val="clear" w:color="auto" w:fill="auto"/>
          </w:tcPr>
          <w:p w14:paraId="094661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19F8BC7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2F8CDB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2614E71" w14:textId="77777777" w:rsidTr="000C6100">
        <w:trPr>
          <w:trHeight w:val="625"/>
          <w:jc w:val="center"/>
        </w:trPr>
        <w:tc>
          <w:tcPr>
            <w:tcW w:w="358" w:type="pct"/>
            <w:shd w:val="clear" w:color="auto" w:fill="auto"/>
          </w:tcPr>
          <w:p w14:paraId="4BAEDB6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264</w:t>
            </w:r>
          </w:p>
        </w:tc>
        <w:tc>
          <w:tcPr>
            <w:tcW w:w="958" w:type="pct"/>
            <w:shd w:val="clear" w:color="auto" w:fill="auto"/>
          </w:tcPr>
          <w:p w14:paraId="0D259D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4F1F621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173F0C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F8DB272" w14:textId="77777777" w:rsidTr="000C6100">
        <w:trPr>
          <w:trHeight w:val="625"/>
          <w:jc w:val="center"/>
        </w:trPr>
        <w:tc>
          <w:tcPr>
            <w:tcW w:w="358" w:type="pct"/>
            <w:shd w:val="clear" w:color="auto" w:fill="auto"/>
          </w:tcPr>
          <w:p w14:paraId="12C33E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64661D6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7006A91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7FD1E5C" w14:textId="77777777" w:rsidTr="000C6100">
        <w:trPr>
          <w:trHeight w:val="625"/>
          <w:jc w:val="center"/>
        </w:trPr>
        <w:tc>
          <w:tcPr>
            <w:tcW w:w="358" w:type="pct"/>
            <w:shd w:val="clear" w:color="auto" w:fill="auto"/>
          </w:tcPr>
          <w:p w14:paraId="51805A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72B5CA1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B65096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8BE513F" w14:textId="77777777" w:rsidTr="000C6100">
        <w:trPr>
          <w:trHeight w:val="625"/>
          <w:jc w:val="center"/>
        </w:trPr>
        <w:tc>
          <w:tcPr>
            <w:tcW w:w="358" w:type="pct"/>
            <w:shd w:val="clear" w:color="auto" w:fill="auto"/>
          </w:tcPr>
          <w:p w14:paraId="2AE190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58D4C89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3F6B0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4A53714" w14:textId="77777777" w:rsidTr="000C6100">
        <w:trPr>
          <w:trHeight w:val="625"/>
          <w:jc w:val="center"/>
        </w:trPr>
        <w:tc>
          <w:tcPr>
            <w:tcW w:w="358" w:type="pct"/>
            <w:shd w:val="clear" w:color="auto" w:fill="auto"/>
          </w:tcPr>
          <w:p w14:paraId="1B8186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6787EE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7D677A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A3107D">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A3107D">
      <w:pPr>
        <w:pStyle w:val="Akapitzlist"/>
        <w:numPr>
          <w:ilvl w:val="0"/>
          <w:numId w:val="89"/>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A3107D">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63AE26E5" w14:textId="77777777" w:rsidR="007054DF" w:rsidRPr="00E833AC" w:rsidRDefault="007054DF" w:rsidP="00A3107D">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12596E3B" w14:textId="77777777" w:rsidR="007054DF" w:rsidRPr="00E833AC" w:rsidRDefault="007054DF" w:rsidP="00A3107D">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186B13D" w14:textId="3ABE35A3" w:rsidR="007054DF" w:rsidRPr="00BA3F54" w:rsidRDefault="007054DF" w:rsidP="00BA3F5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3CA1F1" w14:textId="77777777" w:rsidTr="000C6100">
        <w:trPr>
          <w:trHeight w:val="161"/>
          <w:jc w:val="center"/>
        </w:trPr>
        <w:tc>
          <w:tcPr>
            <w:tcW w:w="358" w:type="pct"/>
            <w:shd w:val="clear" w:color="auto" w:fill="auto"/>
          </w:tcPr>
          <w:p w14:paraId="53755CA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88129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8FD7E0E" w14:textId="77777777" w:rsidTr="000C6100">
        <w:trPr>
          <w:trHeight w:val="625"/>
          <w:jc w:val="center"/>
        </w:trPr>
        <w:tc>
          <w:tcPr>
            <w:tcW w:w="358" w:type="pct"/>
            <w:shd w:val="clear" w:color="auto" w:fill="auto"/>
          </w:tcPr>
          <w:p w14:paraId="1237A52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200CD941"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0C3D7523"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6C57C439"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6A362024"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3D404BC9"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7220A1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4C70D004" w14:textId="77777777" w:rsidTr="000C6100">
        <w:trPr>
          <w:trHeight w:val="625"/>
          <w:jc w:val="center"/>
        </w:trPr>
        <w:tc>
          <w:tcPr>
            <w:tcW w:w="358" w:type="pct"/>
            <w:shd w:val="clear" w:color="auto" w:fill="auto"/>
          </w:tcPr>
          <w:p w14:paraId="2A17E94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61319B8A"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lastRenderedPageBreak/>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31A560F4"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lastRenderedPageBreak/>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A088F3A" w14:textId="77777777" w:rsidTr="000C6100">
        <w:trPr>
          <w:trHeight w:val="625"/>
          <w:jc w:val="center"/>
        </w:trPr>
        <w:tc>
          <w:tcPr>
            <w:tcW w:w="358" w:type="pct"/>
            <w:shd w:val="clear" w:color="auto" w:fill="auto"/>
          </w:tcPr>
          <w:p w14:paraId="6153FF3A"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6FF64105" w14:textId="77777777" w:rsidR="002C6FC3"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WYJ-4IR,</w:t>
            </w:r>
          </w:p>
          <w:p w14:paraId="4E7D6D58" w14:textId="1E3289B5" w:rsidR="002C6FC3" w:rsidRPr="002C6FC3" w:rsidRDefault="002C6FC3" w:rsidP="002C6FC3">
            <w:pPr>
              <w:widowControl w:val="0"/>
              <w:suppressAutoHyphens w:val="0"/>
              <w:rPr>
                <w:rFonts w:ascii="Cambria" w:eastAsia="Verdana" w:hAnsi="Cambria" w:cs="Verdana"/>
                <w:color w:val="0070C0"/>
                <w:kern w:val="1"/>
                <w:sz w:val="16"/>
                <w:szCs w:val="16"/>
                <w:lang w:eastAsia="zh-CN" w:bidi="hi-IN"/>
              </w:rPr>
            </w:pPr>
            <w:r w:rsidRPr="002C6FC3">
              <w:rPr>
                <w:rFonts w:ascii="Cambria" w:eastAsia="Verdana" w:hAnsi="Cambria" w:cs="Verdana"/>
                <w:color w:val="0070C0"/>
                <w:kern w:val="1"/>
                <w:sz w:val="16"/>
                <w:szCs w:val="16"/>
                <w:lang w:eastAsia="zh-CN" w:bidi="hi-IN"/>
              </w:rPr>
              <w:t>WYJ-4IS</w:t>
            </w:r>
            <w:r>
              <w:rPr>
                <w:rFonts w:ascii="Cambria" w:eastAsia="Verdana" w:hAnsi="Cambria" w:cs="Verdana"/>
                <w:color w:val="0070C0"/>
                <w:kern w:val="1"/>
                <w:sz w:val="16"/>
                <w:szCs w:val="16"/>
                <w:lang w:eastAsia="zh-CN" w:bidi="hi-IN"/>
              </w:rPr>
              <w:t>,</w:t>
            </w:r>
            <w:r w:rsidRPr="002C6FC3">
              <w:rPr>
                <w:rFonts w:ascii="Cambria" w:eastAsia="Verdana" w:hAnsi="Cambria" w:cs="Verdana"/>
                <w:color w:val="0070C0"/>
                <w:kern w:val="1"/>
                <w:sz w:val="16"/>
                <w:szCs w:val="16"/>
                <w:lang w:eastAsia="zh-CN" w:bidi="hi-IN"/>
              </w:rPr>
              <w:t xml:space="preserve"> </w:t>
            </w:r>
          </w:p>
          <w:p w14:paraId="34D7A4A1" w14:textId="7C0F0DF0" w:rsidR="00675AAF" w:rsidRPr="00E833AC" w:rsidRDefault="002C6FC3" w:rsidP="002C6FC3">
            <w:pPr>
              <w:widowControl w:val="0"/>
              <w:suppressAutoHyphens w:val="0"/>
              <w:rPr>
                <w:rFonts w:asciiTheme="majorHAnsi" w:eastAsia="Verdana" w:hAnsiTheme="majorHAnsi" w:cs="Verdana"/>
                <w:kern w:val="1"/>
                <w:sz w:val="16"/>
                <w:szCs w:val="16"/>
                <w:lang w:eastAsia="zh-CN" w:bidi="hi-IN"/>
              </w:rPr>
            </w:pPr>
            <w:r w:rsidRPr="002C6FC3">
              <w:rPr>
                <w:rFonts w:ascii="Cambria" w:eastAsia="Verdana" w:hAnsi="Cambria" w:cs="Verdana"/>
                <w:color w:val="0070C0"/>
                <w:kern w:val="1"/>
                <w:sz w:val="16"/>
                <w:szCs w:val="16"/>
                <w:lang w:eastAsia="zh-CN" w:bidi="hi-IN"/>
              </w:rPr>
              <w:t>WYJ-4LS</w:t>
            </w:r>
            <w:r>
              <w:rPr>
                <w:rFonts w:ascii="Cambria" w:eastAsia="Verdana" w:hAnsi="Cambria" w:cs="Verdana"/>
                <w:color w:val="0070C0"/>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SORT-4I</w:t>
            </w:r>
            <w:r w:rsidR="00675AAF" w:rsidRPr="00E833AC">
              <w:rPr>
                <w:rFonts w:asciiTheme="majorHAnsi" w:eastAsia="Verdana" w:hAnsiTheme="majorHAnsi" w:cs="Verdana"/>
                <w:kern w:val="1"/>
                <w:sz w:val="16"/>
                <w:szCs w:val="16"/>
                <w:lang w:eastAsia="zh-CN" w:bidi="hi-IN"/>
              </w:rPr>
              <w:t>,</w:t>
            </w:r>
          </w:p>
          <w:p w14:paraId="24BA87A5"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70DF735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78C02F88" w14:textId="77777777" w:rsidR="007054DF" w:rsidRPr="00E833AC" w:rsidRDefault="00675AA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5FE732A3"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5447F12"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47522F60" w14:textId="77777777" w:rsidTr="000C6100">
        <w:trPr>
          <w:trHeight w:val="625"/>
          <w:jc w:val="center"/>
        </w:trPr>
        <w:tc>
          <w:tcPr>
            <w:tcW w:w="358" w:type="pct"/>
            <w:shd w:val="clear" w:color="auto" w:fill="auto"/>
          </w:tcPr>
          <w:p w14:paraId="49D0476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7373FDDE"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t xml:space="preserve">Wyjęcie wielolatek drzew i krzewów do zadrzewień lub plantacji </w:t>
            </w:r>
          </w:p>
        </w:tc>
        <w:tc>
          <w:tcPr>
            <w:tcW w:w="712" w:type="pct"/>
            <w:shd w:val="clear" w:color="auto" w:fill="auto"/>
          </w:tcPr>
          <w:p w14:paraId="1BCE4249"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23003C" w14:textId="77777777" w:rsidR="007054DF" w:rsidRPr="00E833AC" w:rsidRDefault="007054DF" w:rsidP="00A3107D">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A3107D">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A3107D">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E833AC" w:rsidRDefault="007054DF" w:rsidP="00A3107D">
      <w:pPr>
        <w:pStyle w:val="Akapitzlist"/>
        <w:widowControl w:val="0"/>
        <w:numPr>
          <w:ilvl w:val="0"/>
          <w:numId w:val="23"/>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A3107D">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012BF97D" w:rsidR="007054DF" w:rsidRPr="00E833AC" w:rsidRDefault="007054DF" w:rsidP="00A3107D">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A83D1C">
        <w:rPr>
          <w:rFonts w:asciiTheme="majorHAnsi" w:eastAsia="Bitstream Vera Sans" w:hAnsiTheme="majorHAnsi" w:cs="Verdana"/>
          <w:kern w:val="1"/>
          <w:sz w:val="22"/>
          <w:szCs w:val="22"/>
          <w:lang w:eastAsia="zh-CN" w:bidi="hi-IN"/>
        </w:rPr>
        <w:t>magazyn szkółki</w:t>
      </w:r>
      <w:r w:rsidRPr="00E833AC">
        <w:rPr>
          <w:rFonts w:asciiTheme="majorHAnsi" w:eastAsia="Bitstream Vera Sans" w:hAnsiTheme="majorHAnsi" w:cs="Verdana"/>
          <w:kern w:val="1"/>
          <w:sz w:val="22"/>
          <w:szCs w:val="22"/>
          <w:lang w:eastAsia="zh-CN" w:bidi="hi-IN"/>
        </w:rPr>
        <w:t xml:space="preserve">, </w:t>
      </w:r>
    </w:p>
    <w:p w14:paraId="0DABD9AF" w14:textId="4741048C" w:rsidR="007054DF" w:rsidRPr="00E833AC" w:rsidRDefault="007054DF" w:rsidP="00A3107D">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 xml:space="preserve">ebranie, załadunek i wywóz na wskazane miejsce odpadów sadzonek po sortowaniu, na odległość do </w:t>
      </w:r>
      <w:r w:rsidR="00A83D1C">
        <w:rPr>
          <w:rFonts w:asciiTheme="majorHAnsi" w:eastAsia="Bitstream Vera Sans" w:hAnsiTheme="majorHAnsi" w:cs="Verdana"/>
          <w:kern w:val="1"/>
          <w:sz w:val="22"/>
          <w:szCs w:val="22"/>
          <w:lang w:eastAsia="zh-CN" w:bidi="hi-IN"/>
        </w:rPr>
        <w:t>1</w:t>
      </w:r>
      <w:r w:rsidRPr="00E833AC">
        <w:rPr>
          <w:rFonts w:asciiTheme="majorHAnsi" w:eastAsia="Bitstream Vera Sans" w:hAnsiTheme="majorHAnsi" w:cs="Verdana"/>
          <w:kern w:val="1"/>
          <w:sz w:val="22"/>
          <w:szCs w:val="22"/>
          <w:lang w:eastAsia="zh-CN" w:bidi="hi-IN"/>
        </w:rPr>
        <w:t xml:space="preserve"> km od szkółki oraz rozładunek</w:t>
      </w:r>
    </w:p>
    <w:p w14:paraId="6C76F2DA" w14:textId="21669A2E" w:rsidR="007054DF" w:rsidRPr="00E833AC" w:rsidRDefault="007054DF" w:rsidP="00A3107D">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A3107D">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formowanie korzeni wielolatek drzew i krzewów do zadrzewień.</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Sadzonki należy sortować zgodnie z wymaganiami jakie powinien spełniać leśny materiał rozmnożeniowy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0A8B2AB7"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A413BF6" w14:textId="77777777"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15693B93" w14:textId="77777777" w:rsidR="00293E59" w:rsidRDefault="00293E59" w:rsidP="007054DF">
      <w:pPr>
        <w:widowControl w:val="0"/>
        <w:spacing w:before="120" w:after="120"/>
        <w:jc w:val="both"/>
        <w:rPr>
          <w:rFonts w:asciiTheme="majorHAnsi" w:eastAsia="Verdana" w:hAnsiTheme="majorHAnsi" w:cs="Verdana"/>
          <w:b/>
          <w:kern w:val="1"/>
          <w:sz w:val="22"/>
          <w:szCs w:val="22"/>
          <w:lang w:eastAsia="zh-CN" w:bidi="hi-IN"/>
        </w:rPr>
      </w:pPr>
    </w:p>
    <w:p w14:paraId="7728FB7A" w14:textId="77777777" w:rsidR="00293E59" w:rsidRDefault="00293E59" w:rsidP="007054DF">
      <w:pPr>
        <w:widowControl w:val="0"/>
        <w:spacing w:before="120" w:after="120"/>
        <w:jc w:val="both"/>
        <w:rPr>
          <w:rFonts w:asciiTheme="majorHAnsi" w:eastAsia="Verdana" w:hAnsiTheme="majorHAnsi" w:cs="Verdana"/>
          <w:b/>
          <w:kern w:val="1"/>
          <w:sz w:val="22"/>
          <w:szCs w:val="22"/>
          <w:lang w:eastAsia="zh-CN" w:bidi="hi-IN"/>
        </w:rPr>
      </w:pPr>
    </w:p>
    <w:p w14:paraId="4A17FF8C" w14:textId="77777777" w:rsidR="00293E59" w:rsidRDefault="00293E59"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7C2F9FF2"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1B04E43" w14:textId="77777777" w:rsidTr="000C6100">
        <w:trPr>
          <w:trHeight w:val="161"/>
          <w:jc w:val="center"/>
        </w:trPr>
        <w:tc>
          <w:tcPr>
            <w:tcW w:w="358" w:type="pct"/>
            <w:shd w:val="clear" w:color="auto" w:fill="auto"/>
          </w:tcPr>
          <w:p w14:paraId="1206A0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3B6BDEC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7F1CE4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CC6D326" w14:textId="77777777" w:rsidTr="000C6100">
        <w:trPr>
          <w:trHeight w:val="625"/>
          <w:jc w:val="center"/>
        </w:trPr>
        <w:tc>
          <w:tcPr>
            <w:tcW w:w="358" w:type="pct"/>
            <w:shd w:val="clear" w:color="auto" w:fill="auto"/>
          </w:tcPr>
          <w:p w14:paraId="0123EB3D"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13F8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540D937D" w14:textId="77777777" w:rsidTr="000C6100">
        <w:trPr>
          <w:trHeight w:val="625"/>
          <w:jc w:val="center"/>
        </w:trPr>
        <w:tc>
          <w:tcPr>
            <w:tcW w:w="358" w:type="pct"/>
            <w:shd w:val="clear" w:color="auto" w:fill="auto"/>
          </w:tcPr>
          <w:p w14:paraId="2FFA43A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3FF4AC" w14:textId="77777777" w:rsidTr="000C6100">
        <w:trPr>
          <w:trHeight w:val="625"/>
          <w:jc w:val="center"/>
        </w:trPr>
        <w:tc>
          <w:tcPr>
            <w:tcW w:w="358" w:type="pct"/>
            <w:shd w:val="clear" w:color="auto" w:fill="auto"/>
          </w:tcPr>
          <w:p w14:paraId="09C28DC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4BE07DE" w14:textId="77777777" w:rsidTr="000C6100">
        <w:trPr>
          <w:trHeight w:val="625"/>
          <w:jc w:val="center"/>
        </w:trPr>
        <w:tc>
          <w:tcPr>
            <w:tcW w:w="358" w:type="pct"/>
            <w:shd w:val="clear" w:color="auto" w:fill="auto"/>
          </w:tcPr>
          <w:p w14:paraId="08F550F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83BD3E4" w14:textId="77777777" w:rsidTr="000C6100">
        <w:trPr>
          <w:trHeight w:val="625"/>
          <w:jc w:val="center"/>
        </w:trPr>
        <w:tc>
          <w:tcPr>
            <w:tcW w:w="358" w:type="pct"/>
            <w:shd w:val="clear" w:color="auto" w:fill="auto"/>
          </w:tcPr>
          <w:p w14:paraId="2D556D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E2D5A88" w14:textId="77777777" w:rsidTr="000C6100">
        <w:trPr>
          <w:trHeight w:val="625"/>
          <w:jc w:val="center"/>
        </w:trPr>
        <w:tc>
          <w:tcPr>
            <w:tcW w:w="358" w:type="pct"/>
            <w:shd w:val="clear" w:color="auto" w:fill="auto"/>
          </w:tcPr>
          <w:p w14:paraId="7631BB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36EF7D4" w14:textId="77777777" w:rsidTr="000C6100">
        <w:trPr>
          <w:trHeight w:val="625"/>
          <w:jc w:val="center"/>
        </w:trPr>
        <w:tc>
          <w:tcPr>
            <w:tcW w:w="358" w:type="pct"/>
            <w:shd w:val="clear" w:color="auto" w:fill="auto"/>
          </w:tcPr>
          <w:p w14:paraId="1809B1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279</w:t>
            </w:r>
          </w:p>
        </w:tc>
        <w:tc>
          <w:tcPr>
            <w:tcW w:w="958" w:type="pct"/>
            <w:shd w:val="clear" w:color="auto" w:fill="auto"/>
          </w:tcPr>
          <w:p w14:paraId="4060C4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wielolatek drzew i krzewów do zadrzewień</w:t>
            </w:r>
          </w:p>
        </w:tc>
        <w:tc>
          <w:tcPr>
            <w:tcW w:w="712" w:type="pct"/>
            <w:shd w:val="clear" w:color="auto" w:fill="auto"/>
          </w:tcPr>
          <w:p w14:paraId="2EBCB5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DFA834" w14:textId="77777777" w:rsidR="007054DF" w:rsidRPr="00E833AC" w:rsidRDefault="007054DF" w:rsidP="00A3107D">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A3107D">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A3107D">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2170620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3D28B4B"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4F93770"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92BE61" w14:textId="77777777" w:rsidTr="000C6100">
        <w:trPr>
          <w:trHeight w:val="161"/>
          <w:jc w:val="center"/>
        </w:trPr>
        <w:tc>
          <w:tcPr>
            <w:tcW w:w="358" w:type="pct"/>
            <w:shd w:val="clear" w:color="auto" w:fill="auto"/>
          </w:tcPr>
          <w:p w14:paraId="09718D2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2A35C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C2E77C" w14:textId="77777777" w:rsidTr="000C6100">
        <w:trPr>
          <w:trHeight w:val="625"/>
          <w:jc w:val="center"/>
        </w:trPr>
        <w:tc>
          <w:tcPr>
            <w:tcW w:w="358" w:type="pct"/>
            <w:shd w:val="clear" w:color="auto" w:fill="auto"/>
          </w:tcPr>
          <w:p w14:paraId="0E0408D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280</w:t>
            </w:r>
          </w:p>
        </w:tc>
        <w:tc>
          <w:tcPr>
            <w:tcW w:w="958" w:type="pct"/>
            <w:shd w:val="clear" w:color="auto" w:fill="auto"/>
          </w:tcPr>
          <w:p w14:paraId="1F1A4E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7234A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4CFA08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Podkrzesywanie i formowanie drzewek do zadrzewień, wraz z wyniesieniem gałęzi</w:t>
            </w:r>
          </w:p>
        </w:tc>
        <w:tc>
          <w:tcPr>
            <w:tcW w:w="712" w:type="pct"/>
            <w:shd w:val="clear" w:color="auto" w:fill="auto"/>
          </w:tcPr>
          <w:p w14:paraId="564248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A3107D">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obcięcie zbędnych gałęzi,</w:t>
      </w:r>
    </w:p>
    <w:p w14:paraId="3B53B6D7" w14:textId="77777777" w:rsidR="007054DF" w:rsidRPr="00E833AC" w:rsidRDefault="007054DF" w:rsidP="00A3107D">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A3107D">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7EFA3E3" w14:textId="41BEBADC" w:rsidR="00127AE4" w:rsidRDefault="00127AE4">
      <w:pPr>
        <w:suppressAutoHyphens w:val="0"/>
        <w:spacing w:after="200" w:line="276" w:lineRule="auto"/>
        <w:rPr>
          <w:rFonts w:asciiTheme="majorHAnsi" w:eastAsia="Verdana" w:hAnsiTheme="majorHAnsi" w:cs="Verdana"/>
          <w:b/>
          <w:kern w:val="1"/>
          <w:sz w:val="22"/>
          <w:szCs w:val="22"/>
          <w:lang w:eastAsia="zh-CN" w:bidi="hi-IN"/>
        </w:rPr>
      </w:pPr>
    </w:p>
    <w:p w14:paraId="701D366B"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21FB108" w14:textId="77777777" w:rsidTr="000C6100">
        <w:trPr>
          <w:trHeight w:val="161"/>
          <w:jc w:val="center"/>
        </w:trPr>
        <w:tc>
          <w:tcPr>
            <w:tcW w:w="358" w:type="pct"/>
            <w:shd w:val="clear" w:color="auto" w:fill="auto"/>
          </w:tcPr>
          <w:p w14:paraId="46FCAC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65E7D1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0B5C553" w14:textId="77777777" w:rsidTr="000C6100">
        <w:trPr>
          <w:trHeight w:val="625"/>
          <w:jc w:val="center"/>
        </w:trPr>
        <w:tc>
          <w:tcPr>
            <w:tcW w:w="358" w:type="pct"/>
            <w:shd w:val="clear" w:color="auto" w:fill="auto"/>
          </w:tcPr>
          <w:p w14:paraId="49DFADE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30099C0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4B28A97"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6A4F0D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6E3E306" w14:textId="77777777" w:rsidTr="000C6100">
        <w:trPr>
          <w:trHeight w:val="625"/>
          <w:jc w:val="center"/>
        </w:trPr>
        <w:tc>
          <w:tcPr>
            <w:tcW w:w="358" w:type="pct"/>
            <w:shd w:val="clear" w:color="auto" w:fill="auto"/>
          </w:tcPr>
          <w:p w14:paraId="4089D9A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34FEB27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46B0CA4B"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3E409F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7CF6956" w14:textId="77777777" w:rsidTr="000C6100">
        <w:trPr>
          <w:trHeight w:val="625"/>
          <w:jc w:val="center"/>
        </w:trPr>
        <w:tc>
          <w:tcPr>
            <w:tcW w:w="358" w:type="pct"/>
            <w:shd w:val="clear" w:color="auto" w:fill="auto"/>
          </w:tcPr>
          <w:p w14:paraId="72A1D35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4E9782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0D8978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5C5B7A1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A3107D">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A3107D">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A3107D">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C6AC2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52117B1" w14:textId="77777777" w:rsidR="00293E59" w:rsidRDefault="00293E59" w:rsidP="007054DF">
      <w:pPr>
        <w:suppressAutoHyphens w:val="0"/>
        <w:spacing w:before="120" w:after="120"/>
        <w:rPr>
          <w:rFonts w:asciiTheme="majorHAnsi" w:eastAsia="Verdana" w:hAnsiTheme="majorHAnsi" w:cs="Verdana"/>
          <w:b/>
          <w:kern w:val="1"/>
          <w:sz w:val="22"/>
          <w:szCs w:val="22"/>
          <w:lang w:eastAsia="zh-CN" w:bidi="hi-IN"/>
        </w:rPr>
      </w:pPr>
    </w:p>
    <w:p w14:paraId="4285AA1D" w14:textId="77777777" w:rsidR="00293E59" w:rsidRDefault="00293E59" w:rsidP="007054DF">
      <w:pPr>
        <w:suppressAutoHyphens w:val="0"/>
        <w:spacing w:before="120" w:after="120"/>
        <w:rPr>
          <w:rFonts w:asciiTheme="majorHAnsi" w:eastAsia="Verdana" w:hAnsiTheme="majorHAnsi" w:cs="Verdana"/>
          <w:b/>
          <w:kern w:val="1"/>
          <w:sz w:val="22"/>
          <w:szCs w:val="22"/>
          <w:lang w:eastAsia="zh-CN" w:bidi="hi-IN"/>
        </w:rPr>
      </w:pPr>
    </w:p>
    <w:p w14:paraId="59C55BA9" w14:textId="644B9450"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3D7037B" w14:textId="77777777" w:rsidTr="000C6100">
        <w:trPr>
          <w:trHeight w:val="161"/>
          <w:jc w:val="center"/>
        </w:trPr>
        <w:tc>
          <w:tcPr>
            <w:tcW w:w="358" w:type="pct"/>
            <w:shd w:val="clear" w:color="auto" w:fill="auto"/>
          </w:tcPr>
          <w:p w14:paraId="52D6D13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6E9D76B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CA280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F32CC55" w14:textId="77777777" w:rsidTr="000C6100">
        <w:trPr>
          <w:trHeight w:val="625"/>
          <w:jc w:val="center"/>
        </w:trPr>
        <w:tc>
          <w:tcPr>
            <w:tcW w:w="358" w:type="pct"/>
            <w:shd w:val="clear" w:color="auto" w:fill="auto"/>
          </w:tcPr>
          <w:p w14:paraId="1665ABB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EAE87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F419384" w14:textId="77777777" w:rsidTr="000C6100">
        <w:trPr>
          <w:trHeight w:val="625"/>
          <w:jc w:val="center"/>
        </w:trPr>
        <w:tc>
          <w:tcPr>
            <w:tcW w:w="358" w:type="pct"/>
            <w:shd w:val="clear" w:color="auto" w:fill="auto"/>
          </w:tcPr>
          <w:p w14:paraId="2AA34C9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73099C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1042C63" w14:textId="77777777" w:rsidTr="000C6100">
        <w:trPr>
          <w:trHeight w:val="625"/>
          <w:jc w:val="center"/>
        </w:trPr>
        <w:tc>
          <w:tcPr>
            <w:tcW w:w="358" w:type="pct"/>
            <w:shd w:val="clear" w:color="auto" w:fill="auto"/>
          </w:tcPr>
          <w:p w14:paraId="7ED08A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108A8A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53035E3" w14:textId="77777777" w:rsidTr="000C6100">
        <w:trPr>
          <w:trHeight w:val="625"/>
          <w:jc w:val="center"/>
        </w:trPr>
        <w:tc>
          <w:tcPr>
            <w:tcW w:w="358" w:type="pct"/>
            <w:shd w:val="clear" w:color="auto" w:fill="auto"/>
          </w:tcPr>
          <w:p w14:paraId="573198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wielolatek drzew i krzewów do zadrzewień</w:t>
            </w:r>
          </w:p>
        </w:tc>
        <w:tc>
          <w:tcPr>
            <w:tcW w:w="712" w:type="pct"/>
            <w:shd w:val="clear" w:color="auto" w:fill="auto"/>
          </w:tcPr>
          <w:p w14:paraId="1DD0A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F49F95C" w14:textId="77777777" w:rsidR="007054DF" w:rsidRPr="00E833AC" w:rsidRDefault="007054DF" w:rsidP="00A3107D">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A3107D">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A3107D">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DC44586" w14:textId="77777777"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30CF87" w14:textId="77777777" w:rsidTr="000C6100">
        <w:trPr>
          <w:trHeight w:val="161"/>
          <w:jc w:val="center"/>
        </w:trPr>
        <w:tc>
          <w:tcPr>
            <w:tcW w:w="358" w:type="pct"/>
            <w:shd w:val="clear" w:color="auto" w:fill="auto"/>
          </w:tcPr>
          <w:p w14:paraId="15BFDD8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E598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F12EEE0" w14:textId="77777777" w:rsidTr="000C6100">
        <w:trPr>
          <w:trHeight w:val="625"/>
          <w:jc w:val="center"/>
        </w:trPr>
        <w:tc>
          <w:tcPr>
            <w:tcW w:w="358" w:type="pct"/>
            <w:shd w:val="clear" w:color="auto" w:fill="auto"/>
          </w:tcPr>
          <w:p w14:paraId="50E7CC7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4AF100D" w14:textId="77777777" w:rsidTr="000C6100">
        <w:trPr>
          <w:trHeight w:val="625"/>
          <w:jc w:val="center"/>
        </w:trPr>
        <w:tc>
          <w:tcPr>
            <w:tcW w:w="358" w:type="pct"/>
            <w:shd w:val="clear" w:color="auto" w:fill="auto"/>
          </w:tcPr>
          <w:p w14:paraId="32E70AF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EC2B40" w14:textId="77777777" w:rsidTr="000C6100">
        <w:trPr>
          <w:trHeight w:val="625"/>
          <w:jc w:val="center"/>
        </w:trPr>
        <w:tc>
          <w:tcPr>
            <w:tcW w:w="358" w:type="pct"/>
            <w:shd w:val="clear" w:color="auto" w:fill="auto"/>
          </w:tcPr>
          <w:p w14:paraId="12A0AD03"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8E163" w14:textId="77777777" w:rsidTr="000C6100">
        <w:trPr>
          <w:trHeight w:val="625"/>
          <w:jc w:val="center"/>
        </w:trPr>
        <w:tc>
          <w:tcPr>
            <w:tcW w:w="358" w:type="pct"/>
            <w:shd w:val="clear" w:color="auto" w:fill="auto"/>
          </w:tcPr>
          <w:p w14:paraId="321AC06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A3107D">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lastRenderedPageBreak/>
        <w:t xml:space="preserve">zaprawienie i doniesienie lub dowóz nasion na powierzchnię kwatery, </w:t>
      </w:r>
    </w:p>
    <w:p w14:paraId="7E272E2E" w14:textId="77777777" w:rsidR="007054DF" w:rsidRPr="00E833AC" w:rsidRDefault="007054DF" w:rsidP="00A3107D">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A3107D">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14:paraId="11D456E4" w14:textId="77777777" w:rsidR="007054DF" w:rsidRPr="00E833AC" w:rsidRDefault="007054DF" w:rsidP="00A3107D">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A3107D">
      <w:pPr>
        <w:pStyle w:val="Akapitzlist"/>
        <w:widowControl w:val="0"/>
        <w:numPr>
          <w:ilvl w:val="0"/>
          <w:numId w:val="28"/>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1C1A5DBF"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8D243F2"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FCBC0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973096" w14:textId="77777777" w:rsidTr="000C6100">
        <w:trPr>
          <w:trHeight w:val="161"/>
          <w:jc w:val="center"/>
        </w:trPr>
        <w:tc>
          <w:tcPr>
            <w:tcW w:w="358" w:type="pct"/>
            <w:shd w:val="clear" w:color="auto" w:fill="auto"/>
          </w:tcPr>
          <w:p w14:paraId="6EC5C0C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89DF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F58C69F" w14:textId="77777777" w:rsidTr="000C6100">
        <w:trPr>
          <w:trHeight w:val="625"/>
          <w:jc w:val="center"/>
        </w:trPr>
        <w:tc>
          <w:tcPr>
            <w:tcW w:w="358" w:type="pct"/>
            <w:shd w:val="clear" w:color="auto" w:fill="auto"/>
          </w:tcPr>
          <w:p w14:paraId="1DC4CC8D"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A3107D">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A3107D">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A3107D">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A3107D">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75F811E"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28B4D0" w14:textId="77777777" w:rsidR="00E17B85" w:rsidRPr="00E833AC" w:rsidRDefault="00E17B85">
      <w:pPr>
        <w:suppressAutoHyphens w:val="0"/>
        <w:spacing w:after="200" w:line="276" w:lineRule="auto"/>
        <w:rPr>
          <w:rFonts w:asciiTheme="majorHAnsi" w:eastAsia="Verdana" w:hAnsiTheme="majorHAnsi" w:cs="Verdana"/>
          <w:b/>
          <w:kern w:val="1"/>
          <w:sz w:val="22"/>
          <w:szCs w:val="22"/>
          <w:lang w:eastAsia="zh-CN" w:bidi="hi-IN"/>
        </w:rPr>
      </w:pP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80F76A" w14:textId="77777777" w:rsidTr="000C6100">
        <w:trPr>
          <w:trHeight w:val="161"/>
          <w:jc w:val="center"/>
        </w:trPr>
        <w:tc>
          <w:tcPr>
            <w:tcW w:w="358" w:type="pct"/>
            <w:shd w:val="clear" w:color="auto" w:fill="auto"/>
          </w:tcPr>
          <w:p w14:paraId="72E2186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E323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9714D68" w14:textId="77777777" w:rsidTr="000C6100">
        <w:trPr>
          <w:trHeight w:val="625"/>
          <w:jc w:val="center"/>
        </w:trPr>
        <w:tc>
          <w:tcPr>
            <w:tcW w:w="358" w:type="pct"/>
            <w:shd w:val="clear" w:color="auto" w:fill="auto"/>
          </w:tcPr>
          <w:p w14:paraId="2244E7E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A3107D">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lastRenderedPageBreak/>
        <w:t xml:space="preserve">zaprawienie i doniesienie lub dowóz nasion na powierzchnię kwatery, </w:t>
      </w:r>
    </w:p>
    <w:p w14:paraId="3B1AE357" w14:textId="77777777" w:rsidR="007054DF" w:rsidRPr="00E833AC" w:rsidRDefault="007054DF" w:rsidP="00A3107D">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A3107D">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A3107D">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CF66E8" w14:textId="40D99EB4" w:rsidR="00127AE4" w:rsidRPr="00293E59" w:rsidRDefault="007054DF" w:rsidP="00293E59">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itp)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142B4A1"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3D8A04E" w14:textId="77777777" w:rsidTr="000C6100">
        <w:trPr>
          <w:trHeight w:val="161"/>
          <w:jc w:val="center"/>
        </w:trPr>
        <w:tc>
          <w:tcPr>
            <w:tcW w:w="358" w:type="pct"/>
            <w:shd w:val="clear" w:color="auto" w:fill="auto"/>
          </w:tcPr>
          <w:p w14:paraId="21C3DFA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3E37B3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5BF794" w14:textId="77777777" w:rsidTr="000C6100">
        <w:trPr>
          <w:trHeight w:val="625"/>
          <w:jc w:val="center"/>
        </w:trPr>
        <w:tc>
          <w:tcPr>
            <w:tcW w:w="358" w:type="pct"/>
            <w:shd w:val="clear" w:color="auto" w:fill="auto"/>
          </w:tcPr>
          <w:p w14:paraId="2F3226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ścioły do transportu</w:t>
            </w:r>
          </w:p>
        </w:tc>
        <w:tc>
          <w:tcPr>
            <w:tcW w:w="712" w:type="pct"/>
            <w:shd w:val="clear" w:color="auto" w:fill="auto"/>
          </w:tcPr>
          <w:p w14:paraId="4147C3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2E95D0" w14:textId="77777777" w:rsidTr="000C6100">
        <w:trPr>
          <w:trHeight w:val="625"/>
          <w:jc w:val="center"/>
        </w:trPr>
        <w:tc>
          <w:tcPr>
            <w:tcW w:w="358" w:type="pct"/>
            <w:shd w:val="clear" w:color="auto" w:fill="auto"/>
          </w:tcPr>
          <w:p w14:paraId="401909B2"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(ścioły) wraz z transportem</w:t>
            </w:r>
          </w:p>
        </w:tc>
        <w:tc>
          <w:tcPr>
            <w:tcW w:w="712" w:type="pct"/>
            <w:shd w:val="clear" w:color="auto" w:fill="auto"/>
          </w:tcPr>
          <w:p w14:paraId="67E568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77777777" w:rsidR="007054DF" w:rsidRPr="00E833AC" w:rsidRDefault="007054DF" w:rsidP="00A3107D">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3815B3CC" w14:textId="77777777" w:rsidR="007054DF" w:rsidRPr="00E833AC" w:rsidRDefault="007054DF" w:rsidP="00A3107D">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ścioły, </w:t>
      </w:r>
    </w:p>
    <w:p w14:paraId="2878AB37" w14:textId="77777777" w:rsidR="007054DF" w:rsidRPr="00E833AC" w:rsidRDefault="007054DF" w:rsidP="00A3107D">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2359F4A6" w14:textId="77777777" w:rsidR="007054DF" w:rsidRPr="00E833AC" w:rsidRDefault="007054DF" w:rsidP="00A3107D">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przykrycie odkrytej gleby mineralnej uprzednio zdartą ściołą,</w:t>
      </w:r>
    </w:p>
    <w:p w14:paraId="58D2E812" w14:textId="77777777" w:rsidR="007054DF" w:rsidRPr="00E833AC" w:rsidRDefault="007054DF" w:rsidP="00A3107D">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A3107D">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A3107D">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D58BA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646DDD97" w14:textId="77777777" w:rsidR="00293E59" w:rsidRDefault="00293E59" w:rsidP="007054DF">
      <w:pPr>
        <w:suppressAutoHyphens w:val="0"/>
        <w:spacing w:before="120" w:after="120"/>
        <w:rPr>
          <w:rFonts w:asciiTheme="majorHAnsi" w:eastAsia="Verdana" w:hAnsiTheme="majorHAnsi" w:cs="Verdana"/>
          <w:b/>
          <w:kern w:val="1"/>
          <w:sz w:val="22"/>
          <w:szCs w:val="22"/>
          <w:lang w:eastAsia="zh-CN" w:bidi="hi-IN"/>
        </w:rPr>
      </w:pPr>
    </w:p>
    <w:p w14:paraId="73526E66" w14:textId="77777777" w:rsidR="00293E59" w:rsidRDefault="00293E59" w:rsidP="007054DF">
      <w:pPr>
        <w:suppressAutoHyphens w:val="0"/>
        <w:spacing w:before="120" w:after="120"/>
        <w:rPr>
          <w:rFonts w:asciiTheme="majorHAnsi" w:eastAsia="Verdana" w:hAnsiTheme="majorHAnsi" w:cs="Verdana"/>
          <w:b/>
          <w:kern w:val="1"/>
          <w:sz w:val="22"/>
          <w:szCs w:val="22"/>
          <w:lang w:eastAsia="zh-CN" w:bidi="hi-IN"/>
        </w:rPr>
      </w:pPr>
    </w:p>
    <w:p w14:paraId="03CD6704" w14:textId="77777777" w:rsidR="00293E59" w:rsidRDefault="00293E59" w:rsidP="007054DF">
      <w:pPr>
        <w:suppressAutoHyphens w:val="0"/>
        <w:spacing w:before="120" w:after="120"/>
        <w:rPr>
          <w:rFonts w:asciiTheme="majorHAnsi" w:eastAsia="Verdana" w:hAnsiTheme="majorHAnsi" w:cs="Verdana"/>
          <w:b/>
          <w:kern w:val="1"/>
          <w:sz w:val="22"/>
          <w:szCs w:val="22"/>
          <w:lang w:eastAsia="zh-CN" w:bidi="hi-IN"/>
        </w:rPr>
      </w:pPr>
    </w:p>
    <w:p w14:paraId="5A8524DA" w14:textId="77777777" w:rsidR="00293E59" w:rsidRDefault="00293E59" w:rsidP="007054DF">
      <w:pPr>
        <w:suppressAutoHyphens w:val="0"/>
        <w:spacing w:before="120" w:after="120"/>
        <w:rPr>
          <w:rFonts w:asciiTheme="majorHAnsi" w:eastAsia="Verdana" w:hAnsiTheme="majorHAnsi" w:cs="Verdana"/>
          <w:b/>
          <w:kern w:val="1"/>
          <w:sz w:val="22"/>
          <w:szCs w:val="22"/>
          <w:lang w:eastAsia="zh-CN" w:bidi="hi-IN"/>
        </w:rPr>
      </w:pPr>
    </w:p>
    <w:p w14:paraId="483E1CC5" w14:textId="57470484"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C8996C3" w14:textId="77777777" w:rsidTr="000C6100">
        <w:trPr>
          <w:trHeight w:val="161"/>
          <w:jc w:val="center"/>
        </w:trPr>
        <w:tc>
          <w:tcPr>
            <w:tcW w:w="358" w:type="pct"/>
            <w:shd w:val="clear" w:color="auto" w:fill="auto"/>
          </w:tcPr>
          <w:p w14:paraId="5BFE9C2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2CDB56D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EC8E7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C4E2CF" w14:textId="77777777" w:rsidTr="000C6100">
        <w:trPr>
          <w:trHeight w:val="625"/>
          <w:jc w:val="center"/>
        </w:trPr>
        <w:tc>
          <w:tcPr>
            <w:tcW w:w="358" w:type="pct"/>
            <w:shd w:val="clear" w:color="auto" w:fill="auto"/>
          </w:tcPr>
          <w:p w14:paraId="725CCE1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774AC9B" w14:textId="77777777" w:rsidTr="000C6100">
        <w:trPr>
          <w:trHeight w:val="625"/>
          <w:jc w:val="center"/>
        </w:trPr>
        <w:tc>
          <w:tcPr>
            <w:tcW w:w="358" w:type="pct"/>
            <w:shd w:val="clear" w:color="auto" w:fill="auto"/>
          </w:tcPr>
          <w:p w14:paraId="6773A07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B7BD4F6" w14:textId="77777777" w:rsidTr="000C6100">
        <w:trPr>
          <w:trHeight w:val="625"/>
          <w:jc w:val="center"/>
        </w:trPr>
        <w:tc>
          <w:tcPr>
            <w:tcW w:w="358" w:type="pct"/>
            <w:shd w:val="clear" w:color="auto" w:fill="auto"/>
          </w:tcPr>
          <w:p w14:paraId="5B0127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298</w:t>
            </w:r>
          </w:p>
        </w:tc>
        <w:tc>
          <w:tcPr>
            <w:tcW w:w="958" w:type="pct"/>
            <w:shd w:val="clear" w:color="auto" w:fill="auto"/>
          </w:tcPr>
          <w:p w14:paraId="286A07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3A31CE" w14:textId="77777777" w:rsidTr="000C6100">
        <w:trPr>
          <w:trHeight w:val="625"/>
          <w:jc w:val="center"/>
        </w:trPr>
        <w:tc>
          <w:tcPr>
            <w:tcW w:w="358" w:type="pct"/>
            <w:shd w:val="clear" w:color="auto" w:fill="auto"/>
          </w:tcPr>
          <w:p w14:paraId="6C791D5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32B6A3D" w14:textId="77777777" w:rsidTr="000C6100">
        <w:trPr>
          <w:trHeight w:val="625"/>
          <w:jc w:val="center"/>
        </w:trPr>
        <w:tc>
          <w:tcPr>
            <w:tcW w:w="358" w:type="pct"/>
            <w:shd w:val="clear" w:color="auto" w:fill="auto"/>
          </w:tcPr>
          <w:p w14:paraId="34FB42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300</w:t>
            </w:r>
          </w:p>
        </w:tc>
        <w:tc>
          <w:tcPr>
            <w:tcW w:w="958" w:type="pct"/>
            <w:shd w:val="clear" w:color="auto" w:fill="auto"/>
          </w:tcPr>
          <w:p w14:paraId="4DCD30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77777777" w:rsidR="007054DF" w:rsidRPr="00E833AC" w:rsidRDefault="007054DF" w:rsidP="00A3107D">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16F52FBF" w14:textId="77777777" w:rsidR="007054DF" w:rsidRPr="00E833AC" w:rsidRDefault="007054DF" w:rsidP="00A3107D">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437A59AA" w14:textId="77777777" w:rsidR="007054DF" w:rsidRPr="00E833AC" w:rsidRDefault="007054DF" w:rsidP="00A3107D">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A3107D">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A3107D">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A3107D">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A3107D">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A7E0CF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03485D3B" w14:textId="77777777" w:rsidR="00293E59" w:rsidRDefault="00293E59" w:rsidP="007054DF">
      <w:pPr>
        <w:suppressAutoHyphens w:val="0"/>
        <w:spacing w:before="120" w:after="120"/>
        <w:rPr>
          <w:rFonts w:asciiTheme="majorHAnsi" w:eastAsia="Verdana" w:hAnsiTheme="majorHAnsi" w:cs="Verdana"/>
          <w:b/>
          <w:kern w:val="1"/>
          <w:sz w:val="22"/>
          <w:szCs w:val="22"/>
          <w:lang w:eastAsia="zh-CN" w:bidi="hi-IN"/>
        </w:rPr>
      </w:pPr>
    </w:p>
    <w:p w14:paraId="4F4E2652" w14:textId="77777777" w:rsidR="00293E59" w:rsidRDefault="00293E59" w:rsidP="007054DF">
      <w:pPr>
        <w:suppressAutoHyphens w:val="0"/>
        <w:spacing w:before="120" w:after="120"/>
        <w:rPr>
          <w:rFonts w:asciiTheme="majorHAnsi" w:eastAsia="Verdana" w:hAnsiTheme="majorHAnsi" w:cs="Verdana"/>
          <w:b/>
          <w:kern w:val="1"/>
          <w:sz w:val="22"/>
          <w:szCs w:val="22"/>
          <w:lang w:eastAsia="zh-CN" w:bidi="hi-IN"/>
        </w:rPr>
      </w:pPr>
    </w:p>
    <w:p w14:paraId="3F45076D" w14:textId="77777777" w:rsidR="00293E59" w:rsidRDefault="00293E59" w:rsidP="007054DF">
      <w:pPr>
        <w:suppressAutoHyphens w:val="0"/>
        <w:spacing w:before="120" w:after="120"/>
        <w:rPr>
          <w:rFonts w:asciiTheme="majorHAnsi" w:eastAsia="Verdana" w:hAnsiTheme="majorHAnsi" w:cs="Verdana"/>
          <w:b/>
          <w:kern w:val="1"/>
          <w:sz w:val="22"/>
          <w:szCs w:val="22"/>
          <w:lang w:eastAsia="zh-CN" w:bidi="hi-IN"/>
        </w:rPr>
      </w:pPr>
    </w:p>
    <w:p w14:paraId="08E52766" w14:textId="77777777" w:rsidR="00293E59" w:rsidRDefault="00293E59" w:rsidP="007054DF">
      <w:pPr>
        <w:suppressAutoHyphens w:val="0"/>
        <w:spacing w:before="120" w:after="120"/>
        <w:rPr>
          <w:rFonts w:asciiTheme="majorHAnsi" w:eastAsia="Verdana" w:hAnsiTheme="majorHAnsi" w:cs="Verdana"/>
          <w:b/>
          <w:kern w:val="1"/>
          <w:sz w:val="22"/>
          <w:szCs w:val="22"/>
          <w:lang w:eastAsia="zh-CN" w:bidi="hi-IN"/>
        </w:rPr>
      </w:pPr>
    </w:p>
    <w:p w14:paraId="46A98F43" w14:textId="77777777" w:rsidR="00293E59" w:rsidRDefault="00293E59" w:rsidP="007054DF">
      <w:pPr>
        <w:suppressAutoHyphens w:val="0"/>
        <w:spacing w:before="120" w:after="120"/>
        <w:rPr>
          <w:rFonts w:asciiTheme="majorHAnsi" w:eastAsia="Verdana" w:hAnsiTheme="majorHAnsi" w:cs="Verdana"/>
          <w:b/>
          <w:kern w:val="1"/>
          <w:sz w:val="22"/>
          <w:szCs w:val="22"/>
          <w:lang w:eastAsia="zh-CN" w:bidi="hi-IN"/>
        </w:rPr>
      </w:pPr>
    </w:p>
    <w:p w14:paraId="2FA351CA" w14:textId="77777777" w:rsidR="00293E59" w:rsidRDefault="00293E59" w:rsidP="007054DF">
      <w:pPr>
        <w:suppressAutoHyphens w:val="0"/>
        <w:spacing w:before="120" w:after="120"/>
        <w:rPr>
          <w:rFonts w:asciiTheme="majorHAnsi" w:eastAsia="Verdana" w:hAnsiTheme="majorHAnsi" w:cs="Verdana"/>
          <w:b/>
          <w:kern w:val="1"/>
          <w:sz w:val="22"/>
          <w:szCs w:val="22"/>
          <w:lang w:eastAsia="zh-CN" w:bidi="hi-IN"/>
        </w:rPr>
      </w:pPr>
    </w:p>
    <w:p w14:paraId="57E9FE96" w14:textId="0E67653B"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7054DF" w:rsidRPr="00E833AC" w14:paraId="17537C04" w14:textId="77777777" w:rsidTr="000C6100">
        <w:trPr>
          <w:trHeight w:val="161"/>
          <w:jc w:val="center"/>
        </w:trPr>
        <w:tc>
          <w:tcPr>
            <w:tcW w:w="358" w:type="pct"/>
            <w:shd w:val="clear" w:color="auto" w:fill="auto"/>
          </w:tcPr>
          <w:p w14:paraId="623F0A9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9" w:type="pct"/>
            <w:shd w:val="clear" w:color="auto" w:fill="auto"/>
          </w:tcPr>
          <w:p w14:paraId="14AB5E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1" w:type="pct"/>
            <w:shd w:val="clear" w:color="auto" w:fill="auto"/>
          </w:tcPr>
          <w:p w14:paraId="5F96E45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939EC0E" w14:textId="77777777" w:rsidTr="000C6100">
        <w:trPr>
          <w:trHeight w:val="625"/>
          <w:jc w:val="center"/>
        </w:trPr>
        <w:tc>
          <w:tcPr>
            <w:tcW w:w="358" w:type="pct"/>
            <w:shd w:val="clear" w:color="auto" w:fill="auto"/>
          </w:tcPr>
          <w:p w14:paraId="0EEDF11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578E273" w14:textId="77777777" w:rsidTr="000C6100">
        <w:trPr>
          <w:trHeight w:val="625"/>
          <w:jc w:val="center"/>
        </w:trPr>
        <w:tc>
          <w:tcPr>
            <w:tcW w:w="358" w:type="pct"/>
            <w:shd w:val="clear" w:color="auto" w:fill="auto"/>
          </w:tcPr>
          <w:p w14:paraId="2FBA6D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A3107D">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A3107D">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A3107D">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A3107D">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10C8300" w14:textId="601DA933"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F647734" w14:textId="77777777" w:rsidR="00BD6323" w:rsidRPr="00BD6323" w:rsidRDefault="00BD6323" w:rsidP="00BD6323">
      <w:pPr>
        <w:suppressAutoHyphens w:val="0"/>
        <w:spacing w:before="120" w:after="120"/>
        <w:rPr>
          <w:rFonts w:ascii="Cambria" w:eastAsia="Verdana" w:hAnsi="Cambria" w:cs="Verdana"/>
          <w:b/>
          <w:color w:val="0070C0"/>
          <w:kern w:val="1"/>
          <w:sz w:val="22"/>
          <w:szCs w:val="22"/>
          <w:lang w:eastAsia="zh-CN" w:bidi="hi-IN"/>
        </w:rPr>
      </w:pPr>
      <w:r w:rsidRPr="00BD6323">
        <w:rPr>
          <w:rFonts w:ascii="Cambria" w:eastAsia="Verdana" w:hAnsi="Cambria" w:cs="Verdana"/>
          <w:b/>
          <w:color w:val="0070C0"/>
          <w:kern w:val="1"/>
          <w:sz w:val="22"/>
          <w:szCs w:val="22"/>
          <w:lang w:eastAsia="zh-CN" w:bidi="hi-IN"/>
        </w:rPr>
        <w:t xml:space="preserve">1.24.1 </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1728"/>
        <w:gridCol w:w="1676"/>
        <w:gridCol w:w="3828"/>
        <w:gridCol w:w="1131"/>
      </w:tblGrid>
      <w:tr w:rsidR="00BD6323" w:rsidRPr="00BD6323" w14:paraId="7F37C710" w14:textId="77777777" w:rsidTr="00293E59">
        <w:trPr>
          <w:trHeight w:val="161"/>
          <w:jc w:val="center"/>
        </w:trPr>
        <w:tc>
          <w:tcPr>
            <w:tcW w:w="528" w:type="pct"/>
            <w:shd w:val="clear" w:color="auto" w:fill="auto"/>
          </w:tcPr>
          <w:p w14:paraId="1C3DC7C1" w14:textId="77777777" w:rsidR="00BD6323" w:rsidRPr="00BD6323" w:rsidRDefault="00BD6323" w:rsidP="00BD6323">
            <w:pPr>
              <w:suppressAutoHyphens w:val="0"/>
              <w:spacing w:before="120" w:after="120"/>
              <w:jc w:val="center"/>
              <w:rPr>
                <w:rFonts w:asciiTheme="majorHAnsi" w:eastAsia="Calibri" w:hAnsiTheme="majorHAnsi" w:cs="Arial"/>
                <w:b/>
                <w:bCs/>
                <w:i/>
                <w:iCs/>
                <w:color w:val="0070C0"/>
                <w:sz w:val="22"/>
                <w:szCs w:val="22"/>
                <w:lang w:eastAsia="pl-PL"/>
              </w:rPr>
            </w:pPr>
            <w:r w:rsidRPr="00BD6323">
              <w:rPr>
                <w:rFonts w:asciiTheme="majorHAnsi" w:eastAsia="Calibri" w:hAnsiTheme="majorHAnsi" w:cs="Arial"/>
                <w:b/>
                <w:bCs/>
                <w:i/>
                <w:iCs/>
                <w:color w:val="0070C0"/>
                <w:sz w:val="22"/>
                <w:szCs w:val="22"/>
                <w:lang w:eastAsia="pl-PL"/>
              </w:rPr>
              <w:t>Nr</w:t>
            </w:r>
          </w:p>
        </w:tc>
        <w:tc>
          <w:tcPr>
            <w:tcW w:w="924" w:type="pct"/>
            <w:shd w:val="clear" w:color="auto" w:fill="auto"/>
          </w:tcPr>
          <w:p w14:paraId="092503FE" w14:textId="77777777" w:rsidR="00BD6323" w:rsidRPr="00BD6323" w:rsidRDefault="00BD6323" w:rsidP="00BD6323">
            <w:pPr>
              <w:spacing w:before="120" w:after="120"/>
              <w:rPr>
                <w:rFonts w:asciiTheme="majorHAnsi" w:eastAsia="Calibri" w:hAnsiTheme="majorHAnsi" w:cs="Arial"/>
                <w:b/>
                <w:bCs/>
                <w:i/>
                <w:iCs/>
                <w:color w:val="0070C0"/>
                <w:sz w:val="22"/>
                <w:szCs w:val="22"/>
                <w:lang w:eastAsia="pl-PL"/>
              </w:rPr>
            </w:pPr>
            <w:r w:rsidRPr="00BD6323">
              <w:rPr>
                <w:rFonts w:asciiTheme="majorHAnsi" w:eastAsia="Calibri" w:hAnsiTheme="majorHAnsi" w:cs="Arial"/>
                <w:b/>
                <w:bCs/>
                <w:i/>
                <w:iCs/>
                <w:color w:val="0070C0"/>
                <w:sz w:val="22"/>
                <w:szCs w:val="22"/>
                <w:lang w:eastAsia="pl-PL"/>
              </w:rPr>
              <w:t>Kod czynności do rozliczenia</w:t>
            </w:r>
          </w:p>
        </w:tc>
        <w:tc>
          <w:tcPr>
            <w:tcW w:w="896" w:type="pct"/>
            <w:shd w:val="clear" w:color="auto" w:fill="auto"/>
          </w:tcPr>
          <w:p w14:paraId="6C16E8AF" w14:textId="77777777" w:rsidR="00BD6323" w:rsidRPr="00BD6323" w:rsidRDefault="00BD6323" w:rsidP="00BD6323">
            <w:pPr>
              <w:spacing w:before="120" w:after="120"/>
              <w:jc w:val="right"/>
              <w:rPr>
                <w:rFonts w:asciiTheme="majorHAnsi" w:eastAsia="Calibri" w:hAnsiTheme="majorHAnsi" w:cs="Arial"/>
                <w:b/>
                <w:bCs/>
                <w:i/>
                <w:iCs/>
                <w:color w:val="0070C0"/>
                <w:sz w:val="22"/>
                <w:szCs w:val="22"/>
                <w:lang w:eastAsia="pl-PL"/>
              </w:rPr>
            </w:pPr>
            <w:r w:rsidRPr="00BD6323">
              <w:rPr>
                <w:rFonts w:asciiTheme="majorHAnsi" w:eastAsia="Calibri" w:hAnsiTheme="majorHAnsi" w:cs="Arial"/>
                <w:b/>
                <w:bCs/>
                <w:i/>
                <w:iCs/>
                <w:color w:val="0070C0"/>
                <w:sz w:val="22"/>
                <w:szCs w:val="22"/>
                <w:lang w:eastAsia="pl-PL"/>
              </w:rPr>
              <w:t>Kod czynn. / materiału do wyceny</w:t>
            </w:r>
          </w:p>
        </w:tc>
        <w:tc>
          <w:tcPr>
            <w:tcW w:w="2047" w:type="pct"/>
            <w:shd w:val="clear" w:color="auto" w:fill="auto"/>
          </w:tcPr>
          <w:p w14:paraId="45E9715E" w14:textId="77777777" w:rsidR="00BD6323" w:rsidRPr="00BD6323" w:rsidRDefault="00BD6323" w:rsidP="00BD6323">
            <w:pPr>
              <w:suppressAutoHyphens w:val="0"/>
              <w:spacing w:before="120" w:after="120"/>
              <w:rPr>
                <w:rFonts w:asciiTheme="majorHAnsi" w:eastAsia="Calibri" w:hAnsiTheme="majorHAnsi" w:cs="Arial"/>
                <w:b/>
                <w:bCs/>
                <w:i/>
                <w:iCs/>
                <w:color w:val="0070C0"/>
                <w:sz w:val="22"/>
                <w:szCs w:val="22"/>
                <w:lang w:eastAsia="pl-PL"/>
              </w:rPr>
            </w:pPr>
            <w:r w:rsidRPr="00BD6323">
              <w:rPr>
                <w:rFonts w:asciiTheme="majorHAnsi" w:eastAsia="Calibri" w:hAnsiTheme="majorHAnsi" w:cs="Arial"/>
                <w:b/>
                <w:bCs/>
                <w:i/>
                <w:iCs/>
                <w:color w:val="0070C0"/>
                <w:sz w:val="22"/>
                <w:szCs w:val="22"/>
                <w:lang w:eastAsia="pl-PL"/>
              </w:rPr>
              <w:t>Opis kodu czynności</w:t>
            </w:r>
          </w:p>
        </w:tc>
        <w:tc>
          <w:tcPr>
            <w:tcW w:w="605" w:type="pct"/>
            <w:shd w:val="clear" w:color="auto" w:fill="auto"/>
          </w:tcPr>
          <w:p w14:paraId="27AEFD4A" w14:textId="77777777" w:rsidR="00BD6323" w:rsidRPr="00BD6323" w:rsidRDefault="00BD6323" w:rsidP="00BD6323">
            <w:pPr>
              <w:suppressAutoHyphens w:val="0"/>
              <w:spacing w:before="120" w:after="120"/>
              <w:rPr>
                <w:rFonts w:asciiTheme="majorHAnsi" w:eastAsia="Calibri" w:hAnsiTheme="majorHAnsi" w:cs="Arial"/>
                <w:b/>
                <w:bCs/>
                <w:i/>
                <w:iCs/>
                <w:color w:val="0070C0"/>
                <w:sz w:val="22"/>
                <w:szCs w:val="22"/>
                <w:lang w:eastAsia="pl-PL"/>
              </w:rPr>
            </w:pPr>
            <w:r w:rsidRPr="00BD6323">
              <w:rPr>
                <w:rFonts w:asciiTheme="majorHAnsi" w:eastAsia="Calibri" w:hAnsiTheme="majorHAnsi" w:cs="Arial"/>
                <w:b/>
                <w:bCs/>
                <w:i/>
                <w:iCs/>
                <w:color w:val="0070C0"/>
                <w:sz w:val="22"/>
                <w:szCs w:val="22"/>
                <w:lang w:eastAsia="pl-PL"/>
              </w:rPr>
              <w:t>Jednostka miary</w:t>
            </w:r>
          </w:p>
        </w:tc>
      </w:tr>
      <w:tr w:rsidR="00BD6323" w:rsidRPr="00BD6323" w14:paraId="51BC8C38" w14:textId="77777777" w:rsidTr="00293E59">
        <w:trPr>
          <w:trHeight w:val="625"/>
          <w:jc w:val="center"/>
        </w:trPr>
        <w:tc>
          <w:tcPr>
            <w:tcW w:w="528" w:type="pct"/>
            <w:shd w:val="clear" w:color="auto" w:fill="auto"/>
          </w:tcPr>
          <w:p w14:paraId="19DCA015" w14:textId="16E7AA91" w:rsidR="00BD6323" w:rsidRPr="00BD6323" w:rsidRDefault="00BD6323" w:rsidP="00BD6323">
            <w:pPr>
              <w:suppressAutoHyphens w:val="0"/>
              <w:spacing w:before="120" w:after="120"/>
              <w:jc w:val="center"/>
              <w:rPr>
                <w:rFonts w:asciiTheme="majorHAnsi" w:eastAsia="Calibri" w:hAnsiTheme="majorHAnsi" w:cs="Arial"/>
                <w:bCs/>
                <w:iCs/>
                <w:color w:val="0070C0"/>
                <w:sz w:val="22"/>
                <w:szCs w:val="22"/>
                <w:lang w:eastAsia="pl-PL"/>
              </w:rPr>
            </w:pPr>
            <w:r w:rsidRPr="00BD6323">
              <w:rPr>
                <w:rFonts w:asciiTheme="majorHAnsi" w:eastAsiaTheme="minorHAnsi" w:hAnsiTheme="majorHAnsi" w:cstheme="minorBidi"/>
                <w:color w:val="0070C0"/>
                <w:sz w:val="22"/>
                <w:szCs w:val="22"/>
                <w:lang w:eastAsia="en-US"/>
              </w:rPr>
              <w:t>302.</w:t>
            </w:r>
            <w:r w:rsidR="00293E59">
              <w:rPr>
                <w:rFonts w:asciiTheme="majorHAnsi" w:eastAsiaTheme="minorHAnsi" w:hAnsiTheme="majorHAnsi" w:cstheme="minorBidi"/>
                <w:color w:val="0070C0"/>
                <w:sz w:val="22"/>
                <w:szCs w:val="22"/>
                <w:lang w:eastAsia="en-US"/>
              </w:rPr>
              <w:t>0</w:t>
            </w:r>
            <w:r w:rsidRPr="00BD6323">
              <w:rPr>
                <w:rFonts w:asciiTheme="majorHAnsi" w:eastAsiaTheme="minorHAnsi" w:hAnsiTheme="majorHAnsi" w:cstheme="minorBidi"/>
                <w:color w:val="0070C0"/>
                <w:sz w:val="22"/>
                <w:szCs w:val="22"/>
                <w:lang w:eastAsia="en-US"/>
              </w:rPr>
              <w:t>1</w:t>
            </w:r>
          </w:p>
        </w:tc>
        <w:tc>
          <w:tcPr>
            <w:tcW w:w="924" w:type="pct"/>
            <w:shd w:val="clear" w:color="auto" w:fill="auto"/>
          </w:tcPr>
          <w:p w14:paraId="3FF6156E" w14:textId="77777777" w:rsidR="00BD6323" w:rsidRPr="00BD6323" w:rsidRDefault="00BD6323" w:rsidP="00BD6323">
            <w:pPr>
              <w:suppressAutoHyphens w:val="0"/>
              <w:spacing w:before="120"/>
              <w:rPr>
                <w:rFonts w:asciiTheme="majorHAnsi" w:eastAsia="Verdana" w:hAnsiTheme="majorHAnsi" w:cs="Verdana"/>
                <w:color w:val="0070C0"/>
                <w:kern w:val="1"/>
                <w:sz w:val="22"/>
                <w:szCs w:val="22"/>
                <w:lang w:eastAsia="zh-CN" w:bidi="hi-IN"/>
              </w:rPr>
            </w:pPr>
            <w:r w:rsidRPr="00BD6323">
              <w:rPr>
                <w:rFonts w:asciiTheme="majorHAnsi" w:eastAsiaTheme="minorHAnsi" w:hAnsiTheme="majorHAnsi" w:cstheme="minorBidi"/>
                <w:color w:val="0070C0"/>
                <w:sz w:val="22"/>
                <w:szCs w:val="22"/>
                <w:lang w:eastAsia="en-US"/>
              </w:rPr>
              <w:t>PRZER-K</w:t>
            </w:r>
          </w:p>
        </w:tc>
        <w:tc>
          <w:tcPr>
            <w:tcW w:w="896" w:type="pct"/>
            <w:shd w:val="clear" w:color="auto" w:fill="auto"/>
          </w:tcPr>
          <w:p w14:paraId="5EA0E198" w14:textId="77777777" w:rsidR="00BD6323" w:rsidRPr="00BD6323" w:rsidRDefault="00BD6323" w:rsidP="00BD6323">
            <w:pPr>
              <w:suppressAutoHyphens w:val="0"/>
              <w:spacing w:before="120"/>
              <w:rPr>
                <w:rFonts w:asciiTheme="majorHAnsi" w:eastAsia="Verdana" w:hAnsiTheme="majorHAnsi" w:cs="Verdana"/>
                <w:color w:val="0070C0"/>
                <w:kern w:val="1"/>
                <w:sz w:val="22"/>
                <w:szCs w:val="22"/>
                <w:lang w:eastAsia="zh-CN" w:bidi="hi-IN"/>
              </w:rPr>
            </w:pPr>
            <w:r w:rsidRPr="00BD6323">
              <w:rPr>
                <w:rFonts w:asciiTheme="majorHAnsi" w:eastAsiaTheme="minorHAnsi" w:hAnsiTheme="majorHAnsi" w:cstheme="minorBidi"/>
                <w:color w:val="0070C0"/>
                <w:sz w:val="22"/>
                <w:szCs w:val="22"/>
                <w:lang w:eastAsia="en-US"/>
              </w:rPr>
              <w:t>PRZER-K</w:t>
            </w:r>
          </w:p>
        </w:tc>
        <w:tc>
          <w:tcPr>
            <w:tcW w:w="2047" w:type="pct"/>
            <w:shd w:val="clear" w:color="auto" w:fill="auto"/>
          </w:tcPr>
          <w:p w14:paraId="5CFB6CBE" w14:textId="77777777" w:rsidR="00BD6323" w:rsidRPr="00BD6323" w:rsidRDefault="00BD6323" w:rsidP="00BD6323">
            <w:pPr>
              <w:suppressAutoHyphens w:val="0"/>
              <w:spacing w:before="120" w:after="120"/>
              <w:rPr>
                <w:rFonts w:asciiTheme="majorHAnsi" w:eastAsia="Verdana" w:hAnsiTheme="majorHAnsi" w:cs="Verdana"/>
                <w:color w:val="0070C0"/>
                <w:kern w:val="1"/>
                <w:sz w:val="22"/>
                <w:szCs w:val="22"/>
                <w:lang w:eastAsia="zh-CN" w:bidi="hi-IN"/>
              </w:rPr>
            </w:pPr>
            <w:r w:rsidRPr="00BD6323">
              <w:rPr>
                <w:rFonts w:asciiTheme="majorHAnsi" w:eastAsiaTheme="minorHAnsi" w:hAnsiTheme="majorHAnsi" w:cstheme="minorBidi"/>
                <w:color w:val="0070C0"/>
                <w:sz w:val="22"/>
                <w:szCs w:val="22"/>
                <w:lang w:eastAsia="en-US"/>
              </w:rPr>
              <w:t>Przerabianie kompostu mechanicznie</w:t>
            </w:r>
          </w:p>
        </w:tc>
        <w:tc>
          <w:tcPr>
            <w:tcW w:w="605" w:type="pct"/>
            <w:shd w:val="clear" w:color="auto" w:fill="auto"/>
          </w:tcPr>
          <w:p w14:paraId="34879DC6" w14:textId="77777777" w:rsidR="00BD6323" w:rsidRPr="00BD6323" w:rsidRDefault="00BD6323" w:rsidP="00BD6323">
            <w:pPr>
              <w:suppressAutoHyphens w:val="0"/>
              <w:spacing w:before="120"/>
              <w:rPr>
                <w:rFonts w:asciiTheme="majorHAnsi" w:eastAsia="Verdana" w:hAnsiTheme="majorHAnsi" w:cs="Verdana"/>
                <w:color w:val="0070C0"/>
                <w:kern w:val="1"/>
                <w:sz w:val="22"/>
                <w:szCs w:val="22"/>
                <w:lang w:eastAsia="zh-CN" w:bidi="hi-IN"/>
              </w:rPr>
            </w:pPr>
            <w:r w:rsidRPr="00BD6323">
              <w:rPr>
                <w:rFonts w:asciiTheme="majorHAnsi" w:eastAsiaTheme="minorHAnsi" w:hAnsiTheme="majorHAnsi" w:cstheme="minorBidi"/>
                <w:color w:val="0070C0"/>
                <w:sz w:val="22"/>
                <w:szCs w:val="22"/>
                <w:lang w:eastAsia="en-US"/>
              </w:rPr>
              <w:t>M</w:t>
            </w:r>
            <w:r w:rsidRPr="00BD6323">
              <w:rPr>
                <w:rFonts w:asciiTheme="majorHAnsi" w:eastAsiaTheme="minorHAnsi" w:hAnsiTheme="majorHAnsi" w:cstheme="minorBidi"/>
                <w:color w:val="0070C0"/>
                <w:sz w:val="22"/>
                <w:szCs w:val="22"/>
                <w:vertAlign w:val="superscript"/>
                <w:lang w:eastAsia="en-US"/>
              </w:rPr>
              <w:t>3</w:t>
            </w:r>
            <w:r w:rsidRPr="00BD6323">
              <w:rPr>
                <w:rFonts w:asciiTheme="majorHAnsi" w:eastAsiaTheme="minorHAnsi" w:hAnsiTheme="majorHAnsi" w:cstheme="minorBidi"/>
                <w:color w:val="0070C0"/>
                <w:sz w:val="22"/>
                <w:szCs w:val="22"/>
                <w:lang w:eastAsia="en-US"/>
              </w:rPr>
              <w:t xml:space="preserve">P </w:t>
            </w:r>
          </w:p>
        </w:tc>
      </w:tr>
      <w:tr w:rsidR="00BD6323" w:rsidRPr="00BD6323" w14:paraId="07615804" w14:textId="77777777" w:rsidTr="00293E59">
        <w:trPr>
          <w:trHeight w:val="625"/>
          <w:jc w:val="center"/>
        </w:trPr>
        <w:tc>
          <w:tcPr>
            <w:tcW w:w="528" w:type="pct"/>
            <w:shd w:val="clear" w:color="auto" w:fill="auto"/>
          </w:tcPr>
          <w:p w14:paraId="495C31A3" w14:textId="4AFB5EB0" w:rsidR="00BD6323" w:rsidRPr="00BD6323" w:rsidRDefault="00BD6323" w:rsidP="00BD6323">
            <w:pPr>
              <w:suppressAutoHyphens w:val="0"/>
              <w:spacing w:before="120" w:after="120"/>
              <w:jc w:val="center"/>
              <w:rPr>
                <w:rFonts w:asciiTheme="majorHAnsi" w:eastAsia="Calibri" w:hAnsiTheme="majorHAnsi" w:cs="Arial"/>
                <w:bCs/>
                <w:iCs/>
                <w:color w:val="0070C0"/>
                <w:sz w:val="22"/>
                <w:szCs w:val="22"/>
                <w:lang w:eastAsia="pl-PL"/>
              </w:rPr>
            </w:pPr>
            <w:r w:rsidRPr="00BD6323">
              <w:rPr>
                <w:rFonts w:asciiTheme="majorHAnsi" w:eastAsiaTheme="minorHAnsi" w:hAnsiTheme="majorHAnsi" w:cstheme="minorBidi"/>
                <w:color w:val="0070C0"/>
                <w:sz w:val="22"/>
                <w:szCs w:val="22"/>
                <w:lang w:eastAsia="en-US"/>
              </w:rPr>
              <w:t>302.</w:t>
            </w:r>
            <w:r w:rsidR="00293E59">
              <w:rPr>
                <w:rFonts w:asciiTheme="majorHAnsi" w:eastAsiaTheme="minorHAnsi" w:hAnsiTheme="majorHAnsi" w:cstheme="minorBidi"/>
                <w:color w:val="0070C0"/>
                <w:sz w:val="22"/>
                <w:szCs w:val="22"/>
                <w:lang w:eastAsia="en-US"/>
              </w:rPr>
              <w:t>0</w:t>
            </w:r>
            <w:r w:rsidRPr="00BD6323">
              <w:rPr>
                <w:rFonts w:asciiTheme="majorHAnsi" w:eastAsiaTheme="minorHAnsi" w:hAnsiTheme="majorHAnsi" w:cstheme="minorBidi"/>
                <w:color w:val="0070C0"/>
                <w:sz w:val="22"/>
                <w:szCs w:val="22"/>
                <w:lang w:eastAsia="en-US"/>
              </w:rPr>
              <w:t>2</w:t>
            </w:r>
          </w:p>
        </w:tc>
        <w:tc>
          <w:tcPr>
            <w:tcW w:w="924" w:type="pct"/>
            <w:shd w:val="clear" w:color="auto" w:fill="auto"/>
          </w:tcPr>
          <w:p w14:paraId="70E90644" w14:textId="77777777" w:rsidR="00BD6323" w:rsidRPr="00BD6323" w:rsidRDefault="00BD6323" w:rsidP="00BD6323">
            <w:pPr>
              <w:suppressAutoHyphens w:val="0"/>
              <w:spacing w:before="120"/>
              <w:rPr>
                <w:rFonts w:asciiTheme="majorHAnsi" w:eastAsia="Verdana" w:hAnsiTheme="majorHAnsi" w:cs="Verdana"/>
                <w:color w:val="0070C0"/>
                <w:kern w:val="1"/>
                <w:sz w:val="22"/>
                <w:szCs w:val="22"/>
                <w:lang w:eastAsia="zh-CN" w:bidi="hi-IN"/>
              </w:rPr>
            </w:pPr>
            <w:r w:rsidRPr="00BD6323">
              <w:rPr>
                <w:rFonts w:asciiTheme="majorHAnsi" w:eastAsiaTheme="minorHAnsi" w:hAnsiTheme="majorHAnsi" w:cstheme="minorBidi"/>
                <w:color w:val="0070C0"/>
                <w:sz w:val="22"/>
                <w:szCs w:val="22"/>
                <w:lang w:eastAsia="en-US"/>
              </w:rPr>
              <w:t>PRZES-M</w:t>
            </w:r>
          </w:p>
        </w:tc>
        <w:tc>
          <w:tcPr>
            <w:tcW w:w="896" w:type="pct"/>
            <w:shd w:val="clear" w:color="auto" w:fill="auto"/>
          </w:tcPr>
          <w:p w14:paraId="36A2468E" w14:textId="77777777" w:rsidR="00BD6323" w:rsidRPr="00BD6323" w:rsidRDefault="00BD6323" w:rsidP="00BD6323">
            <w:pPr>
              <w:suppressAutoHyphens w:val="0"/>
              <w:spacing w:before="120"/>
              <w:rPr>
                <w:rFonts w:asciiTheme="majorHAnsi" w:eastAsia="Verdana" w:hAnsiTheme="majorHAnsi" w:cs="Verdana"/>
                <w:color w:val="0070C0"/>
                <w:kern w:val="1"/>
                <w:sz w:val="22"/>
                <w:szCs w:val="22"/>
                <w:lang w:eastAsia="zh-CN" w:bidi="hi-IN"/>
              </w:rPr>
            </w:pPr>
            <w:r w:rsidRPr="00BD6323">
              <w:rPr>
                <w:rFonts w:asciiTheme="majorHAnsi" w:eastAsiaTheme="minorHAnsi" w:hAnsiTheme="majorHAnsi" w:cstheme="minorBidi"/>
                <w:color w:val="0070C0"/>
                <w:sz w:val="22"/>
                <w:szCs w:val="22"/>
                <w:lang w:eastAsia="en-US"/>
              </w:rPr>
              <w:t>PRZES-M</w:t>
            </w:r>
          </w:p>
        </w:tc>
        <w:tc>
          <w:tcPr>
            <w:tcW w:w="2047" w:type="pct"/>
            <w:shd w:val="clear" w:color="auto" w:fill="auto"/>
          </w:tcPr>
          <w:p w14:paraId="0A798623" w14:textId="77777777" w:rsidR="00BD6323" w:rsidRPr="00BD6323" w:rsidRDefault="00BD6323" w:rsidP="00BD6323">
            <w:pPr>
              <w:suppressAutoHyphens w:val="0"/>
              <w:spacing w:before="120" w:after="120"/>
              <w:rPr>
                <w:rFonts w:asciiTheme="majorHAnsi" w:eastAsia="Verdana" w:hAnsiTheme="majorHAnsi" w:cs="Verdana"/>
                <w:color w:val="0070C0"/>
                <w:kern w:val="1"/>
                <w:sz w:val="22"/>
                <w:szCs w:val="22"/>
                <w:lang w:eastAsia="zh-CN" w:bidi="hi-IN"/>
              </w:rPr>
            </w:pPr>
            <w:r w:rsidRPr="00BD6323">
              <w:rPr>
                <w:rFonts w:asciiTheme="majorHAnsi" w:eastAsiaTheme="minorHAnsi" w:hAnsiTheme="majorHAnsi" w:cstheme="minorBidi"/>
                <w:color w:val="0070C0"/>
                <w:sz w:val="22"/>
                <w:szCs w:val="22"/>
                <w:lang w:eastAsia="en-US"/>
              </w:rPr>
              <w:t xml:space="preserve">Przesiewanie kompostu mechanicznie  </w:t>
            </w:r>
          </w:p>
        </w:tc>
        <w:tc>
          <w:tcPr>
            <w:tcW w:w="605" w:type="pct"/>
            <w:shd w:val="clear" w:color="auto" w:fill="auto"/>
          </w:tcPr>
          <w:p w14:paraId="731BAA4E" w14:textId="77777777" w:rsidR="00BD6323" w:rsidRPr="00BD6323" w:rsidRDefault="00BD6323" w:rsidP="00BD6323">
            <w:pPr>
              <w:suppressAutoHyphens w:val="0"/>
              <w:spacing w:before="120"/>
              <w:rPr>
                <w:rFonts w:asciiTheme="majorHAnsi" w:eastAsia="Verdana" w:hAnsiTheme="majorHAnsi" w:cs="Verdana"/>
                <w:color w:val="0070C0"/>
                <w:kern w:val="1"/>
                <w:sz w:val="22"/>
                <w:szCs w:val="22"/>
                <w:lang w:eastAsia="zh-CN" w:bidi="hi-IN"/>
              </w:rPr>
            </w:pPr>
            <w:r w:rsidRPr="00BD6323">
              <w:rPr>
                <w:rFonts w:asciiTheme="majorHAnsi" w:eastAsiaTheme="minorHAnsi" w:hAnsiTheme="majorHAnsi" w:cstheme="minorBidi"/>
                <w:color w:val="0070C0"/>
                <w:sz w:val="22"/>
                <w:szCs w:val="22"/>
                <w:lang w:eastAsia="en-US"/>
              </w:rPr>
              <w:t>M</w:t>
            </w:r>
            <w:r w:rsidRPr="00BD6323">
              <w:rPr>
                <w:rFonts w:asciiTheme="majorHAnsi" w:eastAsiaTheme="minorHAnsi" w:hAnsiTheme="majorHAnsi" w:cstheme="minorBidi"/>
                <w:color w:val="0070C0"/>
                <w:sz w:val="22"/>
                <w:szCs w:val="22"/>
                <w:vertAlign w:val="superscript"/>
                <w:lang w:eastAsia="en-US"/>
              </w:rPr>
              <w:t>3</w:t>
            </w:r>
            <w:r w:rsidRPr="00BD6323">
              <w:rPr>
                <w:rFonts w:asciiTheme="majorHAnsi" w:eastAsiaTheme="minorHAnsi" w:hAnsiTheme="majorHAnsi" w:cstheme="minorBidi"/>
                <w:color w:val="0070C0"/>
                <w:sz w:val="22"/>
                <w:szCs w:val="22"/>
                <w:lang w:eastAsia="en-US"/>
              </w:rPr>
              <w:t xml:space="preserve">P </w:t>
            </w:r>
          </w:p>
        </w:tc>
      </w:tr>
    </w:tbl>
    <w:p w14:paraId="3C7A57A9" w14:textId="77777777" w:rsidR="00BD6323" w:rsidRPr="00BD6323" w:rsidRDefault="00BD6323" w:rsidP="00BD6323">
      <w:pPr>
        <w:widowControl w:val="0"/>
        <w:suppressAutoHyphens w:val="0"/>
        <w:spacing w:before="120" w:after="120"/>
        <w:jc w:val="both"/>
        <w:rPr>
          <w:rFonts w:ascii="Cambria" w:eastAsia="Verdana" w:hAnsi="Cambria" w:cs="Verdana"/>
          <w:color w:val="0070C0"/>
          <w:kern w:val="1"/>
          <w:sz w:val="22"/>
          <w:szCs w:val="22"/>
          <w:lang w:eastAsia="zh-CN" w:bidi="hi-IN"/>
        </w:rPr>
      </w:pPr>
      <w:r w:rsidRPr="00BD6323">
        <w:rPr>
          <w:rFonts w:ascii="Cambria" w:eastAsia="Calibri" w:hAnsi="Cambria" w:cs="Arial"/>
          <w:b/>
          <w:bCs/>
          <w:color w:val="0070C0"/>
          <w:sz w:val="22"/>
          <w:szCs w:val="22"/>
          <w:lang w:eastAsia="pl-PL"/>
        </w:rPr>
        <w:t>Standard technologii prac obejmuje:</w:t>
      </w:r>
    </w:p>
    <w:p w14:paraId="3C81CFCD" w14:textId="77777777" w:rsidR="00BD6323" w:rsidRPr="00BD6323" w:rsidRDefault="00BD6323" w:rsidP="00A3107D">
      <w:pPr>
        <w:numPr>
          <w:ilvl w:val="0"/>
          <w:numId w:val="31"/>
        </w:numPr>
        <w:suppressAutoHyphens w:val="0"/>
        <w:autoSpaceDE w:val="0"/>
        <w:autoSpaceDN w:val="0"/>
        <w:adjustRightInd w:val="0"/>
        <w:spacing w:before="120" w:after="120" w:line="276" w:lineRule="auto"/>
        <w:contextualSpacing/>
        <w:rPr>
          <w:rFonts w:ascii="Cambria" w:hAnsi="Cambria" w:cs="ArialMT"/>
          <w:color w:val="0070C0"/>
          <w:sz w:val="22"/>
          <w:szCs w:val="22"/>
          <w:lang w:eastAsia="pl-PL"/>
        </w:rPr>
      </w:pPr>
      <w:r w:rsidRPr="00BD6323">
        <w:rPr>
          <w:rFonts w:ascii="Cambria" w:hAnsi="Cambria" w:cs="ArialMT"/>
          <w:color w:val="0070C0"/>
          <w:sz w:val="22"/>
          <w:szCs w:val="22"/>
          <w:lang w:eastAsia="pl-PL"/>
        </w:rPr>
        <w:t xml:space="preserve">doniesienie lub dowiezienie materiałów  i nawozów do pryzmy kompostowej, </w:t>
      </w:r>
    </w:p>
    <w:p w14:paraId="5B0DCA68" w14:textId="77777777" w:rsidR="00BD6323" w:rsidRPr="00BD6323" w:rsidRDefault="00BD6323" w:rsidP="00A3107D">
      <w:pPr>
        <w:numPr>
          <w:ilvl w:val="0"/>
          <w:numId w:val="31"/>
        </w:numPr>
        <w:suppressAutoHyphens w:val="0"/>
        <w:autoSpaceDE w:val="0"/>
        <w:autoSpaceDN w:val="0"/>
        <w:adjustRightInd w:val="0"/>
        <w:spacing w:before="120" w:after="120" w:line="276" w:lineRule="auto"/>
        <w:contextualSpacing/>
        <w:rPr>
          <w:rFonts w:ascii="Cambria" w:hAnsi="Cambria" w:cs="ArialMT"/>
          <w:color w:val="0070C0"/>
          <w:sz w:val="22"/>
          <w:szCs w:val="22"/>
          <w:lang w:eastAsia="pl-PL"/>
        </w:rPr>
      </w:pPr>
      <w:r w:rsidRPr="00BD6323">
        <w:rPr>
          <w:rFonts w:ascii="Cambria" w:hAnsi="Cambria" w:cs="ArialMT"/>
          <w:color w:val="0070C0"/>
          <w:sz w:val="22"/>
          <w:szCs w:val="22"/>
          <w:lang w:eastAsia="pl-PL"/>
        </w:rPr>
        <w:t xml:space="preserve">zawieszenie sprzętu, regulacje sprzętu, </w:t>
      </w:r>
    </w:p>
    <w:p w14:paraId="3B1AD6F1" w14:textId="77777777" w:rsidR="00BD6323" w:rsidRPr="00BD6323" w:rsidRDefault="00BD6323" w:rsidP="00A3107D">
      <w:pPr>
        <w:numPr>
          <w:ilvl w:val="0"/>
          <w:numId w:val="31"/>
        </w:numPr>
        <w:suppressAutoHyphens w:val="0"/>
        <w:autoSpaceDE w:val="0"/>
        <w:autoSpaceDN w:val="0"/>
        <w:adjustRightInd w:val="0"/>
        <w:spacing w:before="120" w:after="120" w:line="276" w:lineRule="auto"/>
        <w:contextualSpacing/>
        <w:rPr>
          <w:rFonts w:ascii="Cambria" w:hAnsi="Cambria" w:cs="ArialMT"/>
          <w:color w:val="0070C0"/>
          <w:sz w:val="22"/>
          <w:szCs w:val="22"/>
          <w:lang w:eastAsia="pl-PL"/>
        </w:rPr>
      </w:pPr>
      <w:r w:rsidRPr="00BD6323">
        <w:rPr>
          <w:rFonts w:ascii="Cambria" w:hAnsi="Cambria" w:cs="ArialMT"/>
          <w:color w:val="0070C0"/>
          <w:sz w:val="22"/>
          <w:szCs w:val="22"/>
          <w:lang w:eastAsia="pl-PL"/>
        </w:rPr>
        <w:t xml:space="preserve">mechaniczne przerobienie lub przesiewanie kompostu, </w:t>
      </w:r>
    </w:p>
    <w:p w14:paraId="0FB4A941" w14:textId="77777777" w:rsidR="00BD6323" w:rsidRPr="00BD6323" w:rsidRDefault="00BD6323" w:rsidP="00A3107D">
      <w:pPr>
        <w:numPr>
          <w:ilvl w:val="0"/>
          <w:numId w:val="31"/>
        </w:numPr>
        <w:suppressAutoHyphens w:val="0"/>
        <w:autoSpaceDE w:val="0"/>
        <w:autoSpaceDN w:val="0"/>
        <w:adjustRightInd w:val="0"/>
        <w:spacing w:before="120" w:after="120" w:line="276" w:lineRule="auto"/>
        <w:contextualSpacing/>
        <w:rPr>
          <w:rFonts w:ascii="Cambria" w:hAnsi="Cambria" w:cs="ArialMT"/>
          <w:color w:val="0070C0"/>
          <w:sz w:val="22"/>
          <w:szCs w:val="22"/>
          <w:lang w:eastAsia="pl-PL"/>
        </w:rPr>
      </w:pPr>
      <w:r w:rsidRPr="00BD6323">
        <w:rPr>
          <w:rFonts w:ascii="Cambria" w:hAnsi="Cambria" w:cs="ArialMT"/>
          <w:color w:val="0070C0"/>
          <w:sz w:val="22"/>
          <w:szCs w:val="22"/>
          <w:lang w:eastAsia="pl-PL"/>
        </w:rPr>
        <w:t xml:space="preserve">zabezpieczenie pryzmy kompostowej, </w:t>
      </w:r>
    </w:p>
    <w:p w14:paraId="20CDE3F4" w14:textId="77777777" w:rsidR="00BD6323" w:rsidRPr="00BD6323" w:rsidRDefault="00BD6323" w:rsidP="00A3107D">
      <w:pPr>
        <w:numPr>
          <w:ilvl w:val="0"/>
          <w:numId w:val="31"/>
        </w:numPr>
        <w:suppressAutoHyphens w:val="0"/>
        <w:autoSpaceDE w:val="0"/>
        <w:autoSpaceDN w:val="0"/>
        <w:adjustRightInd w:val="0"/>
        <w:spacing w:before="120" w:after="120" w:line="276" w:lineRule="auto"/>
        <w:contextualSpacing/>
        <w:rPr>
          <w:rFonts w:ascii="Cambria" w:hAnsi="Cambria" w:cs="ArialMT"/>
          <w:color w:val="0070C0"/>
          <w:sz w:val="22"/>
          <w:szCs w:val="22"/>
          <w:lang w:eastAsia="pl-PL"/>
        </w:rPr>
      </w:pPr>
      <w:r w:rsidRPr="00BD6323">
        <w:rPr>
          <w:rFonts w:ascii="Cambria" w:hAnsi="Cambria" w:cs="ArialMT"/>
          <w:color w:val="0070C0"/>
          <w:sz w:val="22"/>
          <w:szCs w:val="22"/>
          <w:lang w:eastAsia="pl-PL"/>
        </w:rPr>
        <w:t>oczyszczenie sprzętu oraz odstawienie go do miejsca postoju</w:t>
      </w:r>
    </w:p>
    <w:p w14:paraId="15AECA1B" w14:textId="77777777" w:rsidR="00BD6323" w:rsidRPr="00BD6323" w:rsidRDefault="00BD6323" w:rsidP="00BD6323">
      <w:pPr>
        <w:autoSpaceDE w:val="0"/>
        <w:autoSpaceDN w:val="0"/>
        <w:adjustRightInd w:val="0"/>
        <w:spacing w:before="120" w:after="120"/>
        <w:ind w:left="720"/>
        <w:contextualSpacing/>
        <w:rPr>
          <w:rFonts w:ascii="Cambria" w:hAnsi="Cambria" w:cs="ArialMT"/>
          <w:color w:val="0070C0"/>
          <w:sz w:val="22"/>
          <w:szCs w:val="22"/>
          <w:lang w:eastAsia="pl-PL"/>
        </w:rPr>
      </w:pPr>
    </w:p>
    <w:p w14:paraId="6D8C25B4" w14:textId="77777777" w:rsidR="00BD6323" w:rsidRPr="00BD6323" w:rsidRDefault="00BD6323" w:rsidP="00BD6323">
      <w:pPr>
        <w:suppressAutoHyphens w:val="0"/>
        <w:spacing w:before="120" w:after="120"/>
        <w:rPr>
          <w:rFonts w:ascii="Cambria" w:eastAsia="Calibri" w:hAnsi="Cambria" w:cs="Arial"/>
          <w:b/>
          <w:color w:val="0070C0"/>
          <w:sz w:val="22"/>
          <w:szCs w:val="22"/>
          <w:lang w:eastAsia="pl-PL"/>
        </w:rPr>
      </w:pPr>
      <w:r w:rsidRPr="00BD6323">
        <w:rPr>
          <w:rFonts w:ascii="Cambria" w:eastAsia="Calibri" w:hAnsi="Cambria" w:cs="Arial"/>
          <w:b/>
          <w:color w:val="0070C0"/>
          <w:sz w:val="22"/>
          <w:szCs w:val="22"/>
          <w:lang w:eastAsia="pl-PL"/>
        </w:rPr>
        <w:t>Uwagi:</w:t>
      </w:r>
    </w:p>
    <w:p w14:paraId="348F5790" w14:textId="77777777" w:rsidR="00BD6323" w:rsidRPr="00BD6323" w:rsidRDefault="00BD6323" w:rsidP="00BD6323">
      <w:pPr>
        <w:suppressAutoHyphens w:val="0"/>
        <w:spacing w:before="120" w:after="120"/>
        <w:rPr>
          <w:rFonts w:ascii="Cambria" w:eastAsia="Calibri" w:hAnsi="Cambria" w:cs="Arial"/>
          <w:b/>
          <w:color w:val="0070C0"/>
          <w:sz w:val="22"/>
          <w:szCs w:val="22"/>
          <w:lang w:eastAsia="pl-PL"/>
        </w:rPr>
      </w:pPr>
      <w:r w:rsidRPr="00BD6323">
        <w:rPr>
          <w:rFonts w:asciiTheme="majorHAnsi" w:hAnsiTheme="majorHAnsi" w:cs="Arial"/>
          <w:color w:val="0070C0"/>
          <w:sz w:val="22"/>
          <w:szCs w:val="22"/>
          <w:lang w:eastAsia="pl-PL"/>
        </w:rPr>
        <w:t>Metoda i zakres zabiegu zostaną określone przed rozpoczęciem zabiegu w zleceniu.</w:t>
      </w:r>
    </w:p>
    <w:p w14:paraId="7A1EFBD0" w14:textId="77777777" w:rsidR="00BD6323" w:rsidRPr="00BD6323" w:rsidRDefault="00BD6323" w:rsidP="00BD6323">
      <w:pPr>
        <w:suppressAutoHyphens w:val="0"/>
        <w:spacing w:before="120" w:after="120"/>
        <w:rPr>
          <w:rFonts w:ascii="Cambria" w:eastAsia="Calibri" w:hAnsi="Cambria" w:cs="Arial"/>
          <w:b/>
          <w:color w:val="0070C0"/>
          <w:sz w:val="22"/>
          <w:szCs w:val="22"/>
          <w:lang w:eastAsia="pl-PL"/>
        </w:rPr>
      </w:pPr>
    </w:p>
    <w:p w14:paraId="6F7EC95E" w14:textId="77777777" w:rsidR="002D329B" w:rsidRDefault="002D329B" w:rsidP="00BD6323">
      <w:pPr>
        <w:suppressAutoHyphens w:val="0"/>
        <w:spacing w:before="120" w:after="120"/>
        <w:rPr>
          <w:rFonts w:ascii="Cambria" w:eastAsia="Calibri" w:hAnsi="Cambria" w:cs="Arial"/>
          <w:b/>
          <w:color w:val="0070C0"/>
          <w:sz w:val="22"/>
          <w:szCs w:val="22"/>
          <w:lang w:eastAsia="pl-PL"/>
        </w:rPr>
      </w:pPr>
    </w:p>
    <w:p w14:paraId="14BEB894" w14:textId="77777777" w:rsidR="002D329B" w:rsidRDefault="002D329B" w:rsidP="00BD6323">
      <w:pPr>
        <w:suppressAutoHyphens w:val="0"/>
        <w:spacing w:before="120" w:after="120"/>
        <w:rPr>
          <w:rFonts w:ascii="Cambria" w:eastAsia="Calibri" w:hAnsi="Cambria" w:cs="Arial"/>
          <w:b/>
          <w:color w:val="0070C0"/>
          <w:sz w:val="22"/>
          <w:szCs w:val="22"/>
          <w:lang w:eastAsia="pl-PL"/>
        </w:rPr>
      </w:pPr>
    </w:p>
    <w:p w14:paraId="11AF45DD" w14:textId="57C3FC9B" w:rsidR="00BD6323" w:rsidRPr="00BD6323" w:rsidRDefault="00BD6323" w:rsidP="00BD6323">
      <w:pPr>
        <w:suppressAutoHyphens w:val="0"/>
        <w:spacing w:before="120" w:after="120"/>
        <w:rPr>
          <w:rFonts w:ascii="Cambria" w:eastAsia="Calibri" w:hAnsi="Cambria"/>
          <w:color w:val="0070C0"/>
          <w:sz w:val="22"/>
          <w:szCs w:val="22"/>
          <w:lang w:eastAsia="en-US"/>
        </w:rPr>
      </w:pPr>
      <w:r w:rsidRPr="00BD6323">
        <w:rPr>
          <w:rFonts w:ascii="Cambria" w:eastAsia="Calibri" w:hAnsi="Cambria" w:cs="Arial"/>
          <w:b/>
          <w:color w:val="0070C0"/>
          <w:sz w:val="22"/>
          <w:szCs w:val="22"/>
          <w:lang w:eastAsia="pl-PL"/>
        </w:rPr>
        <w:t>Procedura odbioru:</w:t>
      </w:r>
    </w:p>
    <w:p w14:paraId="0C17E6F6" w14:textId="77777777" w:rsidR="00BD6323" w:rsidRPr="00BD6323" w:rsidRDefault="00BD6323" w:rsidP="00BD6323">
      <w:pPr>
        <w:tabs>
          <w:tab w:val="left" w:pos="68"/>
        </w:tabs>
        <w:suppressAutoHyphens w:val="0"/>
        <w:autoSpaceDE w:val="0"/>
        <w:spacing w:before="120" w:after="120"/>
        <w:jc w:val="both"/>
        <w:rPr>
          <w:rFonts w:ascii="Cambria" w:eastAsia="Calibri" w:hAnsi="Cambria" w:cs="Arial"/>
          <w:bCs/>
          <w:i/>
          <w:color w:val="0070C0"/>
          <w:sz w:val="22"/>
          <w:szCs w:val="22"/>
          <w:lang w:eastAsia="en-US"/>
        </w:rPr>
      </w:pPr>
      <w:r w:rsidRPr="00BD6323">
        <w:rPr>
          <w:rFonts w:ascii="Cambria" w:eastAsia="Calibri" w:hAnsi="Cambria" w:cs="Arial"/>
          <w:color w:val="0070C0"/>
          <w:sz w:val="22"/>
          <w:szCs w:val="22"/>
          <w:lang w:eastAsia="en-US"/>
        </w:rPr>
        <w:lastRenderedPageBreak/>
        <w:t xml:space="preserve">Odbiór prac nastąpi poprzez zweryfikowanie prawidłowości ich wykonania z opisem czynności </w:t>
      </w:r>
      <w:r w:rsidRPr="00BD6323">
        <w:rPr>
          <w:rFonts w:ascii="Cambria" w:eastAsia="Calibri" w:hAnsi="Cambria" w:cs="Arial"/>
          <w:color w:val="0070C0"/>
          <w:sz w:val="22"/>
          <w:szCs w:val="22"/>
          <w:lang w:eastAsia="en-US"/>
        </w:rPr>
        <w:br/>
        <w:t>i zleceniem oraz poprzez zmierzenie materiału kompostowego w pryzmach przy pomocy taśmy mierniczej.</w:t>
      </w:r>
    </w:p>
    <w:p w14:paraId="0C041D46" w14:textId="77777777" w:rsidR="00BD6323" w:rsidRPr="00BD6323" w:rsidRDefault="00BD6323" w:rsidP="00BD6323">
      <w:pPr>
        <w:suppressAutoHyphens w:val="0"/>
        <w:spacing w:before="120" w:after="120"/>
        <w:rPr>
          <w:rFonts w:ascii="Cambria" w:eastAsia="Calibri" w:hAnsi="Cambria" w:cs="Arial"/>
          <w:bCs/>
          <w:i/>
          <w:color w:val="0070C0"/>
          <w:sz w:val="22"/>
          <w:szCs w:val="22"/>
          <w:lang w:eastAsia="en-US"/>
        </w:rPr>
      </w:pPr>
      <w:r w:rsidRPr="00BD6323">
        <w:rPr>
          <w:rFonts w:ascii="Cambria" w:eastAsia="Calibri" w:hAnsi="Cambria" w:cs="Arial"/>
          <w:bCs/>
          <w:i/>
          <w:color w:val="0070C0"/>
          <w:sz w:val="22"/>
          <w:szCs w:val="22"/>
          <w:lang w:eastAsia="en-US"/>
        </w:rPr>
        <w:t xml:space="preserve">(rozliczenie </w:t>
      </w:r>
      <w:r w:rsidRPr="00BD6323">
        <w:rPr>
          <w:rFonts w:ascii="Cambria" w:eastAsia="Calibri" w:hAnsi="Cambria" w:cs="Arial"/>
          <w:i/>
          <w:color w:val="0070C0"/>
          <w:sz w:val="22"/>
          <w:szCs w:val="22"/>
          <w:lang w:eastAsia="en-US"/>
        </w:rPr>
        <w:t>z dokładnością do dwóch miejsc po przecinku</w:t>
      </w:r>
      <w:r w:rsidRPr="00BD6323">
        <w:rPr>
          <w:rFonts w:ascii="Cambria" w:eastAsia="Calibri" w:hAnsi="Cambria" w:cs="Arial"/>
          <w:bCs/>
          <w:i/>
          <w:color w:val="0070C0"/>
          <w:sz w:val="22"/>
          <w:szCs w:val="22"/>
          <w:lang w:eastAsia="en-US"/>
        </w:rPr>
        <w:t>)</w:t>
      </w:r>
    </w:p>
    <w:p w14:paraId="60FA6563"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2FFD7F3" w14:textId="77777777" w:rsidTr="000C6100">
        <w:trPr>
          <w:trHeight w:val="161"/>
          <w:jc w:val="center"/>
        </w:trPr>
        <w:tc>
          <w:tcPr>
            <w:tcW w:w="358" w:type="pct"/>
            <w:shd w:val="clear" w:color="auto" w:fill="auto"/>
          </w:tcPr>
          <w:p w14:paraId="0AAE133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EF34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2976BA" w14:textId="77777777" w:rsidTr="000C6100">
        <w:trPr>
          <w:trHeight w:val="625"/>
          <w:jc w:val="center"/>
        </w:trPr>
        <w:tc>
          <w:tcPr>
            <w:tcW w:w="358" w:type="pct"/>
            <w:shd w:val="clear" w:color="auto" w:fill="auto"/>
          </w:tcPr>
          <w:p w14:paraId="65BA75C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043011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A63A713"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2D4C2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DAD54C" w14:textId="77777777" w:rsidTr="000C6100">
        <w:trPr>
          <w:trHeight w:val="161"/>
          <w:jc w:val="center"/>
        </w:trPr>
        <w:tc>
          <w:tcPr>
            <w:tcW w:w="358" w:type="pct"/>
            <w:shd w:val="clear" w:color="auto" w:fill="auto"/>
          </w:tcPr>
          <w:p w14:paraId="2F58F8F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ECA22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91FBDD" w14:textId="77777777" w:rsidTr="000C6100">
        <w:trPr>
          <w:trHeight w:val="625"/>
          <w:jc w:val="center"/>
        </w:trPr>
        <w:tc>
          <w:tcPr>
            <w:tcW w:w="358" w:type="pct"/>
            <w:shd w:val="clear" w:color="auto" w:fill="auto"/>
          </w:tcPr>
          <w:p w14:paraId="6464CB4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00AF97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A3107D">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A3107D">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A3107D">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572E399"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71D64D3B" w14:textId="46D84291" w:rsidR="00127AE4" w:rsidRDefault="00127AE4">
      <w:pPr>
        <w:suppressAutoHyphens w:val="0"/>
        <w:spacing w:after="200" w:line="276" w:lineRule="auto"/>
        <w:rPr>
          <w:rFonts w:asciiTheme="majorHAnsi" w:eastAsia="Verdana" w:hAnsiTheme="majorHAnsi" w:cs="Verdana"/>
          <w:b/>
          <w:kern w:val="1"/>
          <w:sz w:val="22"/>
          <w:szCs w:val="22"/>
          <w:lang w:eastAsia="zh-CN" w:bidi="hi-IN"/>
        </w:rPr>
      </w:pP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lastRenderedPageBreak/>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0248DCF" w14:textId="77777777" w:rsidTr="000C6100">
        <w:trPr>
          <w:trHeight w:val="161"/>
          <w:jc w:val="center"/>
        </w:trPr>
        <w:tc>
          <w:tcPr>
            <w:tcW w:w="358" w:type="pct"/>
            <w:shd w:val="clear" w:color="auto" w:fill="auto"/>
          </w:tcPr>
          <w:p w14:paraId="19C790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F11D4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ABA86F" w14:textId="77777777" w:rsidTr="000C6100">
        <w:trPr>
          <w:trHeight w:val="625"/>
          <w:jc w:val="center"/>
        </w:trPr>
        <w:tc>
          <w:tcPr>
            <w:tcW w:w="358" w:type="pct"/>
            <w:shd w:val="clear" w:color="auto" w:fill="auto"/>
          </w:tcPr>
          <w:p w14:paraId="5B5562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305</w:t>
            </w:r>
          </w:p>
        </w:tc>
        <w:tc>
          <w:tcPr>
            <w:tcW w:w="958" w:type="pct"/>
            <w:shd w:val="clear" w:color="auto" w:fill="auto"/>
          </w:tcPr>
          <w:p w14:paraId="55F1181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06EAF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A3107D">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A3107D">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A3107D">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6AD8B68" w14:textId="2E4F26A0" w:rsidR="00BA3F54" w:rsidRDefault="00BA3F54" w:rsidP="007054DF">
      <w:pPr>
        <w:suppressAutoHyphens w:val="0"/>
        <w:spacing w:after="200" w:line="276" w:lineRule="auto"/>
        <w:rPr>
          <w:rFonts w:asciiTheme="majorHAnsi" w:eastAsia="Verdana" w:hAnsiTheme="majorHAnsi" w:cs="Verdana"/>
          <w:b/>
          <w:kern w:val="1"/>
          <w:sz w:val="22"/>
          <w:szCs w:val="22"/>
          <w:lang w:eastAsia="zh-CN" w:bidi="hi-IN"/>
        </w:rPr>
      </w:pPr>
    </w:p>
    <w:p w14:paraId="034A23EE" w14:textId="77777777" w:rsidR="00BA3F54" w:rsidRPr="00E833AC" w:rsidRDefault="00BA3F54" w:rsidP="007054DF">
      <w:pPr>
        <w:suppressAutoHyphens w:val="0"/>
        <w:spacing w:after="200" w:line="276" w:lineRule="auto"/>
        <w:rPr>
          <w:rFonts w:asciiTheme="majorHAnsi" w:eastAsia="Verdana" w:hAnsiTheme="majorHAnsi" w:cs="Verdana"/>
          <w:b/>
          <w:kern w:val="1"/>
          <w:sz w:val="22"/>
          <w:szCs w:val="22"/>
          <w:lang w:eastAsia="zh-CN" w:bidi="hi-IN"/>
        </w:rPr>
      </w:pPr>
    </w:p>
    <w:p w14:paraId="5D0317D8"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FCACC28" w14:textId="77777777" w:rsidTr="000C6100">
        <w:trPr>
          <w:trHeight w:val="161"/>
          <w:jc w:val="center"/>
        </w:trPr>
        <w:tc>
          <w:tcPr>
            <w:tcW w:w="358" w:type="pct"/>
            <w:shd w:val="clear" w:color="auto" w:fill="auto"/>
          </w:tcPr>
          <w:p w14:paraId="2DA380F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09B54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71AEDA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481D5F3" w14:textId="77777777" w:rsidTr="000C6100">
        <w:trPr>
          <w:trHeight w:val="625"/>
          <w:jc w:val="center"/>
        </w:trPr>
        <w:tc>
          <w:tcPr>
            <w:tcW w:w="358" w:type="pct"/>
            <w:shd w:val="clear" w:color="auto" w:fill="auto"/>
          </w:tcPr>
          <w:p w14:paraId="67F844C3"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shd w:val="clear" w:color="auto" w:fill="auto"/>
          </w:tcPr>
          <w:p w14:paraId="6EF94644" w14:textId="239DA902"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66518E3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7E75FCD0"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1068FB8" w14:textId="77777777" w:rsidTr="000C6100">
        <w:trPr>
          <w:trHeight w:val="625"/>
          <w:jc w:val="center"/>
        </w:trPr>
        <w:tc>
          <w:tcPr>
            <w:tcW w:w="358" w:type="pct"/>
            <w:shd w:val="clear" w:color="auto" w:fill="auto"/>
          </w:tcPr>
          <w:p w14:paraId="288537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shd w:val="clear" w:color="auto" w:fill="auto"/>
          </w:tcPr>
          <w:p w14:paraId="0995390A"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F61A959" w14:textId="77777777" w:rsidTr="000C6100">
        <w:trPr>
          <w:trHeight w:val="625"/>
          <w:jc w:val="center"/>
        </w:trPr>
        <w:tc>
          <w:tcPr>
            <w:tcW w:w="358" w:type="pct"/>
            <w:shd w:val="clear" w:color="auto" w:fill="auto"/>
          </w:tcPr>
          <w:p w14:paraId="766A80D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shd w:val="clear" w:color="auto" w:fill="auto"/>
          </w:tcPr>
          <w:p w14:paraId="4055C904" w14:textId="5AC4DADB"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A3107D">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0B09B7A8" w14:textId="5B8BFC93" w:rsidR="00BD6323" w:rsidRDefault="007054DF" w:rsidP="00A3107D">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w:t>
      </w:r>
      <w:r w:rsidR="000332EB">
        <w:rPr>
          <w:rFonts w:asciiTheme="majorHAnsi" w:eastAsia="Verdana" w:hAnsiTheme="majorHAnsi" w:cs="Verdana"/>
          <w:kern w:val="1"/>
          <w:sz w:val="22"/>
          <w:szCs w:val="22"/>
          <w:lang w:eastAsia="zh-CN" w:bidi="hi-IN"/>
        </w:rPr>
        <w:br/>
      </w:r>
      <w:r w:rsidRPr="00E833AC">
        <w:rPr>
          <w:rFonts w:asciiTheme="majorHAnsi" w:eastAsia="Verdana" w:hAnsiTheme="majorHAnsi" w:cs="Verdana"/>
          <w:kern w:val="1"/>
          <w:sz w:val="22"/>
          <w:szCs w:val="22"/>
          <w:lang w:eastAsia="zh-CN" w:bidi="hi-IN"/>
        </w:rPr>
        <w:t>i zwiezienie rur deszczowni, pomoc przy obsłudze deszczowni,</w:t>
      </w:r>
    </w:p>
    <w:p w14:paraId="086B0820" w14:textId="77777777" w:rsidR="000A45C1" w:rsidRPr="000A45C1" w:rsidRDefault="007054DF" w:rsidP="00A3107D">
      <w:pPr>
        <w:pStyle w:val="Akapitzlist"/>
        <w:numPr>
          <w:ilvl w:val="0"/>
          <w:numId w:val="32"/>
        </w:numPr>
        <w:spacing w:before="120" w:after="120"/>
        <w:ind w:left="714" w:hanging="357"/>
        <w:jc w:val="both"/>
        <w:rPr>
          <w:rFonts w:ascii="Cambria" w:eastAsia="Verdana" w:hAnsi="Cambria"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 </w:t>
      </w:r>
      <w:r w:rsidR="00BD6323" w:rsidRPr="00BD6323">
        <w:rPr>
          <w:rFonts w:ascii="Cambria" w:eastAsia="Verdana" w:hAnsi="Cambria" w:cs="Verdana"/>
          <w:color w:val="0070C0"/>
          <w:kern w:val="1"/>
          <w:sz w:val="22"/>
          <w:szCs w:val="22"/>
          <w:lang w:eastAsia="zh-CN" w:bidi="hi-IN"/>
        </w:rPr>
        <w:t xml:space="preserve">rozłożenie lub złożenie pałąków konstrukcji pod osłony, </w:t>
      </w:r>
    </w:p>
    <w:p w14:paraId="0A599D2B" w14:textId="77777777" w:rsidR="000A45C1" w:rsidRPr="000A45C1" w:rsidRDefault="00BD6323" w:rsidP="00A3107D">
      <w:pPr>
        <w:pStyle w:val="Akapitzlist"/>
        <w:numPr>
          <w:ilvl w:val="0"/>
          <w:numId w:val="32"/>
        </w:numPr>
        <w:spacing w:before="120" w:after="120"/>
        <w:ind w:left="714" w:hanging="357"/>
        <w:jc w:val="both"/>
        <w:rPr>
          <w:rFonts w:ascii="Cambria" w:eastAsia="Verdana" w:hAnsi="Cambria" w:cs="Verdana"/>
          <w:kern w:val="1"/>
          <w:sz w:val="22"/>
          <w:szCs w:val="22"/>
          <w:lang w:eastAsia="zh-CN" w:bidi="hi-IN"/>
        </w:rPr>
      </w:pPr>
      <w:r w:rsidRPr="000A45C1">
        <w:rPr>
          <w:rFonts w:ascii="Cambria" w:eastAsia="Verdana" w:hAnsi="Cambria" w:cs="Verdana"/>
          <w:color w:val="0070C0"/>
          <w:kern w:val="1"/>
          <w:sz w:val="22"/>
          <w:szCs w:val="22"/>
          <w:lang w:eastAsia="zh-CN" w:bidi="hi-IN"/>
        </w:rPr>
        <w:t xml:space="preserve">montaż płacht foliowych, wrót i siatek cieniujących na konstrukcji namiotu </w:t>
      </w:r>
      <w:r w:rsidRPr="000A45C1">
        <w:rPr>
          <w:rFonts w:ascii="Cambria" w:eastAsia="Verdana" w:hAnsi="Cambria" w:cs="Verdana"/>
          <w:color w:val="0070C0"/>
          <w:kern w:val="1"/>
          <w:sz w:val="22"/>
          <w:szCs w:val="22"/>
          <w:lang w:eastAsia="zh-CN" w:bidi="hi-IN"/>
        </w:rPr>
        <w:br/>
        <w:t>wraz z zabezpieczeniem konstrukcji namiotu,</w:t>
      </w:r>
    </w:p>
    <w:p w14:paraId="5900A9D6" w14:textId="77777777" w:rsidR="000A45C1" w:rsidRPr="000A45C1" w:rsidRDefault="00BD6323" w:rsidP="00A3107D">
      <w:pPr>
        <w:pStyle w:val="Akapitzlist"/>
        <w:numPr>
          <w:ilvl w:val="0"/>
          <w:numId w:val="32"/>
        </w:numPr>
        <w:spacing w:before="120" w:after="120"/>
        <w:ind w:left="714" w:hanging="357"/>
        <w:jc w:val="both"/>
        <w:rPr>
          <w:rFonts w:ascii="Cambria" w:eastAsia="Verdana" w:hAnsi="Cambria" w:cs="Verdana"/>
          <w:kern w:val="1"/>
          <w:sz w:val="22"/>
          <w:szCs w:val="22"/>
          <w:lang w:eastAsia="zh-CN" w:bidi="hi-IN"/>
        </w:rPr>
      </w:pPr>
      <w:r w:rsidRPr="000A45C1">
        <w:rPr>
          <w:rFonts w:ascii="Cambria" w:eastAsia="Verdana" w:hAnsi="Cambria" w:cs="Verdana"/>
          <w:color w:val="0070C0"/>
          <w:kern w:val="1"/>
          <w:sz w:val="22"/>
          <w:szCs w:val="22"/>
          <w:lang w:eastAsia="zh-CN" w:bidi="hi-IN"/>
        </w:rPr>
        <w:t xml:space="preserve">demontaż płacht foliowych i siatek cieniujących wraz z zabezpieczeniem i przewiezieniem do miejsca przechowywania, </w:t>
      </w:r>
    </w:p>
    <w:p w14:paraId="2DF2F6AF" w14:textId="77777777" w:rsidR="000A45C1" w:rsidRPr="000A45C1" w:rsidRDefault="00BD6323" w:rsidP="00A3107D">
      <w:pPr>
        <w:pStyle w:val="Akapitzlist"/>
        <w:numPr>
          <w:ilvl w:val="0"/>
          <w:numId w:val="32"/>
        </w:numPr>
        <w:spacing w:before="120" w:after="120"/>
        <w:ind w:left="714" w:hanging="357"/>
        <w:jc w:val="both"/>
        <w:rPr>
          <w:rFonts w:ascii="Cambria" w:eastAsia="Verdana" w:hAnsi="Cambria" w:cs="Verdana"/>
          <w:kern w:val="1"/>
          <w:sz w:val="22"/>
          <w:szCs w:val="22"/>
          <w:lang w:eastAsia="zh-CN" w:bidi="hi-IN"/>
        </w:rPr>
      </w:pPr>
      <w:r w:rsidRPr="000A45C1">
        <w:rPr>
          <w:rFonts w:ascii="Cambria" w:eastAsia="Verdana" w:hAnsi="Cambria" w:cs="Verdana"/>
          <w:color w:val="0070C0"/>
          <w:kern w:val="1"/>
          <w:sz w:val="22"/>
          <w:szCs w:val="22"/>
          <w:lang w:eastAsia="zh-CN" w:bidi="hi-IN"/>
        </w:rPr>
        <w:t>utrzymanie temperatury i wilgotności w namiocie,</w:t>
      </w:r>
    </w:p>
    <w:p w14:paraId="0D3ADD8B" w14:textId="77777777" w:rsidR="000A45C1" w:rsidRPr="000A45C1" w:rsidRDefault="00BD6323" w:rsidP="00A3107D">
      <w:pPr>
        <w:pStyle w:val="Akapitzlist"/>
        <w:numPr>
          <w:ilvl w:val="0"/>
          <w:numId w:val="32"/>
        </w:numPr>
        <w:spacing w:before="120" w:after="120"/>
        <w:ind w:left="714" w:hanging="357"/>
        <w:jc w:val="both"/>
        <w:rPr>
          <w:rFonts w:ascii="Cambria" w:eastAsia="Verdana" w:hAnsi="Cambria" w:cs="Verdana"/>
          <w:kern w:val="1"/>
          <w:sz w:val="22"/>
          <w:szCs w:val="22"/>
          <w:lang w:eastAsia="zh-CN" w:bidi="hi-IN"/>
        </w:rPr>
      </w:pPr>
      <w:r w:rsidRPr="000A45C1">
        <w:rPr>
          <w:rFonts w:ascii="Cambria" w:eastAsia="Verdana" w:hAnsi="Cambria" w:cs="Verdana"/>
          <w:color w:val="0070C0"/>
          <w:kern w:val="1"/>
          <w:sz w:val="22"/>
          <w:szCs w:val="22"/>
          <w:lang w:eastAsia="zh-CN" w:bidi="hi-IN"/>
        </w:rPr>
        <w:lastRenderedPageBreak/>
        <w:t>napełnienie kaset substratem wraz z transportem kaset i substratu, ustawienie kaset na podporach, zestawienie kaset z podpór, czyszczenie i przewiezienie kaset do miejsca przechowywania,</w:t>
      </w:r>
    </w:p>
    <w:p w14:paraId="33FB7E17" w14:textId="77777777" w:rsidR="000A45C1" w:rsidRPr="000A45C1" w:rsidRDefault="00BD6323" w:rsidP="00A3107D">
      <w:pPr>
        <w:pStyle w:val="Akapitzlist"/>
        <w:numPr>
          <w:ilvl w:val="0"/>
          <w:numId w:val="32"/>
        </w:numPr>
        <w:spacing w:before="120" w:after="120"/>
        <w:ind w:left="714" w:hanging="357"/>
        <w:jc w:val="both"/>
        <w:rPr>
          <w:rFonts w:ascii="Cambria" w:eastAsia="Verdana" w:hAnsi="Cambria" w:cs="Verdana"/>
          <w:kern w:val="1"/>
          <w:sz w:val="22"/>
          <w:szCs w:val="22"/>
          <w:lang w:eastAsia="zh-CN" w:bidi="hi-IN"/>
        </w:rPr>
      </w:pPr>
      <w:r w:rsidRPr="000A45C1">
        <w:rPr>
          <w:rFonts w:ascii="Cambria" w:eastAsia="Verdana" w:hAnsi="Cambria" w:cs="Verdana"/>
          <w:color w:val="0070C0"/>
          <w:kern w:val="1"/>
          <w:sz w:val="22"/>
          <w:szCs w:val="22"/>
          <w:lang w:eastAsia="zh-CN" w:bidi="hi-IN"/>
        </w:rPr>
        <w:t>siew punktowy siewnikiem SPS, obsługa siewnika, dowóz nasion, transport torowiska do siewnika, rozłożenie i złożenie torowiska,</w:t>
      </w:r>
    </w:p>
    <w:p w14:paraId="1ED34A1C" w14:textId="72DA18EF" w:rsidR="007054DF" w:rsidRPr="000A45C1" w:rsidRDefault="007054DF" w:rsidP="00A3107D">
      <w:pPr>
        <w:pStyle w:val="Akapitzlist"/>
        <w:numPr>
          <w:ilvl w:val="0"/>
          <w:numId w:val="32"/>
        </w:numPr>
        <w:spacing w:before="120" w:after="120"/>
        <w:ind w:left="714" w:hanging="357"/>
        <w:jc w:val="both"/>
        <w:rPr>
          <w:rFonts w:ascii="Cambria" w:eastAsia="Verdana" w:hAnsi="Cambria" w:cs="Verdana"/>
          <w:kern w:val="1"/>
          <w:sz w:val="22"/>
          <w:szCs w:val="22"/>
          <w:lang w:eastAsia="zh-CN" w:bidi="hi-IN"/>
        </w:rPr>
      </w:pPr>
      <w:r w:rsidRPr="000A45C1">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426092D2" w:rsidR="007054DF"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22086A1" w14:textId="77777777" w:rsidR="00A25EC3" w:rsidRDefault="00A25EC3" w:rsidP="00993AFE">
      <w:pPr>
        <w:suppressAutoHyphens w:val="0"/>
        <w:spacing w:before="120" w:after="120"/>
        <w:jc w:val="center"/>
        <w:rPr>
          <w:rFonts w:ascii="Cambria" w:eastAsia="Verdana" w:hAnsi="Cambria" w:cs="Verdana"/>
          <w:b/>
          <w:color w:val="0070C0"/>
          <w:kern w:val="1"/>
          <w:sz w:val="22"/>
          <w:szCs w:val="22"/>
          <w:lang w:eastAsia="zh-CN" w:bidi="hi-IN"/>
        </w:rPr>
      </w:pPr>
    </w:p>
    <w:p w14:paraId="78DBDD81" w14:textId="1BCD402A" w:rsidR="00A25EC3" w:rsidRDefault="00A25EC3" w:rsidP="00993AFE">
      <w:pPr>
        <w:suppressAutoHyphens w:val="0"/>
        <w:spacing w:before="120" w:after="120"/>
        <w:jc w:val="center"/>
        <w:rPr>
          <w:rFonts w:ascii="Cambria" w:eastAsia="Verdana" w:hAnsi="Cambria" w:cs="Verdana"/>
          <w:b/>
          <w:color w:val="0070C0"/>
          <w:kern w:val="1"/>
          <w:sz w:val="22"/>
          <w:szCs w:val="22"/>
          <w:lang w:eastAsia="zh-CN" w:bidi="hi-IN"/>
        </w:rPr>
      </w:pPr>
    </w:p>
    <w:p w14:paraId="2D2C16FC" w14:textId="77777777" w:rsidR="00A25EC3" w:rsidRDefault="00A25EC3" w:rsidP="00993AFE">
      <w:pPr>
        <w:suppressAutoHyphens w:val="0"/>
        <w:spacing w:before="120" w:after="120"/>
        <w:jc w:val="center"/>
        <w:rPr>
          <w:rFonts w:ascii="Cambria" w:eastAsia="Verdana" w:hAnsi="Cambria" w:cs="Verdana"/>
          <w:b/>
          <w:color w:val="0070C0"/>
          <w:kern w:val="1"/>
          <w:sz w:val="22"/>
          <w:szCs w:val="22"/>
          <w:lang w:eastAsia="zh-CN" w:bidi="hi-IN"/>
        </w:rPr>
      </w:pPr>
    </w:p>
    <w:p w14:paraId="78F106B8" w14:textId="677FCEC4" w:rsidR="00993AFE" w:rsidRPr="00993AFE" w:rsidRDefault="00993AFE" w:rsidP="00993AFE">
      <w:pPr>
        <w:suppressAutoHyphens w:val="0"/>
        <w:spacing w:before="120" w:after="120"/>
        <w:jc w:val="center"/>
        <w:rPr>
          <w:rFonts w:ascii="Cambria" w:eastAsia="Calibri" w:hAnsi="Cambria"/>
          <w:color w:val="0070C0"/>
          <w:sz w:val="22"/>
          <w:szCs w:val="22"/>
          <w:lang w:eastAsia="en-US"/>
        </w:rPr>
      </w:pPr>
      <w:r w:rsidRPr="00993AFE">
        <w:rPr>
          <w:rFonts w:ascii="Cambria" w:eastAsia="Verdana" w:hAnsi="Cambria" w:cs="Verdana"/>
          <w:b/>
          <w:color w:val="0070C0"/>
          <w:kern w:val="1"/>
          <w:sz w:val="22"/>
          <w:szCs w:val="22"/>
          <w:lang w:eastAsia="zh-CN" w:bidi="hi-IN"/>
        </w:rPr>
        <w:t>VII.2 Gospodarka szkółkarska na sztucznym podłożu (w korytach, tunelach, inspektach doniczkach, kontenerach itp.)</w:t>
      </w:r>
    </w:p>
    <w:p w14:paraId="519BB0B6" w14:textId="77777777" w:rsidR="00993AFE" w:rsidRPr="00993AFE" w:rsidRDefault="00993AFE" w:rsidP="00993AFE">
      <w:pPr>
        <w:widowControl w:val="0"/>
        <w:suppressAutoHyphens w:val="0"/>
        <w:spacing w:before="120" w:after="120"/>
        <w:rPr>
          <w:rFonts w:ascii="Cambria" w:eastAsia="Calibri" w:hAnsi="Cambria" w:cs="Arial"/>
          <w:bCs/>
          <w:color w:val="0070C0"/>
          <w:sz w:val="22"/>
          <w:szCs w:val="22"/>
          <w:lang w:eastAsia="en-US"/>
        </w:rPr>
      </w:pPr>
    </w:p>
    <w:p w14:paraId="5CD7174C" w14:textId="77777777" w:rsidR="00993AFE" w:rsidRPr="00993AFE" w:rsidRDefault="00993AFE" w:rsidP="00993AFE">
      <w:pPr>
        <w:widowControl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296"/>
        <w:gridCol w:w="1676"/>
        <w:gridCol w:w="3797"/>
        <w:gridCol w:w="1164"/>
      </w:tblGrid>
      <w:tr w:rsidR="00993AFE" w:rsidRPr="00993AFE" w14:paraId="1E05364F" w14:textId="77777777" w:rsidTr="002D329B">
        <w:trPr>
          <w:trHeight w:val="161"/>
          <w:jc w:val="center"/>
        </w:trPr>
        <w:tc>
          <w:tcPr>
            <w:tcW w:w="623" w:type="pct"/>
            <w:shd w:val="clear" w:color="auto" w:fill="auto"/>
          </w:tcPr>
          <w:p w14:paraId="42A5AF01" w14:textId="77777777" w:rsidR="00993AFE" w:rsidRPr="00993AFE" w:rsidRDefault="00993AFE" w:rsidP="00993AFE">
            <w:pPr>
              <w:suppressAutoHyphens w:val="0"/>
              <w:spacing w:before="120" w:after="120"/>
              <w:jc w:val="center"/>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Nr</w:t>
            </w:r>
          </w:p>
        </w:tc>
        <w:tc>
          <w:tcPr>
            <w:tcW w:w="715" w:type="pct"/>
            <w:shd w:val="clear" w:color="auto" w:fill="auto"/>
          </w:tcPr>
          <w:p w14:paraId="69377E85" w14:textId="77777777" w:rsidR="00993AFE" w:rsidRPr="00993AFE" w:rsidRDefault="00993AFE" w:rsidP="00993AFE">
            <w:pPr>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Kod czynności do rozliczenia</w:t>
            </w:r>
          </w:p>
        </w:tc>
        <w:tc>
          <w:tcPr>
            <w:tcW w:w="925" w:type="pct"/>
            <w:shd w:val="clear" w:color="auto" w:fill="auto"/>
          </w:tcPr>
          <w:p w14:paraId="10FDA742" w14:textId="77777777" w:rsidR="00993AFE" w:rsidRPr="00993AFE" w:rsidRDefault="00993AFE" w:rsidP="00993AFE">
            <w:pPr>
              <w:spacing w:before="120" w:after="120"/>
              <w:jc w:val="right"/>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Kod czynn. / materiału do wyceny</w:t>
            </w:r>
          </w:p>
        </w:tc>
        <w:tc>
          <w:tcPr>
            <w:tcW w:w="2095" w:type="pct"/>
            <w:shd w:val="clear" w:color="auto" w:fill="auto"/>
          </w:tcPr>
          <w:p w14:paraId="6E065AE0" w14:textId="77777777" w:rsidR="00993AFE" w:rsidRPr="00993AFE" w:rsidRDefault="00993AFE" w:rsidP="00993AFE">
            <w:pPr>
              <w:suppressAutoHyphens w:val="0"/>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Opis kodu czynności</w:t>
            </w:r>
          </w:p>
        </w:tc>
        <w:tc>
          <w:tcPr>
            <w:tcW w:w="643" w:type="pct"/>
            <w:shd w:val="clear" w:color="auto" w:fill="auto"/>
          </w:tcPr>
          <w:p w14:paraId="04D943A8" w14:textId="77777777" w:rsidR="00993AFE" w:rsidRPr="00993AFE" w:rsidRDefault="00993AFE" w:rsidP="00993AFE">
            <w:pPr>
              <w:suppressAutoHyphens w:val="0"/>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Jednostka miary</w:t>
            </w:r>
          </w:p>
        </w:tc>
      </w:tr>
      <w:tr w:rsidR="00993AFE" w:rsidRPr="00993AFE" w14:paraId="14AD1179" w14:textId="77777777" w:rsidTr="002D329B">
        <w:trPr>
          <w:trHeight w:val="625"/>
          <w:jc w:val="center"/>
        </w:trPr>
        <w:tc>
          <w:tcPr>
            <w:tcW w:w="623" w:type="pct"/>
            <w:shd w:val="clear" w:color="auto" w:fill="auto"/>
          </w:tcPr>
          <w:p w14:paraId="490149F8" w14:textId="428C7E05"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w:t>
            </w:r>
            <w:r w:rsidR="002D329B">
              <w:rPr>
                <w:rFonts w:asciiTheme="majorHAnsi" w:eastAsia="Calibri" w:hAnsiTheme="majorHAnsi" w:cs="Arial"/>
                <w:bCs/>
                <w:iCs/>
                <w:color w:val="0070C0"/>
                <w:sz w:val="22"/>
                <w:szCs w:val="22"/>
                <w:lang w:eastAsia="pl-PL"/>
              </w:rPr>
              <w:t>0</w:t>
            </w:r>
            <w:r w:rsidRPr="00993AFE">
              <w:rPr>
                <w:rFonts w:asciiTheme="majorHAnsi" w:eastAsia="Calibri" w:hAnsiTheme="majorHAnsi" w:cs="Arial"/>
                <w:bCs/>
                <w:iCs/>
                <w:color w:val="0070C0"/>
                <w:sz w:val="22"/>
                <w:szCs w:val="22"/>
                <w:lang w:eastAsia="pl-PL"/>
              </w:rPr>
              <w:t>1</w:t>
            </w:r>
          </w:p>
        </w:tc>
        <w:tc>
          <w:tcPr>
            <w:tcW w:w="715" w:type="pct"/>
            <w:shd w:val="clear" w:color="auto" w:fill="auto"/>
          </w:tcPr>
          <w:p w14:paraId="517F7DB1"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UKŁ-SUB</w:t>
            </w:r>
          </w:p>
        </w:tc>
        <w:tc>
          <w:tcPr>
            <w:tcW w:w="925" w:type="pct"/>
            <w:shd w:val="clear" w:color="auto" w:fill="auto"/>
          </w:tcPr>
          <w:p w14:paraId="2305DDE6"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UKŁ-SUB</w:t>
            </w:r>
          </w:p>
        </w:tc>
        <w:tc>
          <w:tcPr>
            <w:tcW w:w="2095" w:type="pct"/>
            <w:shd w:val="clear" w:color="auto" w:fill="auto"/>
          </w:tcPr>
          <w:p w14:paraId="331E77EE"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Układanie warstwy substratu o grubości ok. 15 cm</w:t>
            </w:r>
          </w:p>
        </w:tc>
        <w:tc>
          <w:tcPr>
            <w:tcW w:w="643" w:type="pct"/>
            <w:shd w:val="clear" w:color="auto" w:fill="auto"/>
          </w:tcPr>
          <w:p w14:paraId="32EBA1DB" w14:textId="77777777" w:rsidR="00993AFE" w:rsidRPr="00993AFE" w:rsidRDefault="00993AFE" w:rsidP="00993AFE">
            <w:pPr>
              <w:spacing w:before="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AR</w:t>
            </w:r>
          </w:p>
        </w:tc>
      </w:tr>
      <w:tr w:rsidR="00993AFE" w:rsidRPr="00993AFE" w14:paraId="07BF2AF2" w14:textId="77777777" w:rsidTr="002D329B">
        <w:trPr>
          <w:trHeight w:val="625"/>
          <w:jc w:val="center"/>
        </w:trPr>
        <w:tc>
          <w:tcPr>
            <w:tcW w:w="623" w:type="pct"/>
            <w:shd w:val="clear" w:color="auto" w:fill="auto"/>
          </w:tcPr>
          <w:p w14:paraId="4E840A4D" w14:textId="3E117A3A"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w:t>
            </w:r>
            <w:r w:rsidR="002D329B">
              <w:rPr>
                <w:rFonts w:asciiTheme="majorHAnsi" w:eastAsia="Calibri" w:hAnsiTheme="majorHAnsi" w:cs="Arial"/>
                <w:bCs/>
                <w:iCs/>
                <w:color w:val="0070C0"/>
                <w:sz w:val="22"/>
                <w:szCs w:val="22"/>
                <w:lang w:eastAsia="pl-PL"/>
              </w:rPr>
              <w:t>0</w:t>
            </w:r>
            <w:r w:rsidRPr="00993AFE">
              <w:rPr>
                <w:rFonts w:asciiTheme="majorHAnsi" w:eastAsia="Calibri" w:hAnsiTheme="majorHAnsi" w:cs="Arial"/>
                <w:bCs/>
                <w:iCs/>
                <w:color w:val="0070C0"/>
                <w:sz w:val="22"/>
                <w:szCs w:val="22"/>
                <w:lang w:eastAsia="pl-PL"/>
              </w:rPr>
              <w:t>2</w:t>
            </w:r>
          </w:p>
        </w:tc>
        <w:tc>
          <w:tcPr>
            <w:tcW w:w="715" w:type="pct"/>
            <w:shd w:val="clear" w:color="auto" w:fill="auto"/>
          </w:tcPr>
          <w:p w14:paraId="3A8C006B"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PRZYG-SUB</w:t>
            </w:r>
          </w:p>
        </w:tc>
        <w:tc>
          <w:tcPr>
            <w:tcW w:w="925" w:type="pct"/>
            <w:shd w:val="clear" w:color="auto" w:fill="auto"/>
          </w:tcPr>
          <w:p w14:paraId="27F8D78C"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PRZYG-SUB</w:t>
            </w:r>
          </w:p>
        </w:tc>
        <w:tc>
          <w:tcPr>
            <w:tcW w:w="2095" w:type="pct"/>
            <w:shd w:val="clear" w:color="auto" w:fill="auto"/>
          </w:tcPr>
          <w:p w14:paraId="1071E510"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Przygotowanie substratu</w:t>
            </w:r>
          </w:p>
        </w:tc>
        <w:tc>
          <w:tcPr>
            <w:tcW w:w="643" w:type="pct"/>
            <w:shd w:val="clear" w:color="auto" w:fill="auto"/>
          </w:tcPr>
          <w:p w14:paraId="7C6D4A0F" w14:textId="77777777" w:rsidR="00993AFE" w:rsidRPr="00993AFE" w:rsidRDefault="00993AFE" w:rsidP="00993AFE">
            <w:pPr>
              <w:spacing w:before="120"/>
              <w:jc w:val="center"/>
              <w:rPr>
                <w:rFonts w:asciiTheme="majorHAnsi" w:eastAsia="Calibri" w:hAnsiTheme="majorHAnsi" w:cs="Arial"/>
                <w:bCs/>
                <w:iCs/>
                <w:color w:val="0070C0"/>
                <w:sz w:val="22"/>
                <w:szCs w:val="22"/>
                <w:lang w:eastAsia="pl-PL"/>
              </w:rPr>
            </w:pPr>
            <w:r w:rsidRPr="00993AFE">
              <w:rPr>
                <w:rFonts w:ascii="Cambria" w:eastAsia="Verdana" w:hAnsi="Cambria" w:cs="Verdana"/>
                <w:color w:val="0070C0"/>
                <w:kern w:val="1"/>
                <w:sz w:val="22"/>
                <w:szCs w:val="22"/>
                <w:lang w:eastAsia="zh-CN" w:bidi="hi-IN"/>
              </w:rPr>
              <w:t>M</w:t>
            </w:r>
            <w:r w:rsidRPr="00993AFE">
              <w:rPr>
                <w:rFonts w:ascii="Cambria" w:eastAsia="Verdana" w:hAnsi="Cambria" w:cs="Verdana"/>
                <w:color w:val="0070C0"/>
                <w:kern w:val="1"/>
                <w:sz w:val="22"/>
                <w:szCs w:val="22"/>
                <w:vertAlign w:val="superscript"/>
                <w:lang w:eastAsia="zh-CN" w:bidi="hi-IN"/>
              </w:rPr>
              <w:t>3</w:t>
            </w:r>
            <w:r w:rsidRPr="00993AFE">
              <w:rPr>
                <w:rFonts w:ascii="Cambria" w:eastAsia="Verdana" w:hAnsi="Cambria" w:cs="Verdana"/>
                <w:color w:val="0070C0"/>
                <w:kern w:val="1"/>
                <w:sz w:val="22"/>
                <w:szCs w:val="22"/>
                <w:lang w:eastAsia="zh-CN" w:bidi="hi-IN"/>
              </w:rPr>
              <w:t>P</w:t>
            </w:r>
          </w:p>
        </w:tc>
      </w:tr>
      <w:tr w:rsidR="00993AFE" w:rsidRPr="00993AFE" w14:paraId="2F0B579D" w14:textId="77777777" w:rsidTr="002D329B">
        <w:trPr>
          <w:trHeight w:val="625"/>
          <w:jc w:val="center"/>
        </w:trPr>
        <w:tc>
          <w:tcPr>
            <w:tcW w:w="623" w:type="pct"/>
            <w:shd w:val="clear" w:color="auto" w:fill="auto"/>
          </w:tcPr>
          <w:p w14:paraId="4BDF4561" w14:textId="6E3D57FA"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w:t>
            </w:r>
            <w:r w:rsidR="002D329B">
              <w:rPr>
                <w:rFonts w:asciiTheme="majorHAnsi" w:eastAsia="Calibri" w:hAnsiTheme="majorHAnsi" w:cs="Arial"/>
                <w:bCs/>
                <w:iCs/>
                <w:color w:val="0070C0"/>
                <w:sz w:val="22"/>
                <w:szCs w:val="22"/>
                <w:lang w:eastAsia="pl-PL"/>
              </w:rPr>
              <w:t>0</w:t>
            </w:r>
            <w:r w:rsidRPr="00993AFE">
              <w:rPr>
                <w:rFonts w:asciiTheme="majorHAnsi" w:eastAsia="Calibri" w:hAnsiTheme="majorHAnsi" w:cs="Arial"/>
                <w:bCs/>
                <w:iCs/>
                <w:color w:val="0070C0"/>
                <w:sz w:val="22"/>
                <w:szCs w:val="22"/>
                <w:lang w:eastAsia="pl-PL"/>
              </w:rPr>
              <w:t>3</w:t>
            </w:r>
          </w:p>
        </w:tc>
        <w:tc>
          <w:tcPr>
            <w:tcW w:w="715" w:type="pct"/>
            <w:shd w:val="clear" w:color="auto" w:fill="auto"/>
          </w:tcPr>
          <w:p w14:paraId="4F756E4F"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ROZŁ-SUB</w:t>
            </w:r>
          </w:p>
        </w:tc>
        <w:tc>
          <w:tcPr>
            <w:tcW w:w="925" w:type="pct"/>
            <w:shd w:val="clear" w:color="auto" w:fill="auto"/>
          </w:tcPr>
          <w:p w14:paraId="67159EE5"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ROZŁ-SUB</w:t>
            </w:r>
          </w:p>
        </w:tc>
        <w:tc>
          <w:tcPr>
            <w:tcW w:w="2095" w:type="pct"/>
            <w:shd w:val="clear" w:color="auto" w:fill="auto"/>
          </w:tcPr>
          <w:p w14:paraId="437D9AFF"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Przygotowanie substratu do ponownego obsiewu</w:t>
            </w:r>
          </w:p>
        </w:tc>
        <w:tc>
          <w:tcPr>
            <w:tcW w:w="643" w:type="pct"/>
            <w:shd w:val="clear" w:color="auto" w:fill="auto"/>
          </w:tcPr>
          <w:p w14:paraId="44B00061" w14:textId="77777777" w:rsidR="00993AFE" w:rsidRPr="00993AFE" w:rsidRDefault="00993AFE" w:rsidP="00993AFE">
            <w:pPr>
              <w:spacing w:before="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AR</w:t>
            </w:r>
          </w:p>
        </w:tc>
      </w:tr>
      <w:tr w:rsidR="00993AFE" w:rsidRPr="00993AFE" w14:paraId="5E6D1DA4" w14:textId="77777777" w:rsidTr="002D329B">
        <w:trPr>
          <w:trHeight w:val="625"/>
          <w:jc w:val="center"/>
        </w:trPr>
        <w:tc>
          <w:tcPr>
            <w:tcW w:w="623" w:type="pct"/>
            <w:shd w:val="clear" w:color="auto" w:fill="auto"/>
          </w:tcPr>
          <w:p w14:paraId="612CFBB9" w14:textId="3CD32EBA"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w:t>
            </w:r>
            <w:r w:rsidR="002D329B">
              <w:rPr>
                <w:rFonts w:asciiTheme="majorHAnsi" w:eastAsia="Calibri" w:hAnsiTheme="majorHAnsi" w:cs="Arial"/>
                <w:bCs/>
                <w:iCs/>
                <w:color w:val="0070C0"/>
                <w:sz w:val="22"/>
                <w:szCs w:val="22"/>
                <w:lang w:eastAsia="pl-PL"/>
              </w:rPr>
              <w:t>0</w:t>
            </w:r>
            <w:r w:rsidRPr="00993AFE">
              <w:rPr>
                <w:rFonts w:asciiTheme="majorHAnsi" w:eastAsia="Calibri" w:hAnsiTheme="majorHAnsi" w:cs="Arial"/>
                <w:bCs/>
                <w:iCs/>
                <w:color w:val="0070C0"/>
                <w:sz w:val="22"/>
                <w:szCs w:val="22"/>
                <w:lang w:eastAsia="pl-PL"/>
              </w:rPr>
              <w:t>4</w:t>
            </w:r>
          </w:p>
        </w:tc>
        <w:tc>
          <w:tcPr>
            <w:tcW w:w="715" w:type="pct"/>
            <w:shd w:val="clear" w:color="auto" w:fill="auto"/>
          </w:tcPr>
          <w:p w14:paraId="15C1D24F"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ZAŁ-SUB</w:t>
            </w:r>
          </w:p>
        </w:tc>
        <w:tc>
          <w:tcPr>
            <w:tcW w:w="925" w:type="pct"/>
            <w:shd w:val="clear" w:color="auto" w:fill="auto"/>
          </w:tcPr>
          <w:p w14:paraId="47ADDBF8"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ZAŁ-SUB</w:t>
            </w:r>
          </w:p>
        </w:tc>
        <w:tc>
          <w:tcPr>
            <w:tcW w:w="2095" w:type="pct"/>
            <w:shd w:val="clear" w:color="auto" w:fill="auto"/>
          </w:tcPr>
          <w:p w14:paraId="73DC8691"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Załadunek lub rozładunek trocin lub substratu</w:t>
            </w:r>
          </w:p>
        </w:tc>
        <w:tc>
          <w:tcPr>
            <w:tcW w:w="643" w:type="pct"/>
            <w:shd w:val="clear" w:color="auto" w:fill="auto"/>
          </w:tcPr>
          <w:p w14:paraId="6E2361D5" w14:textId="77777777" w:rsidR="00993AFE" w:rsidRPr="00993AFE" w:rsidRDefault="00993AFE" w:rsidP="00993AFE">
            <w:pPr>
              <w:spacing w:before="120"/>
              <w:jc w:val="center"/>
              <w:rPr>
                <w:rFonts w:asciiTheme="majorHAnsi" w:eastAsia="Calibri" w:hAnsiTheme="majorHAnsi" w:cs="Arial"/>
                <w:bCs/>
                <w:iCs/>
                <w:color w:val="0070C0"/>
                <w:sz w:val="22"/>
                <w:szCs w:val="22"/>
                <w:lang w:eastAsia="pl-PL"/>
              </w:rPr>
            </w:pPr>
            <w:r w:rsidRPr="00993AFE">
              <w:rPr>
                <w:rFonts w:ascii="Cambria" w:eastAsia="Verdana" w:hAnsi="Cambria" w:cs="Verdana"/>
                <w:color w:val="0070C0"/>
                <w:kern w:val="1"/>
                <w:sz w:val="22"/>
                <w:szCs w:val="22"/>
                <w:lang w:eastAsia="zh-CN" w:bidi="hi-IN"/>
              </w:rPr>
              <w:t>M</w:t>
            </w:r>
            <w:r w:rsidRPr="00993AFE">
              <w:rPr>
                <w:rFonts w:ascii="Cambria" w:eastAsia="Verdana" w:hAnsi="Cambria" w:cs="Verdana"/>
                <w:color w:val="0070C0"/>
                <w:kern w:val="1"/>
                <w:sz w:val="22"/>
                <w:szCs w:val="22"/>
                <w:vertAlign w:val="superscript"/>
                <w:lang w:eastAsia="zh-CN" w:bidi="hi-IN"/>
              </w:rPr>
              <w:t>3</w:t>
            </w:r>
            <w:r w:rsidRPr="00993AFE">
              <w:rPr>
                <w:rFonts w:ascii="Cambria" w:eastAsia="Verdana" w:hAnsi="Cambria" w:cs="Verdana"/>
                <w:color w:val="0070C0"/>
                <w:kern w:val="1"/>
                <w:sz w:val="22"/>
                <w:szCs w:val="22"/>
                <w:lang w:eastAsia="zh-CN" w:bidi="hi-IN"/>
              </w:rPr>
              <w:t>P</w:t>
            </w:r>
          </w:p>
        </w:tc>
      </w:tr>
      <w:tr w:rsidR="00993AFE" w:rsidRPr="00993AFE" w14:paraId="7D747AE4" w14:textId="77777777" w:rsidTr="002D329B">
        <w:trPr>
          <w:trHeight w:val="625"/>
          <w:jc w:val="center"/>
        </w:trPr>
        <w:tc>
          <w:tcPr>
            <w:tcW w:w="623" w:type="pct"/>
            <w:shd w:val="clear" w:color="auto" w:fill="auto"/>
          </w:tcPr>
          <w:p w14:paraId="1B1700C3" w14:textId="54BC1476"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w:t>
            </w:r>
            <w:r w:rsidR="002D329B">
              <w:rPr>
                <w:rFonts w:asciiTheme="majorHAnsi" w:eastAsia="Calibri" w:hAnsiTheme="majorHAnsi" w:cs="Arial"/>
                <w:bCs/>
                <w:iCs/>
                <w:color w:val="0070C0"/>
                <w:sz w:val="22"/>
                <w:szCs w:val="22"/>
                <w:lang w:eastAsia="pl-PL"/>
              </w:rPr>
              <w:t>0</w:t>
            </w:r>
            <w:r w:rsidRPr="00993AFE">
              <w:rPr>
                <w:rFonts w:asciiTheme="majorHAnsi" w:eastAsia="Calibri" w:hAnsiTheme="majorHAnsi" w:cs="Arial"/>
                <w:bCs/>
                <w:iCs/>
                <w:color w:val="0070C0"/>
                <w:sz w:val="22"/>
                <w:szCs w:val="22"/>
                <w:lang w:eastAsia="pl-PL"/>
              </w:rPr>
              <w:t>5</w:t>
            </w:r>
          </w:p>
        </w:tc>
        <w:tc>
          <w:tcPr>
            <w:tcW w:w="715" w:type="pct"/>
            <w:shd w:val="clear" w:color="auto" w:fill="auto"/>
          </w:tcPr>
          <w:p w14:paraId="5C84E6B2"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ZEBR-SUB</w:t>
            </w:r>
          </w:p>
        </w:tc>
        <w:tc>
          <w:tcPr>
            <w:tcW w:w="925" w:type="pct"/>
            <w:shd w:val="clear" w:color="auto" w:fill="auto"/>
          </w:tcPr>
          <w:p w14:paraId="71931ACB"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ZEBR-SUB</w:t>
            </w:r>
          </w:p>
        </w:tc>
        <w:tc>
          <w:tcPr>
            <w:tcW w:w="2095" w:type="pct"/>
            <w:shd w:val="clear" w:color="auto" w:fill="auto"/>
          </w:tcPr>
          <w:p w14:paraId="3377DFAC"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Zebranie zużytego substratu z wywiezieniem</w:t>
            </w:r>
          </w:p>
        </w:tc>
        <w:tc>
          <w:tcPr>
            <w:tcW w:w="643" w:type="pct"/>
            <w:shd w:val="clear" w:color="auto" w:fill="auto"/>
          </w:tcPr>
          <w:p w14:paraId="18CCA221" w14:textId="77777777" w:rsidR="00993AFE" w:rsidRPr="00993AFE" w:rsidRDefault="00993AFE" w:rsidP="00993AFE">
            <w:pPr>
              <w:spacing w:before="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AR</w:t>
            </w:r>
          </w:p>
        </w:tc>
      </w:tr>
      <w:tr w:rsidR="00993AFE" w:rsidRPr="00993AFE" w14:paraId="44D8F2E8" w14:textId="77777777" w:rsidTr="002D329B">
        <w:trPr>
          <w:trHeight w:val="625"/>
          <w:jc w:val="center"/>
        </w:trPr>
        <w:tc>
          <w:tcPr>
            <w:tcW w:w="623" w:type="pct"/>
            <w:shd w:val="clear" w:color="auto" w:fill="auto"/>
          </w:tcPr>
          <w:p w14:paraId="789B71CA" w14:textId="7CFA2E68"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w:t>
            </w:r>
            <w:r w:rsidR="002D329B">
              <w:rPr>
                <w:rFonts w:asciiTheme="majorHAnsi" w:eastAsia="Calibri" w:hAnsiTheme="majorHAnsi" w:cs="Arial"/>
                <w:bCs/>
                <w:iCs/>
                <w:color w:val="0070C0"/>
                <w:sz w:val="22"/>
                <w:szCs w:val="22"/>
                <w:lang w:eastAsia="pl-PL"/>
              </w:rPr>
              <w:t>0</w:t>
            </w:r>
            <w:r w:rsidRPr="00993AFE">
              <w:rPr>
                <w:rFonts w:asciiTheme="majorHAnsi" w:eastAsia="Calibri" w:hAnsiTheme="majorHAnsi" w:cs="Arial"/>
                <w:bCs/>
                <w:iCs/>
                <w:color w:val="0070C0"/>
                <w:sz w:val="22"/>
                <w:szCs w:val="22"/>
                <w:lang w:eastAsia="pl-PL"/>
              </w:rPr>
              <w:t>6</w:t>
            </w:r>
          </w:p>
        </w:tc>
        <w:tc>
          <w:tcPr>
            <w:tcW w:w="715" w:type="pct"/>
            <w:shd w:val="clear" w:color="auto" w:fill="auto"/>
          </w:tcPr>
          <w:p w14:paraId="7E69410C"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DOW-PIAS</w:t>
            </w:r>
          </w:p>
        </w:tc>
        <w:tc>
          <w:tcPr>
            <w:tcW w:w="925" w:type="pct"/>
            <w:shd w:val="clear" w:color="auto" w:fill="auto"/>
          </w:tcPr>
          <w:p w14:paraId="26F17481"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DOW-PIAS</w:t>
            </w:r>
          </w:p>
        </w:tc>
        <w:tc>
          <w:tcPr>
            <w:tcW w:w="2095" w:type="pct"/>
            <w:shd w:val="clear" w:color="auto" w:fill="auto"/>
          </w:tcPr>
          <w:p w14:paraId="180F382E"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Dowóz piasku (grysu żwiru) na powierzchnię i rozścielenie (jako warstwę filtrującą) taczkami</w:t>
            </w:r>
          </w:p>
        </w:tc>
        <w:tc>
          <w:tcPr>
            <w:tcW w:w="643" w:type="pct"/>
            <w:shd w:val="clear" w:color="auto" w:fill="auto"/>
          </w:tcPr>
          <w:p w14:paraId="1AEB02D9" w14:textId="77777777" w:rsidR="00993AFE" w:rsidRPr="00993AFE" w:rsidRDefault="00993AFE" w:rsidP="00993AFE">
            <w:pPr>
              <w:spacing w:before="120"/>
              <w:jc w:val="center"/>
              <w:rPr>
                <w:rFonts w:asciiTheme="majorHAnsi" w:eastAsia="Calibri" w:hAnsiTheme="majorHAnsi" w:cs="Arial"/>
                <w:bCs/>
                <w:iCs/>
                <w:color w:val="0070C0"/>
                <w:sz w:val="22"/>
                <w:szCs w:val="22"/>
                <w:lang w:eastAsia="pl-PL"/>
              </w:rPr>
            </w:pPr>
            <w:r w:rsidRPr="00993AFE">
              <w:rPr>
                <w:rFonts w:ascii="Cambria" w:eastAsia="Verdana" w:hAnsi="Cambria" w:cs="Verdana"/>
                <w:color w:val="0070C0"/>
                <w:kern w:val="1"/>
                <w:sz w:val="22"/>
                <w:szCs w:val="22"/>
                <w:lang w:eastAsia="zh-CN" w:bidi="hi-IN"/>
              </w:rPr>
              <w:t>M</w:t>
            </w:r>
            <w:r w:rsidRPr="00993AFE">
              <w:rPr>
                <w:rFonts w:ascii="Cambria" w:eastAsia="Verdana" w:hAnsi="Cambria" w:cs="Verdana"/>
                <w:color w:val="0070C0"/>
                <w:kern w:val="1"/>
                <w:sz w:val="22"/>
                <w:szCs w:val="22"/>
                <w:vertAlign w:val="superscript"/>
                <w:lang w:eastAsia="zh-CN" w:bidi="hi-IN"/>
              </w:rPr>
              <w:t>3</w:t>
            </w:r>
            <w:r w:rsidRPr="00993AFE">
              <w:rPr>
                <w:rFonts w:ascii="Cambria" w:eastAsia="Verdana" w:hAnsi="Cambria" w:cs="Verdana"/>
                <w:color w:val="0070C0"/>
                <w:kern w:val="1"/>
                <w:sz w:val="22"/>
                <w:szCs w:val="22"/>
                <w:lang w:eastAsia="zh-CN" w:bidi="hi-IN"/>
              </w:rPr>
              <w:t>P</w:t>
            </w:r>
          </w:p>
        </w:tc>
      </w:tr>
      <w:tr w:rsidR="00993AFE" w:rsidRPr="00993AFE" w14:paraId="5993E332" w14:textId="77777777" w:rsidTr="002D329B">
        <w:trPr>
          <w:trHeight w:val="625"/>
          <w:jc w:val="center"/>
        </w:trPr>
        <w:tc>
          <w:tcPr>
            <w:tcW w:w="623" w:type="pct"/>
            <w:shd w:val="clear" w:color="auto" w:fill="auto"/>
          </w:tcPr>
          <w:p w14:paraId="51EB9156" w14:textId="511EFFF2"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w:t>
            </w:r>
            <w:r w:rsidR="007D3B2F">
              <w:rPr>
                <w:rFonts w:asciiTheme="majorHAnsi" w:eastAsia="Calibri" w:hAnsiTheme="majorHAnsi" w:cs="Arial"/>
                <w:bCs/>
                <w:iCs/>
                <w:color w:val="0070C0"/>
                <w:sz w:val="22"/>
                <w:szCs w:val="22"/>
                <w:lang w:eastAsia="pl-PL"/>
              </w:rPr>
              <w:t>0</w:t>
            </w:r>
            <w:r w:rsidRPr="00993AFE">
              <w:rPr>
                <w:rFonts w:asciiTheme="majorHAnsi" w:eastAsia="Calibri" w:hAnsiTheme="majorHAnsi" w:cs="Arial"/>
                <w:bCs/>
                <w:iCs/>
                <w:color w:val="0070C0"/>
                <w:sz w:val="22"/>
                <w:szCs w:val="22"/>
                <w:lang w:eastAsia="pl-PL"/>
              </w:rPr>
              <w:t>7</w:t>
            </w:r>
          </w:p>
        </w:tc>
        <w:tc>
          <w:tcPr>
            <w:tcW w:w="715" w:type="pct"/>
            <w:shd w:val="clear" w:color="auto" w:fill="auto"/>
          </w:tcPr>
          <w:p w14:paraId="55336F07"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GRAB-WYR</w:t>
            </w:r>
          </w:p>
        </w:tc>
        <w:tc>
          <w:tcPr>
            <w:tcW w:w="925" w:type="pct"/>
            <w:shd w:val="clear" w:color="auto" w:fill="auto"/>
          </w:tcPr>
          <w:p w14:paraId="313730C4"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GRAB-WYR</w:t>
            </w:r>
          </w:p>
        </w:tc>
        <w:tc>
          <w:tcPr>
            <w:tcW w:w="2095" w:type="pct"/>
            <w:shd w:val="clear" w:color="auto" w:fill="auto"/>
          </w:tcPr>
          <w:p w14:paraId="2D56A526"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Grabienie i wyrównywanie powierzchni przed obsiewem</w:t>
            </w:r>
          </w:p>
        </w:tc>
        <w:tc>
          <w:tcPr>
            <w:tcW w:w="643" w:type="pct"/>
            <w:shd w:val="clear" w:color="auto" w:fill="auto"/>
          </w:tcPr>
          <w:p w14:paraId="700A6364" w14:textId="77777777" w:rsidR="00993AFE" w:rsidRPr="00993AFE" w:rsidRDefault="00993AFE" w:rsidP="00993AFE">
            <w:pPr>
              <w:spacing w:before="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AR</w:t>
            </w:r>
          </w:p>
        </w:tc>
      </w:tr>
      <w:tr w:rsidR="00993AFE" w:rsidRPr="00993AFE" w14:paraId="76F59E7A" w14:textId="77777777" w:rsidTr="002D329B">
        <w:trPr>
          <w:trHeight w:val="625"/>
          <w:jc w:val="center"/>
        </w:trPr>
        <w:tc>
          <w:tcPr>
            <w:tcW w:w="623" w:type="pct"/>
            <w:shd w:val="clear" w:color="auto" w:fill="auto"/>
          </w:tcPr>
          <w:p w14:paraId="197FD659" w14:textId="1C3907D4"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w:t>
            </w:r>
            <w:r w:rsidR="007D3B2F">
              <w:rPr>
                <w:rFonts w:asciiTheme="majorHAnsi" w:eastAsia="Calibri" w:hAnsiTheme="majorHAnsi" w:cs="Arial"/>
                <w:bCs/>
                <w:iCs/>
                <w:color w:val="0070C0"/>
                <w:sz w:val="22"/>
                <w:szCs w:val="22"/>
                <w:lang w:eastAsia="pl-PL"/>
              </w:rPr>
              <w:t>0</w:t>
            </w:r>
            <w:r w:rsidRPr="00993AFE">
              <w:rPr>
                <w:rFonts w:asciiTheme="majorHAnsi" w:eastAsia="Calibri" w:hAnsiTheme="majorHAnsi" w:cs="Arial"/>
                <w:bCs/>
                <w:iCs/>
                <w:color w:val="0070C0"/>
                <w:sz w:val="22"/>
                <w:szCs w:val="22"/>
                <w:lang w:eastAsia="pl-PL"/>
              </w:rPr>
              <w:t>8</w:t>
            </w:r>
          </w:p>
        </w:tc>
        <w:tc>
          <w:tcPr>
            <w:tcW w:w="715" w:type="pct"/>
            <w:shd w:val="clear" w:color="auto" w:fill="auto"/>
          </w:tcPr>
          <w:p w14:paraId="584EDE5C"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NAP-DONSU</w:t>
            </w:r>
          </w:p>
        </w:tc>
        <w:tc>
          <w:tcPr>
            <w:tcW w:w="925" w:type="pct"/>
            <w:shd w:val="clear" w:color="auto" w:fill="auto"/>
          </w:tcPr>
          <w:p w14:paraId="64B55AF1" w14:textId="77777777" w:rsidR="00993AFE" w:rsidRPr="00993AFE" w:rsidRDefault="00993AFE" w:rsidP="00993AFE">
            <w:pPr>
              <w:suppressAutoHyphens w:val="0"/>
              <w:spacing w:before="120"/>
              <w:rPr>
                <w:rFonts w:ascii="Cambria" w:eastAsia="Verdana" w:hAnsi="Cambria" w:cs="Verdana"/>
                <w:color w:val="0070C0"/>
                <w:kern w:val="1"/>
                <w:sz w:val="16"/>
                <w:szCs w:val="16"/>
                <w:lang w:eastAsia="zh-CN" w:bidi="hi-IN"/>
              </w:rPr>
            </w:pPr>
            <w:r w:rsidRPr="00993AFE">
              <w:rPr>
                <w:rFonts w:ascii="Cambria" w:eastAsia="Verdana" w:hAnsi="Cambria" w:cs="Verdana"/>
                <w:color w:val="0070C0"/>
                <w:kern w:val="1"/>
                <w:sz w:val="16"/>
                <w:szCs w:val="16"/>
                <w:lang w:eastAsia="zh-CN" w:bidi="hi-IN"/>
              </w:rPr>
              <w:t>NAP-DONSU</w:t>
            </w:r>
          </w:p>
          <w:p w14:paraId="1C6EC27E" w14:textId="77777777" w:rsidR="00993AFE" w:rsidRPr="00993AFE" w:rsidRDefault="00993AFE" w:rsidP="00993AFE">
            <w:pPr>
              <w:suppressAutoHyphens w:val="0"/>
              <w:spacing w:before="120"/>
              <w:rPr>
                <w:rFonts w:ascii="Cambria" w:eastAsia="Verdana" w:hAnsi="Cambria" w:cs="Verdana"/>
                <w:color w:val="0070C0"/>
                <w:kern w:val="1"/>
                <w:sz w:val="16"/>
                <w:szCs w:val="16"/>
                <w:lang w:eastAsia="zh-CN" w:bidi="hi-IN"/>
              </w:rPr>
            </w:pPr>
            <w:r w:rsidRPr="00993AFE">
              <w:rPr>
                <w:rFonts w:ascii="Cambria" w:eastAsia="Verdana" w:hAnsi="Cambria" w:cs="Verdana"/>
                <w:color w:val="0070C0"/>
                <w:kern w:val="1"/>
                <w:sz w:val="16"/>
                <w:szCs w:val="16"/>
                <w:lang w:eastAsia="zh-CN" w:bidi="hi-IN"/>
              </w:rPr>
              <w:t>GODZ DONSU</w:t>
            </w:r>
          </w:p>
        </w:tc>
        <w:tc>
          <w:tcPr>
            <w:tcW w:w="2095" w:type="pct"/>
            <w:shd w:val="clear" w:color="auto" w:fill="auto"/>
          </w:tcPr>
          <w:p w14:paraId="602827AD"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Napełnienie doniczek lub woreczków foliowych substratem oraz ubicie</w:t>
            </w:r>
          </w:p>
        </w:tc>
        <w:tc>
          <w:tcPr>
            <w:tcW w:w="643" w:type="pct"/>
            <w:shd w:val="clear" w:color="auto" w:fill="auto"/>
          </w:tcPr>
          <w:p w14:paraId="7F86F1C2" w14:textId="77777777" w:rsidR="00993AFE" w:rsidRPr="00993AFE" w:rsidRDefault="00993AFE" w:rsidP="00993AFE">
            <w:pPr>
              <w:spacing w:before="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TSZT</w:t>
            </w:r>
          </w:p>
        </w:tc>
      </w:tr>
      <w:tr w:rsidR="00993AFE" w:rsidRPr="00993AFE" w14:paraId="2FDD2CF9" w14:textId="77777777" w:rsidTr="002D329B">
        <w:trPr>
          <w:trHeight w:val="625"/>
          <w:jc w:val="center"/>
        </w:trPr>
        <w:tc>
          <w:tcPr>
            <w:tcW w:w="623" w:type="pct"/>
            <w:shd w:val="clear" w:color="auto" w:fill="auto"/>
          </w:tcPr>
          <w:p w14:paraId="47CDAA07" w14:textId="217DFF48"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w:t>
            </w:r>
            <w:r w:rsidR="007D3B2F">
              <w:rPr>
                <w:rFonts w:asciiTheme="majorHAnsi" w:eastAsia="Calibri" w:hAnsiTheme="majorHAnsi" w:cs="Arial"/>
                <w:bCs/>
                <w:iCs/>
                <w:color w:val="0070C0"/>
                <w:sz w:val="22"/>
                <w:szCs w:val="22"/>
                <w:lang w:eastAsia="pl-PL"/>
              </w:rPr>
              <w:t>0</w:t>
            </w:r>
            <w:r w:rsidRPr="00993AFE">
              <w:rPr>
                <w:rFonts w:asciiTheme="majorHAnsi" w:eastAsia="Calibri" w:hAnsiTheme="majorHAnsi" w:cs="Arial"/>
                <w:bCs/>
                <w:iCs/>
                <w:color w:val="0070C0"/>
                <w:sz w:val="22"/>
                <w:szCs w:val="22"/>
                <w:lang w:eastAsia="pl-PL"/>
              </w:rPr>
              <w:t>9</w:t>
            </w:r>
          </w:p>
        </w:tc>
        <w:tc>
          <w:tcPr>
            <w:tcW w:w="715" w:type="pct"/>
            <w:shd w:val="clear" w:color="auto" w:fill="auto"/>
          </w:tcPr>
          <w:p w14:paraId="3800A430"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WYK-WORF</w:t>
            </w:r>
          </w:p>
        </w:tc>
        <w:tc>
          <w:tcPr>
            <w:tcW w:w="925" w:type="pct"/>
            <w:shd w:val="clear" w:color="auto" w:fill="auto"/>
          </w:tcPr>
          <w:p w14:paraId="0BA79085" w14:textId="77777777" w:rsidR="00993AFE" w:rsidRPr="00993AFE" w:rsidRDefault="00993AFE" w:rsidP="00993AFE">
            <w:pPr>
              <w:suppressAutoHyphens w:val="0"/>
              <w:spacing w:before="120"/>
              <w:rPr>
                <w:rFonts w:ascii="Cambria" w:eastAsia="Verdana" w:hAnsi="Cambria" w:cs="Verdana"/>
                <w:color w:val="0070C0"/>
                <w:kern w:val="1"/>
                <w:sz w:val="16"/>
                <w:szCs w:val="16"/>
                <w:lang w:eastAsia="zh-CN" w:bidi="hi-IN"/>
              </w:rPr>
            </w:pPr>
            <w:r w:rsidRPr="00993AFE">
              <w:rPr>
                <w:rFonts w:ascii="Cambria" w:eastAsia="Verdana" w:hAnsi="Cambria" w:cs="Verdana"/>
                <w:color w:val="0070C0"/>
                <w:kern w:val="1"/>
                <w:sz w:val="16"/>
                <w:szCs w:val="16"/>
                <w:lang w:eastAsia="zh-CN" w:bidi="hi-IN"/>
              </w:rPr>
              <w:t>WYK-WORF</w:t>
            </w:r>
          </w:p>
          <w:p w14:paraId="365FF1F1" w14:textId="77777777" w:rsidR="00993AFE" w:rsidRPr="00993AFE" w:rsidRDefault="00993AFE" w:rsidP="00993AFE">
            <w:pPr>
              <w:suppressAutoHyphens w:val="0"/>
              <w:spacing w:before="120"/>
              <w:rPr>
                <w:rFonts w:ascii="Cambria" w:eastAsia="Verdana" w:hAnsi="Cambria" w:cs="Verdana"/>
                <w:color w:val="0070C0"/>
                <w:kern w:val="1"/>
                <w:sz w:val="16"/>
                <w:szCs w:val="16"/>
                <w:lang w:eastAsia="zh-CN" w:bidi="hi-IN"/>
              </w:rPr>
            </w:pPr>
            <w:r w:rsidRPr="00993AFE">
              <w:rPr>
                <w:rFonts w:ascii="Cambria" w:eastAsia="Verdana" w:hAnsi="Cambria" w:cs="Verdana"/>
                <w:color w:val="0070C0"/>
                <w:kern w:val="1"/>
                <w:sz w:val="16"/>
                <w:szCs w:val="16"/>
                <w:lang w:eastAsia="zh-CN" w:bidi="hi-IN"/>
              </w:rPr>
              <w:t>GODZ WORF</w:t>
            </w:r>
          </w:p>
        </w:tc>
        <w:tc>
          <w:tcPr>
            <w:tcW w:w="2095" w:type="pct"/>
            <w:shd w:val="clear" w:color="auto" w:fill="auto"/>
          </w:tcPr>
          <w:p w14:paraId="19D18A29" w14:textId="77777777" w:rsidR="00993AFE" w:rsidRPr="00993AFE" w:rsidRDefault="00993AFE" w:rsidP="00993AFE">
            <w:pPr>
              <w:spacing w:before="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Wykonanie woreczków i cylindrów foliowych</w:t>
            </w:r>
          </w:p>
        </w:tc>
        <w:tc>
          <w:tcPr>
            <w:tcW w:w="643" w:type="pct"/>
            <w:shd w:val="clear" w:color="auto" w:fill="auto"/>
          </w:tcPr>
          <w:p w14:paraId="16AE180B" w14:textId="77777777" w:rsidR="00993AFE" w:rsidRPr="00993AFE" w:rsidRDefault="00993AFE" w:rsidP="00993AFE">
            <w:pPr>
              <w:spacing w:before="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TSZT</w:t>
            </w:r>
          </w:p>
        </w:tc>
      </w:tr>
    </w:tbl>
    <w:p w14:paraId="48471561" w14:textId="751F65F5"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p>
    <w:p w14:paraId="6A0C01E7"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Standard technologii prac obejmuje:</w:t>
      </w:r>
    </w:p>
    <w:p w14:paraId="69B1E8B0"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dostarczenie substratu z pryzmy lub miejsca składowania na pole siewne,</w:t>
      </w:r>
    </w:p>
    <w:p w14:paraId="693885BF"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ułożenie nowej warstwy substratu o grubości ok 15 cm, wyrównanie powierzchni wałowanie, wytyczenie kwater – uwaga: w przypadku ułożenia innej warstwy grubości substratu dopuszczalna regulacja współczynnikiem  (redukującym, zwiększającym),</w:t>
      </w:r>
    </w:p>
    <w:p w14:paraId="386FDA1C"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 xml:space="preserve">uzupełnienie warstwy substratu wynikające z ubytków po wyjętych sadzonkach wraz </w:t>
      </w:r>
      <w:r w:rsidRPr="00993AFE">
        <w:rPr>
          <w:rFonts w:ascii="Cambria" w:eastAsia="Verdana" w:hAnsi="Cambria" w:cs="Verdana"/>
          <w:color w:val="0070C0"/>
          <w:kern w:val="1"/>
          <w:sz w:val="22"/>
          <w:szCs w:val="22"/>
          <w:lang w:eastAsia="zh-CN" w:bidi="hi-IN"/>
        </w:rPr>
        <w:br/>
        <w:t>z dostarczeniem go z pryzmy lub miejsca składowania,</w:t>
      </w:r>
    </w:p>
    <w:p w14:paraId="360F4953"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przekopanie substratu,</w:t>
      </w:r>
    </w:p>
    <w:p w14:paraId="037CD73D"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załadunek lub rozładunek trocin lub substratu dostarczanego na szkółkę,</w:t>
      </w:r>
    </w:p>
    <w:p w14:paraId="6759E9B8"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zebranie zużytego substratu do gleby mineralnej lub podłoża pola siewnego – załadunek substratu na środek transportowy i wywiezienie go na pryzmy,</w:t>
      </w:r>
    </w:p>
    <w:p w14:paraId="7F681846"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złożenie substratu na pryzmie lub miejscu wskazanym przez Zamawiającego znajdującym się w obrębie szkółki,</w:t>
      </w:r>
    </w:p>
    <w:p w14:paraId="57782CDD"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załadunek piasku (grysu, żwiru) na środek transportowy i dostarczenie w miejsce wskazane przez Zamawiającego znajdujące się w obrębie szkółki, rozładunek piasku,</w:t>
      </w:r>
    </w:p>
    <w:p w14:paraId="385E08CE"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usunięcie pozostałości części roślinnych z pola siewnego poprzez ich wygrabienie,</w:t>
      </w:r>
    </w:p>
    <w:p w14:paraId="0A849D9B"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załadunek, wywiezienie wraz z rozładunkiem wygrabionych pozostałości roślinnych  poza pole siewne w miejsce wskazane przez Zamawiającego znajdujące się w obrębie szkółki,</w:t>
      </w:r>
    </w:p>
    <w:p w14:paraId="1C9F03D3"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wyrównanie powierzchni pola siewnego.</w:t>
      </w:r>
    </w:p>
    <w:p w14:paraId="1B627831" w14:textId="77777777" w:rsidR="00993AFE" w:rsidRPr="00993AFE" w:rsidRDefault="00993AFE" w:rsidP="00993AFE">
      <w:pPr>
        <w:spacing w:before="120" w:after="120"/>
        <w:ind w:left="720"/>
        <w:contextualSpacing/>
        <w:jc w:val="both"/>
        <w:rPr>
          <w:rFonts w:ascii="Cambria" w:eastAsia="Verdana" w:hAnsi="Cambria" w:cs="Verdana"/>
          <w:color w:val="0070C0"/>
          <w:kern w:val="1"/>
          <w:sz w:val="22"/>
          <w:szCs w:val="22"/>
          <w:lang w:eastAsia="zh-CN" w:bidi="hi-IN"/>
        </w:rPr>
      </w:pPr>
    </w:p>
    <w:p w14:paraId="2BA9AEAB"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W przypadku doniczek zakres prac obejmuje:</w:t>
      </w:r>
    </w:p>
    <w:p w14:paraId="279E98CF"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wykonanie woreczków na sadzonki i przeniesienie doniczek do miejsca składowania,</w:t>
      </w:r>
    </w:p>
    <w:p w14:paraId="0A590A01"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przygotowanie i dowiezienie substratu do miejsca napełniania doniczek,</w:t>
      </w:r>
    </w:p>
    <w:p w14:paraId="14E182CF"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napełnienie doniczek substratem,</w:t>
      </w:r>
    </w:p>
    <w:p w14:paraId="2A640CC0"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ubicie substratu.</w:t>
      </w:r>
    </w:p>
    <w:p w14:paraId="5B49FB83" w14:textId="77777777" w:rsidR="00993AFE" w:rsidRPr="00993AFE" w:rsidRDefault="00993AFE" w:rsidP="00993AFE">
      <w:pPr>
        <w:suppressAutoHyphens w:val="0"/>
        <w:spacing w:before="120" w:after="120"/>
        <w:rPr>
          <w:rFonts w:ascii="Cambria" w:eastAsia="Calibri" w:hAnsi="Cambria" w:cs="Arial"/>
          <w:b/>
          <w:bCs/>
          <w:color w:val="0070C0"/>
          <w:sz w:val="22"/>
          <w:szCs w:val="22"/>
          <w:lang w:eastAsia="pl-PL"/>
        </w:rPr>
      </w:pPr>
      <w:r w:rsidRPr="00993AFE">
        <w:rPr>
          <w:rFonts w:ascii="Cambria" w:eastAsia="Calibri" w:hAnsi="Cambria" w:cs="Arial"/>
          <w:b/>
          <w:bCs/>
          <w:color w:val="0070C0"/>
          <w:sz w:val="22"/>
          <w:szCs w:val="22"/>
          <w:lang w:eastAsia="pl-PL"/>
        </w:rPr>
        <w:t>Uwagi:</w:t>
      </w:r>
    </w:p>
    <w:p w14:paraId="4042C1A8"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Materiał zapewnia Zamawiający</w:t>
      </w:r>
    </w:p>
    <w:p w14:paraId="5C0C278A"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Theme="majorHAnsi" w:hAnsiTheme="majorHAnsi" w:cs="Arial"/>
          <w:color w:val="0070C0"/>
          <w:sz w:val="22"/>
          <w:szCs w:val="22"/>
          <w:lang w:eastAsia="pl-PL"/>
        </w:rPr>
        <w:t>Metoda i zakres zabiegu zostaną określone przed rozpoczęciem zabiegu w zleceniu.</w:t>
      </w:r>
    </w:p>
    <w:p w14:paraId="5955CD58" w14:textId="77777777" w:rsidR="00993AFE" w:rsidRPr="00993AFE" w:rsidRDefault="00993AFE" w:rsidP="00993AFE">
      <w:pPr>
        <w:suppressAutoHyphens w:val="0"/>
        <w:spacing w:before="120" w:after="120"/>
        <w:rPr>
          <w:rFonts w:ascii="Cambria" w:eastAsia="Calibri" w:hAnsi="Cambria" w:cs="Arial"/>
          <w:b/>
          <w:bCs/>
          <w:color w:val="0070C0"/>
          <w:sz w:val="22"/>
          <w:szCs w:val="22"/>
          <w:lang w:eastAsia="pl-PL"/>
        </w:rPr>
      </w:pPr>
      <w:r w:rsidRPr="00993AFE">
        <w:rPr>
          <w:rFonts w:ascii="Cambria" w:eastAsia="Calibri" w:hAnsi="Cambria" w:cs="Arial"/>
          <w:b/>
          <w:bCs/>
          <w:color w:val="0070C0"/>
          <w:sz w:val="22"/>
          <w:szCs w:val="22"/>
          <w:lang w:eastAsia="pl-PL"/>
        </w:rPr>
        <w:t>Procedura odbioru:</w:t>
      </w:r>
    </w:p>
    <w:p w14:paraId="4BB39E9B" w14:textId="77777777" w:rsidR="00993AFE" w:rsidRPr="00993AFE" w:rsidRDefault="00993AFE" w:rsidP="00A3107D">
      <w:pPr>
        <w:numPr>
          <w:ilvl w:val="0"/>
          <w:numId w:val="173"/>
        </w:numPr>
        <w:tabs>
          <w:tab w:val="left" w:pos="68"/>
        </w:tabs>
        <w:suppressAutoHyphens w:val="0"/>
        <w:autoSpaceDE w:val="0"/>
        <w:spacing w:before="120" w:after="120" w:line="276" w:lineRule="auto"/>
        <w:jc w:val="both"/>
        <w:rPr>
          <w:rFonts w:ascii="Cambria" w:eastAsia="Calibri" w:hAnsi="Cambria" w:cs="Arial"/>
          <w:color w:val="0070C0"/>
          <w:sz w:val="22"/>
          <w:szCs w:val="22"/>
          <w:lang w:eastAsia="en-US"/>
        </w:rPr>
      </w:pPr>
      <w:r w:rsidRPr="00993AFE">
        <w:rPr>
          <w:rFonts w:ascii="Cambria" w:eastAsia="Calibri" w:hAnsi="Cambria" w:cs="Arial"/>
          <w:color w:val="0070C0"/>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44D880E4" w14:textId="77777777" w:rsidR="00993AFE" w:rsidRPr="00993AFE" w:rsidRDefault="00993AFE" w:rsidP="00993AFE">
      <w:pPr>
        <w:tabs>
          <w:tab w:val="left" w:pos="68"/>
        </w:tabs>
        <w:suppressAutoHyphens w:val="0"/>
        <w:autoSpaceDE w:val="0"/>
        <w:spacing w:before="120" w:after="120"/>
        <w:jc w:val="both"/>
        <w:rPr>
          <w:rFonts w:ascii="Cambria" w:eastAsia="Calibri" w:hAnsi="Cambria" w:cs="Arial"/>
          <w:i/>
          <w:color w:val="0070C0"/>
          <w:sz w:val="22"/>
          <w:szCs w:val="22"/>
          <w:lang w:eastAsia="en-US"/>
        </w:rPr>
      </w:pPr>
      <w:r w:rsidRPr="00993AFE">
        <w:rPr>
          <w:rFonts w:ascii="Cambria" w:eastAsia="Calibri" w:hAnsi="Cambria" w:cs="Arial"/>
          <w:bCs/>
          <w:i/>
          <w:color w:val="0070C0"/>
          <w:sz w:val="22"/>
          <w:szCs w:val="22"/>
          <w:lang w:eastAsia="en-US"/>
        </w:rPr>
        <w:t xml:space="preserve">(rozliczenie </w:t>
      </w:r>
      <w:r w:rsidRPr="00993AFE">
        <w:rPr>
          <w:rFonts w:ascii="Cambria" w:eastAsia="Calibri" w:hAnsi="Cambria" w:cs="Arial"/>
          <w:i/>
          <w:color w:val="0070C0"/>
          <w:sz w:val="22"/>
          <w:szCs w:val="22"/>
          <w:lang w:eastAsia="en-US"/>
        </w:rPr>
        <w:t>z dokładnością do dwóch miejsc po przecinku)</w:t>
      </w:r>
    </w:p>
    <w:p w14:paraId="40D589D6" w14:textId="77777777" w:rsidR="00993AFE" w:rsidRPr="00993AFE" w:rsidRDefault="00993AFE" w:rsidP="00A3107D">
      <w:pPr>
        <w:numPr>
          <w:ilvl w:val="0"/>
          <w:numId w:val="173"/>
        </w:numPr>
        <w:tabs>
          <w:tab w:val="left" w:pos="68"/>
        </w:tabs>
        <w:suppressAutoHyphens w:val="0"/>
        <w:autoSpaceDE w:val="0"/>
        <w:spacing w:before="120" w:after="120" w:line="276" w:lineRule="auto"/>
        <w:jc w:val="both"/>
        <w:rPr>
          <w:rFonts w:ascii="Cambria" w:eastAsia="Calibri" w:hAnsi="Cambria" w:cs="Arial"/>
          <w:color w:val="0070C0"/>
          <w:sz w:val="22"/>
          <w:szCs w:val="22"/>
          <w:lang w:eastAsia="en-US"/>
        </w:rPr>
      </w:pPr>
      <w:r w:rsidRPr="00993AFE">
        <w:rPr>
          <w:rFonts w:ascii="Cambria" w:eastAsia="Calibri" w:hAnsi="Cambria" w:cs="Arial"/>
          <w:color w:val="0070C0"/>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5B15BCDE" w14:textId="77777777" w:rsidR="00993AFE" w:rsidRPr="00993AFE" w:rsidRDefault="00993AFE" w:rsidP="00993AFE">
      <w:pPr>
        <w:tabs>
          <w:tab w:val="left" w:pos="68"/>
        </w:tabs>
        <w:suppressAutoHyphens w:val="0"/>
        <w:autoSpaceDE w:val="0"/>
        <w:spacing w:before="120" w:after="120"/>
        <w:jc w:val="both"/>
        <w:rPr>
          <w:rFonts w:ascii="Cambria" w:eastAsia="Calibri" w:hAnsi="Cambria" w:cs="Arial"/>
          <w:bCs/>
          <w:i/>
          <w:color w:val="0070C0"/>
          <w:sz w:val="22"/>
          <w:szCs w:val="22"/>
          <w:lang w:eastAsia="en-US"/>
        </w:rPr>
      </w:pPr>
      <w:r w:rsidRPr="00993AFE">
        <w:rPr>
          <w:rFonts w:ascii="Cambria" w:eastAsia="Calibri" w:hAnsi="Cambria" w:cs="Arial"/>
          <w:bCs/>
          <w:i/>
          <w:color w:val="0070C0"/>
          <w:sz w:val="22"/>
          <w:szCs w:val="22"/>
          <w:lang w:eastAsia="en-US"/>
        </w:rPr>
        <w:t xml:space="preserve">(rozliczenie </w:t>
      </w:r>
      <w:r w:rsidRPr="00993AFE">
        <w:rPr>
          <w:rFonts w:ascii="Cambria" w:eastAsia="Calibri" w:hAnsi="Cambria" w:cs="Arial"/>
          <w:i/>
          <w:color w:val="0070C0"/>
          <w:sz w:val="22"/>
          <w:szCs w:val="22"/>
          <w:lang w:eastAsia="en-US"/>
        </w:rPr>
        <w:t>z dokładnością do dwóch miejsc po przecinku</w:t>
      </w:r>
      <w:r w:rsidRPr="00993AFE">
        <w:rPr>
          <w:rFonts w:ascii="Cambria" w:eastAsia="Calibri" w:hAnsi="Cambria" w:cs="Arial"/>
          <w:bCs/>
          <w:i/>
          <w:color w:val="0070C0"/>
          <w:sz w:val="22"/>
          <w:szCs w:val="22"/>
          <w:lang w:eastAsia="en-US"/>
        </w:rPr>
        <w:t>)</w:t>
      </w:r>
    </w:p>
    <w:p w14:paraId="6BFB8097" w14:textId="77777777" w:rsidR="00993AFE" w:rsidRPr="00993AFE" w:rsidRDefault="00993AFE" w:rsidP="00A3107D">
      <w:pPr>
        <w:numPr>
          <w:ilvl w:val="0"/>
          <w:numId w:val="173"/>
        </w:numPr>
        <w:tabs>
          <w:tab w:val="left" w:pos="68"/>
        </w:tabs>
        <w:suppressAutoHyphens w:val="0"/>
        <w:autoSpaceDE w:val="0"/>
        <w:spacing w:before="120" w:after="120" w:line="276" w:lineRule="auto"/>
        <w:jc w:val="both"/>
        <w:rPr>
          <w:rFonts w:ascii="Cambria" w:eastAsia="Calibri" w:hAnsi="Cambria" w:cs="Arial"/>
          <w:color w:val="0070C0"/>
          <w:sz w:val="22"/>
          <w:szCs w:val="22"/>
          <w:lang w:eastAsia="en-US"/>
        </w:rPr>
      </w:pPr>
      <w:r w:rsidRPr="00993AFE">
        <w:rPr>
          <w:rFonts w:ascii="Cambria" w:eastAsia="Calibri" w:hAnsi="Cambria" w:cs="Arial"/>
          <w:color w:val="0070C0"/>
          <w:sz w:val="22"/>
          <w:szCs w:val="22"/>
          <w:lang w:eastAsia="en-US"/>
        </w:rPr>
        <w:t>Dla prac gdzie jednostką rozliczeniową jest 1 tysiąc sztuk [TSZT] odbiór prac nastąpi poprzez zweryfikowanie prawidłowości ich wykonania z opisem czynności i zleceniem oraz poprzez policzenie na reprezentatywnych próbach i odniesienie tej ilości do całości.</w:t>
      </w:r>
    </w:p>
    <w:p w14:paraId="2A8108EF" w14:textId="77777777" w:rsidR="00993AFE" w:rsidRPr="00993AFE" w:rsidRDefault="00993AFE" w:rsidP="00993AFE">
      <w:pPr>
        <w:suppressAutoHyphens w:val="0"/>
        <w:spacing w:before="120" w:after="120"/>
        <w:rPr>
          <w:rFonts w:ascii="Cambria" w:eastAsia="Calibri" w:hAnsi="Cambria"/>
          <w:color w:val="0070C0"/>
          <w:sz w:val="22"/>
          <w:szCs w:val="22"/>
          <w:lang w:eastAsia="en-US"/>
        </w:rPr>
      </w:pPr>
      <w:r w:rsidRPr="00993AFE">
        <w:rPr>
          <w:rFonts w:ascii="Cambria" w:eastAsia="Calibri" w:hAnsi="Cambria" w:cs="Arial"/>
          <w:bCs/>
          <w:i/>
          <w:color w:val="0070C0"/>
          <w:sz w:val="22"/>
          <w:szCs w:val="22"/>
          <w:lang w:eastAsia="en-US"/>
        </w:rPr>
        <w:t xml:space="preserve">(rozliczenie </w:t>
      </w:r>
      <w:r w:rsidRPr="00993AFE">
        <w:rPr>
          <w:rFonts w:ascii="Cambria" w:eastAsia="Calibri" w:hAnsi="Cambria" w:cs="Arial"/>
          <w:i/>
          <w:color w:val="0070C0"/>
          <w:sz w:val="22"/>
          <w:szCs w:val="22"/>
          <w:lang w:eastAsia="en-US"/>
        </w:rPr>
        <w:t>z dokładnością do dwóch miejsc po przecinku)</w:t>
      </w:r>
    </w:p>
    <w:p w14:paraId="334077D7" w14:textId="77777777" w:rsidR="00993AFE" w:rsidRPr="00993AFE" w:rsidRDefault="00993AFE" w:rsidP="00993AFE">
      <w:pPr>
        <w:suppressAutoHyphens w:val="0"/>
        <w:spacing w:before="120" w:after="120"/>
        <w:ind w:left="1080"/>
        <w:contextualSpacing/>
        <w:rPr>
          <w:rFonts w:ascii="Cambria" w:eastAsia="Calibri" w:hAnsi="Cambria"/>
          <w:color w:val="0070C0"/>
          <w:sz w:val="22"/>
          <w:szCs w:val="22"/>
          <w:lang w:eastAsia="en-US"/>
        </w:rPr>
      </w:pPr>
    </w:p>
    <w:p w14:paraId="4B4243BA" w14:textId="77777777" w:rsidR="00993AFE" w:rsidRPr="00993AFE" w:rsidRDefault="00993AFE" w:rsidP="00993AFE">
      <w:pPr>
        <w:widowControl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2.2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993AFE" w:rsidRPr="00993AFE" w14:paraId="1292D8E2" w14:textId="77777777" w:rsidTr="00342C97">
        <w:trPr>
          <w:trHeight w:val="161"/>
          <w:jc w:val="center"/>
        </w:trPr>
        <w:tc>
          <w:tcPr>
            <w:tcW w:w="516" w:type="pct"/>
            <w:shd w:val="clear" w:color="auto" w:fill="auto"/>
          </w:tcPr>
          <w:p w14:paraId="482D217E" w14:textId="77777777" w:rsidR="00993AFE" w:rsidRPr="00993AFE" w:rsidRDefault="00993AFE" w:rsidP="00993AFE">
            <w:pPr>
              <w:suppressAutoHyphens w:val="0"/>
              <w:spacing w:before="120" w:after="120"/>
              <w:jc w:val="center"/>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Nr</w:t>
            </w:r>
          </w:p>
        </w:tc>
        <w:tc>
          <w:tcPr>
            <w:tcW w:w="821" w:type="pct"/>
            <w:shd w:val="clear" w:color="auto" w:fill="auto"/>
          </w:tcPr>
          <w:p w14:paraId="066AC055" w14:textId="77777777" w:rsidR="00993AFE" w:rsidRPr="00993AFE" w:rsidRDefault="00993AFE" w:rsidP="00993AFE">
            <w:pPr>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Kod czynności do rozliczenia</w:t>
            </w:r>
          </w:p>
        </w:tc>
        <w:tc>
          <w:tcPr>
            <w:tcW w:w="925" w:type="pct"/>
            <w:shd w:val="clear" w:color="auto" w:fill="auto"/>
          </w:tcPr>
          <w:p w14:paraId="48614363" w14:textId="77777777" w:rsidR="00993AFE" w:rsidRPr="00993AFE" w:rsidRDefault="00993AFE" w:rsidP="00993AFE">
            <w:pPr>
              <w:spacing w:before="120" w:after="120"/>
              <w:jc w:val="right"/>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Kod czynn. / materiału do wyceny</w:t>
            </w:r>
          </w:p>
        </w:tc>
        <w:tc>
          <w:tcPr>
            <w:tcW w:w="2095" w:type="pct"/>
            <w:shd w:val="clear" w:color="auto" w:fill="auto"/>
          </w:tcPr>
          <w:p w14:paraId="566303E1" w14:textId="77777777" w:rsidR="00993AFE" w:rsidRPr="00993AFE" w:rsidRDefault="00993AFE" w:rsidP="00993AFE">
            <w:pPr>
              <w:suppressAutoHyphens w:val="0"/>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Opis kodu czynności</w:t>
            </w:r>
          </w:p>
        </w:tc>
        <w:tc>
          <w:tcPr>
            <w:tcW w:w="643" w:type="pct"/>
            <w:shd w:val="clear" w:color="auto" w:fill="auto"/>
          </w:tcPr>
          <w:p w14:paraId="2F98C38E" w14:textId="77777777" w:rsidR="00993AFE" w:rsidRPr="00993AFE" w:rsidRDefault="00993AFE" w:rsidP="00993AFE">
            <w:pPr>
              <w:suppressAutoHyphens w:val="0"/>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Jednostka miary</w:t>
            </w:r>
          </w:p>
        </w:tc>
      </w:tr>
      <w:tr w:rsidR="00993AFE" w:rsidRPr="00993AFE" w14:paraId="698C999B" w14:textId="77777777" w:rsidTr="00342C97">
        <w:trPr>
          <w:trHeight w:val="625"/>
          <w:jc w:val="center"/>
        </w:trPr>
        <w:tc>
          <w:tcPr>
            <w:tcW w:w="516" w:type="pct"/>
            <w:shd w:val="clear" w:color="auto" w:fill="auto"/>
          </w:tcPr>
          <w:p w14:paraId="269715B8" w14:textId="77777777" w:rsidR="00993AFE" w:rsidRPr="00993AFE" w:rsidRDefault="00993AFE" w:rsidP="00993AFE">
            <w:pPr>
              <w:suppressAutoHyphens w:val="0"/>
              <w:spacing w:before="120" w:after="120"/>
              <w:jc w:val="center"/>
              <w:rPr>
                <w:rFonts w:asciiTheme="majorHAnsi" w:eastAsia="Calibri" w:hAnsiTheme="majorHAnsi" w:cs="Arial"/>
                <w:b/>
                <w:bCs/>
                <w:iCs/>
                <w:color w:val="0070C0"/>
                <w:sz w:val="22"/>
                <w:szCs w:val="22"/>
                <w:lang w:eastAsia="pl-PL"/>
              </w:rPr>
            </w:pPr>
            <w:r w:rsidRPr="00993AFE">
              <w:rPr>
                <w:rFonts w:asciiTheme="majorHAnsi" w:eastAsia="Calibri" w:hAnsiTheme="majorHAnsi" w:cs="Arial"/>
                <w:bCs/>
                <w:iCs/>
                <w:color w:val="0070C0"/>
                <w:sz w:val="22"/>
                <w:szCs w:val="22"/>
                <w:lang w:eastAsia="pl-PL"/>
              </w:rPr>
              <w:t>308.10</w:t>
            </w:r>
          </w:p>
        </w:tc>
        <w:tc>
          <w:tcPr>
            <w:tcW w:w="821" w:type="pct"/>
            <w:shd w:val="clear" w:color="auto" w:fill="auto"/>
          </w:tcPr>
          <w:p w14:paraId="0D28EF7D"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PRZER-SUB</w:t>
            </w:r>
          </w:p>
        </w:tc>
        <w:tc>
          <w:tcPr>
            <w:tcW w:w="925" w:type="pct"/>
            <w:shd w:val="clear" w:color="auto" w:fill="auto"/>
          </w:tcPr>
          <w:p w14:paraId="7678585D"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PRZER-SUB</w:t>
            </w:r>
          </w:p>
        </w:tc>
        <w:tc>
          <w:tcPr>
            <w:tcW w:w="2095" w:type="pct"/>
            <w:shd w:val="clear" w:color="auto" w:fill="auto"/>
          </w:tcPr>
          <w:p w14:paraId="01E2CC58"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Jednorazowe przerobienie substratu z wapnem lub nawozami</w:t>
            </w:r>
          </w:p>
        </w:tc>
        <w:tc>
          <w:tcPr>
            <w:tcW w:w="643" w:type="pct"/>
            <w:shd w:val="clear" w:color="auto" w:fill="auto"/>
          </w:tcPr>
          <w:p w14:paraId="74C5F673"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Cambria" w:eastAsia="Verdana" w:hAnsi="Cambria" w:cs="Verdana"/>
                <w:color w:val="0070C0"/>
                <w:kern w:val="1"/>
                <w:sz w:val="22"/>
                <w:szCs w:val="22"/>
                <w:lang w:eastAsia="zh-CN" w:bidi="hi-IN"/>
              </w:rPr>
              <w:t>M</w:t>
            </w:r>
            <w:r w:rsidRPr="00993AFE">
              <w:rPr>
                <w:rFonts w:ascii="Cambria" w:eastAsia="Verdana" w:hAnsi="Cambria" w:cs="Verdana"/>
                <w:color w:val="0070C0"/>
                <w:kern w:val="1"/>
                <w:sz w:val="22"/>
                <w:szCs w:val="22"/>
                <w:vertAlign w:val="superscript"/>
                <w:lang w:eastAsia="zh-CN" w:bidi="hi-IN"/>
              </w:rPr>
              <w:t>3</w:t>
            </w:r>
            <w:r w:rsidRPr="00993AFE">
              <w:rPr>
                <w:rFonts w:ascii="Cambria" w:eastAsia="Verdana" w:hAnsi="Cambria" w:cs="Verdana"/>
                <w:color w:val="0070C0"/>
                <w:kern w:val="1"/>
                <w:sz w:val="22"/>
                <w:szCs w:val="22"/>
                <w:lang w:eastAsia="zh-CN" w:bidi="hi-IN"/>
              </w:rPr>
              <w:t>P</w:t>
            </w:r>
          </w:p>
        </w:tc>
      </w:tr>
    </w:tbl>
    <w:p w14:paraId="51EDBB94"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Standard technologii prac obejmuje:</w:t>
      </w:r>
    </w:p>
    <w:p w14:paraId="284208AA" w14:textId="77777777" w:rsidR="00993AFE" w:rsidRPr="00993AFE" w:rsidRDefault="00993AFE" w:rsidP="00A3107D">
      <w:pPr>
        <w:widowControl w:val="0"/>
        <w:numPr>
          <w:ilvl w:val="0"/>
          <w:numId w:val="32"/>
        </w:numPr>
        <w:suppressAutoHyphens w:val="0"/>
        <w:spacing w:before="120" w:after="120" w:line="276" w:lineRule="auto"/>
        <w:contextualSpacing/>
        <w:jc w:val="both"/>
        <w:rPr>
          <w:rFonts w:ascii="Cambria" w:eastAsia="Verdana" w:hAnsi="Cambria" w:cs="Verdana"/>
          <w:b/>
          <w:color w:val="0070C0"/>
          <w:kern w:val="1"/>
          <w:sz w:val="22"/>
          <w:szCs w:val="22"/>
          <w:lang w:eastAsia="zh-CN" w:bidi="hi-IN"/>
        </w:rPr>
      </w:pPr>
      <w:r w:rsidRPr="00993AFE">
        <w:rPr>
          <w:rFonts w:ascii="Cambria" w:eastAsia="Verdana" w:hAnsi="Cambria" w:cs="Verdana"/>
          <w:color w:val="0070C0"/>
          <w:kern w:val="1"/>
          <w:sz w:val="22"/>
          <w:szCs w:val="22"/>
          <w:lang w:eastAsia="zh-CN" w:bidi="hi-IN"/>
        </w:rPr>
        <w:t xml:space="preserve">przemieszanie składników substratu oraz nawozów </w:t>
      </w:r>
    </w:p>
    <w:p w14:paraId="08532AD1" w14:textId="77777777" w:rsidR="00993AFE" w:rsidRPr="00993AFE" w:rsidRDefault="00993AFE" w:rsidP="00993AFE">
      <w:pPr>
        <w:widowControl w:val="0"/>
        <w:spacing w:before="120" w:after="120"/>
        <w:ind w:left="720"/>
        <w:contextualSpacing/>
        <w:jc w:val="both"/>
        <w:rPr>
          <w:rFonts w:ascii="Cambria" w:eastAsia="Verdana" w:hAnsi="Cambria" w:cs="Verdana"/>
          <w:b/>
          <w:color w:val="0070C0"/>
          <w:kern w:val="1"/>
          <w:sz w:val="22"/>
          <w:szCs w:val="22"/>
          <w:lang w:eastAsia="zh-CN" w:bidi="hi-IN"/>
        </w:rPr>
      </w:pPr>
    </w:p>
    <w:p w14:paraId="799E4B38" w14:textId="77777777" w:rsidR="00993AFE" w:rsidRPr="00993AFE" w:rsidRDefault="00993AFE" w:rsidP="00993AFE">
      <w:pPr>
        <w:widowControl w:val="0"/>
        <w:spacing w:before="120" w:after="120"/>
        <w:contextualSpacing/>
        <w:jc w:val="both"/>
        <w:rPr>
          <w:rFonts w:ascii="Cambria" w:eastAsia="Verdana" w:hAnsi="Cambria" w:cs="Verdana"/>
          <w:b/>
          <w:color w:val="0070C0"/>
          <w:kern w:val="1"/>
          <w:sz w:val="22"/>
          <w:szCs w:val="22"/>
          <w:lang w:eastAsia="zh-CN" w:bidi="hi-IN"/>
        </w:rPr>
      </w:pPr>
    </w:p>
    <w:p w14:paraId="48B8A57E" w14:textId="77777777" w:rsidR="00993AFE" w:rsidRPr="00993AFE" w:rsidRDefault="00993AFE" w:rsidP="00993AFE">
      <w:pPr>
        <w:widowControl w:val="0"/>
        <w:spacing w:before="120" w:after="120"/>
        <w:contextualSpacing/>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Uwagi:</w:t>
      </w:r>
    </w:p>
    <w:p w14:paraId="6EB1C03E"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Materiał zapewnia Zamawiający.</w:t>
      </w:r>
    </w:p>
    <w:p w14:paraId="3428F2D3"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Theme="majorHAnsi" w:hAnsiTheme="majorHAnsi" w:cs="Arial"/>
          <w:color w:val="0070C0"/>
          <w:sz w:val="22"/>
          <w:szCs w:val="22"/>
          <w:lang w:eastAsia="pl-PL"/>
        </w:rPr>
        <w:t>Metoda i zakres zabiegu zostaną określone przed rozpoczęciem zabiegu w zleceniu.</w:t>
      </w:r>
    </w:p>
    <w:p w14:paraId="21F85C80"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p>
    <w:p w14:paraId="500157CA"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Procedura odbioru:</w:t>
      </w:r>
    </w:p>
    <w:p w14:paraId="5E91D08D"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Calibri" w:hAnsi="Cambria" w:cs="Arial"/>
          <w:color w:val="0070C0"/>
          <w:sz w:val="22"/>
          <w:szCs w:val="22"/>
          <w:lang w:eastAsia="en-US"/>
        </w:rPr>
        <w:t xml:space="preserve">Odbiór prac nastąpi poprzez zweryfikowanie prawidłowości ich wykonania z opisem czynności </w:t>
      </w:r>
      <w:r w:rsidRPr="00993AFE">
        <w:rPr>
          <w:rFonts w:ascii="Cambria" w:eastAsia="Calibri" w:hAnsi="Cambria" w:cs="Arial"/>
          <w:color w:val="0070C0"/>
          <w:sz w:val="22"/>
          <w:szCs w:val="22"/>
          <w:lang w:eastAsia="en-US"/>
        </w:rPr>
        <w:br/>
        <w:t>i zleceniem oraz poprzez zmierzenie materiału jego rozrzuceniem przy pomocy taśmy mierniczej.</w:t>
      </w:r>
    </w:p>
    <w:p w14:paraId="1AFA87D8" w14:textId="77777777" w:rsidR="00993AFE" w:rsidRPr="00993AFE" w:rsidRDefault="00993AFE" w:rsidP="00993AFE">
      <w:pPr>
        <w:tabs>
          <w:tab w:val="left" w:pos="68"/>
        </w:tabs>
        <w:suppressAutoHyphens w:val="0"/>
        <w:autoSpaceDE w:val="0"/>
        <w:spacing w:before="120" w:after="120"/>
        <w:jc w:val="both"/>
        <w:rPr>
          <w:rFonts w:ascii="Cambria" w:eastAsia="Calibri" w:hAnsi="Cambria" w:cs="Arial"/>
          <w:bCs/>
          <w:i/>
          <w:color w:val="0070C0"/>
          <w:sz w:val="22"/>
          <w:szCs w:val="22"/>
          <w:lang w:eastAsia="en-US"/>
        </w:rPr>
      </w:pPr>
      <w:r w:rsidRPr="00993AFE">
        <w:rPr>
          <w:rFonts w:ascii="Cambria" w:eastAsia="Calibri" w:hAnsi="Cambria" w:cs="Arial"/>
          <w:bCs/>
          <w:i/>
          <w:color w:val="0070C0"/>
          <w:sz w:val="22"/>
          <w:szCs w:val="22"/>
          <w:lang w:eastAsia="en-US"/>
        </w:rPr>
        <w:t xml:space="preserve">(rozliczenie </w:t>
      </w:r>
      <w:r w:rsidRPr="00993AFE">
        <w:rPr>
          <w:rFonts w:ascii="Cambria" w:eastAsia="Calibri" w:hAnsi="Cambria" w:cs="Arial"/>
          <w:i/>
          <w:color w:val="0070C0"/>
          <w:sz w:val="22"/>
          <w:szCs w:val="22"/>
          <w:lang w:eastAsia="en-US"/>
        </w:rPr>
        <w:t>z dokładnością do dwóch miejsc po przecinku</w:t>
      </w:r>
      <w:r w:rsidRPr="00993AFE">
        <w:rPr>
          <w:rFonts w:ascii="Cambria" w:eastAsia="Calibri" w:hAnsi="Cambria" w:cs="Arial"/>
          <w:bCs/>
          <w:i/>
          <w:color w:val="0070C0"/>
          <w:sz w:val="22"/>
          <w:szCs w:val="22"/>
          <w:lang w:eastAsia="en-US"/>
        </w:rPr>
        <w:t>)</w:t>
      </w:r>
    </w:p>
    <w:p w14:paraId="183A1C0C" w14:textId="77777777" w:rsidR="00993AFE" w:rsidRPr="00993AFE" w:rsidRDefault="00993AFE" w:rsidP="00993AFE">
      <w:pPr>
        <w:tabs>
          <w:tab w:val="left" w:pos="68"/>
        </w:tabs>
        <w:suppressAutoHyphens w:val="0"/>
        <w:autoSpaceDE w:val="0"/>
        <w:spacing w:before="120" w:after="120"/>
        <w:jc w:val="both"/>
        <w:rPr>
          <w:rFonts w:ascii="Cambria" w:eastAsia="Calibri" w:hAnsi="Cambria" w:cs="Arial"/>
          <w:bCs/>
          <w:i/>
          <w:color w:val="0070C0"/>
          <w:sz w:val="12"/>
          <w:szCs w:val="22"/>
          <w:lang w:eastAsia="en-US"/>
        </w:rPr>
      </w:pPr>
    </w:p>
    <w:p w14:paraId="0852C324" w14:textId="77777777" w:rsidR="00993AFE" w:rsidRPr="00993AFE" w:rsidRDefault="00993AFE" w:rsidP="00993AFE">
      <w:pPr>
        <w:widowControl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993AFE" w:rsidRPr="00993AFE" w14:paraId="7BE7202D" w14:textId="77777777" w:rsidTr="00342C97">
        <w:trPr>
          <w:trHeight w:val="161"/>
          <w:jc w:val="center"/>
        </w:trPr>
        <w:tc>
          <w:tcPr>
            <w:tcW w:w="516" w:type="pct"/>
            <w:shd w:val="clear" w:color="auto" w:fill="auto"/>
          </w:tcPr>
          <w:p w14:paraId="6A14FA31" w14:textId="77777777" w:rsidR="00993AFE" w:rsidRPr="00993AFE" w:rsidRDefault="00993AFE" w:rsidP="00993AFE">
            <w:pPr>
              <w:suppressAutoHyphens w:val="0"/>
              <w:spacing w:before="120" w:after="120"/>
              <w:jc w:val="center"/>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Nr</w:t>
            </w:r>
          </w:p>
        </w:tc>
        <w:tc>
          <w:tcPr>
            <w:tcW w:w="821" w:type="pct"/>
            <w:shd w:val="clear" w:color="auto" w:fill="auto"/>
          </w:tcPr>
          <w:p w14:paraId="41CF19E5" w14:textId="77777777" w:rsidR="00993AFE" w:rsidRPr="00993AFE" w:rsidRDefault="00993AFE" w:rsidP="00993AFE">
            <w:pPr>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Kod czynności do rozliczenia</w:t>
            </w:r>
          </w:p>
        </w:tc>
        <w:tc>
          <w:tcPr>
            <w:tcW w:w="925" w:type="pct"/>
            <w:shd w:val="clear" w:color="auto" w:fill="auto"/>
          </w:tcPr>
          <w:p w14:paraId="412135D7" w14:textId="77777777" w:rsidR="00993AFE" w:rsidRPr="00993AFE" w:rsidRDefault="00993AFE" w:rsidP="00993AFE">
            <w:pPr>
              <w:spacing w:before="120" w:after="120"/>
              <w:jc w:val="right"/>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Kod czynn. / materiału do wyceny</w:t>
            </w:r>
          </w:p>
        </w:tc>
        <w:tc>
          <w:tcPr>
            <w:tcW w:w="2095" w:type="pct"/>
            <w:shd w:val="clear" w:color="auto" w:fill="auto"/>
          </w:tcPr>
          <w:p w14:paraId="321B562B" w14:textId="77777777" w:rsidR="00993AFE" w:rsidRPr="00993AFE" w:rsidRDefault="00993AFE" w:rsidP="00993AFE">
            <w:pPr>
              <w:suppressAutoHyphens w:val="0"/>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Opis kodu czynności</w:t>
            </w:r>
          </w:p>
        </w:tc>
        <w:tc>
          <w:tcPr>
            <w:tcW w:w="643" w:type="pct"/>
            <w:shd w:val="clear" w:color="auto" w:fill="auto"/>
          </w:tcPr>
          <w:p w14:paraId="5DC57A06" w14:textId="77777777" w:rsidR="00993AFE" w:rsidRPr="00993AFE" w:rsidRDefault="00993AFE" w:rsidP="00993AFE">
            <w:pPr>
              <w:suppressAutoHyphens w:val="0"/>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Jednostka miary</w:t>
            </w:r>
          </w:p>
        </w:tc>
      </w:tr>
      <w:tr w:rsidR="00993AFE" w:rsidRPr="00993AFE" w14:paraId="44DFDF7F" w14:textId="77777777" w:rsidTr="00342C97">
        <w:trPr>
          <w:trHeight w:val="625"/>
          <w:jc w:val="center"/>
        </w:trPr>
        <w:tc>
          <w:tcPr>
            <w:tcW w:w="516" w:type="pct"/>
            <w:shd w:val="clear" w:color="auto" w:fill="auto"/>
          </w:tcPr>
          <w:p w14:paraId="6CCA630B"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308.11</w:t>
            </w:r>
          </w:p>
        </w:tc>
        <w:tc>
          <w:tcPr>
            <w:tcW w:w="821" w:type="pct"/>
            <w:shd w:val="clear" w:color="auto" w:fill="auto"/>
          </w:tcPr>
          <w:p w14:paraId="2B469136" w14:textId="77777777" w:rsidR="00993AFE" w:rsidRPr="00993AFE" w:rsidRDefault="00993AFE" w:rsidP="00993AFE">
            <w:pPr>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DEZ-OPR</w:t>
            </w:r>
          </w:p>
        </w:tc>
        <w:tc>
          <w:tcPr>
            <w:tcW w:w="925" w:type="pct"/>
            <w:shd w:val="clear" w:color="auto" w:fill="auto"/>
          </w:tcPr>
          <w:p w14:paraId="4D3D93F7" w14:textId="77777777" w:rsidR="00993AFE" w:rsidRPr="00993AFE" w:rsidRDefault="00993AFE" w:rsidP="00993AFE">
            <w:pPr>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DEZ-OPR</w:t>
            </w:r>
          </w:p>
        </w:tc>
        <w:tc>
          <w:tcPr>
            <w:tcW w:w="2095" w:type="pct"/>
            <w:shd w:val="clear" w:color="auto" w:fill="auto"/>
          </w:tcPr>
          <w:p w14:paraId="4E625248" w14:textId="77777777" w:rsidR="00993AFE" w:rsidRPr="00993AFE" w:rsidRDefault="00993AFE" w:rsidP="00993AFE">
            <w:pPr>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Dezynfekcja podłoża – opryski</w:t>
            </w:r>
          </w:p>
        </w:tc>
        <w:tc>
          <w:tcPr>
            <w:tcW w:w="643" w:type="pct"/>
            <w:shd w:val="clear" w:color="auto" w:fill="auto"/>
          </w:tcPr>
          <w:p w14:paraId="2CFB6F0C" w14:textId="77777777" w:rsidR="00993AFE" w:rsidRPr="00993AFE" w:rsidRDefault="00993AFE" w:rsidP="00993AFE">
            <w:pPr>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AR</w:t>
            </w:r>
          </w:p>
        </w:tc>
      </w:tr>
    </w:tbl>
    <w:p w14:paraId="5B8DF78E"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Standard technologii prac obejmuje:</w:t>
      </w:r>
    </w:p>
    <w:p w14:paraId="705EFC6B"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 xml:space="preserve">odbiór środków chemicznych z magazynu środków chemicznych, </w:t>
      </w:r>
    </w:p>
    <w:p w14:paraId="07067C0D"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 xml:space="preserve">przygotowanie cieczy roboczej, </w:t>
      </w:r>
    </w:p>
    <w:p w14:paraId="1ED1B6D9"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opryskiwanie równomiernie podłoża w dawce ustalonej przez Zamawiającego,</w:t>
      </w:r>
    </w:p>
    <w:p w14:paraId="6E60582E"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uprzątnięcie pojemników po środkach chemicznych,</w:t>
      </w:r>
    </w:p>
    <w:p w14:paraId="0123C324"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regulację opryskiwacza,</w:t>
      </w:r>
    </w:p>
    <w:p w14:paraId="5401FB3E"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oczyszczenie wraz z myciem na wyznaczonym stanowisku sprzętu.</w:t>
      </w:r>
    </w:p>
    <w:p w14:paraId="6B105815" w14:textId="77777777" w:rsidR="00993AFE" w:rsidRPr="00993AFE" w:rsidRDefault="00993AFE" w:rsidP="00993AFE">
      <w:pPr>
        <w:spacing w:before="120" w:after="120"/>
        <w:ind w:left="720"/>
        <w:contextualSpacing/>
        <w:jc w:val="both"/>
        <w:rPr>
          <w:rFonts w:ascii="Cambria" w:eastAsia="Verdana" w:hAnsi="Cambria" w:cs="Verdana"/>
          <w:color w:val="0070C0"/>
          <w:kern w:val="1"/>
          <w:sz w:val="22"/>
          <w:szCs w:val="22"/>
          <w:lang w:eastAsia="zh-CN" w:bidi="hi-IN"/>
        </w:rPr>
      </w:pPr>
    </w:p>
    <w:p w14:paraId="6D100BC5"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Uwagi:</w:t>
      </w:r>
    </w:p>
    <w:p w14:paraId="1BA0855F"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 xml:space="preserve">Środek chemiczny i wodę zapewnia Zamawiający. </w:t>
      </w:r>
    </w:p>
    <w:p w14:paraId="78294A47"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Zamawiający wskazuje w zleceniu miejsce odbioru środka chemicznego, zwrotu opakowań po środku chemicznym oraz punkt poboru wody.</w:t>
      </w:r>
    </w:p>
    <w:p w14:paraId="63136B8B"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Procedura odbioru:</w:t>
      </w:r>
    </w:p>
    <w:p w14:paraId="7B11A71B"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Odbiór prac nastąpi poprzez zweryfikowanie prawidłowości ich wykonania z opisem czynności i zleceniem oraz pomiarem powierzchni objętej zabiegiem (np. przy pomocy: dalmierza taśmy mierniczej GPS itp.).</w:t>
      </w:r>
    </w:p>
    <w:p w14:paraId="6F44C16C" w14:textId="77777777" w:rsidR="00993AFE" w:rsidRPr="00993AFE" w:rsidRDefault="00993AFE" w:rsidP="00993AFE">
      <w:pPr>
        <w:widowControl w:val="0"/>
        <w:suppressAutoHyphens w:val="0"/>
        <w:spacing w:before="120" w:after="120"/>
        <w:jc w:val="both"/>
        <w:rPr>
          <w:rFonts w:ascii="Cambria" w:eastAsia="Verdana" w:hAnsi="Cambria" w:cs="Verdana"/>
          <w:i/>
          <w:color w:val="0070C0"/>
          <w:kern w:val="1"/>
          <w:sz w:val="22"/>
          <w:szCs w:val="22"/>
          <w:lang w:eastAsia="zh-CN" w:bidi="hi-IN"/>
        </w:rPr>
      </w:pPr>
      <w:r w:rsidRPr="00993AFE">
        <w:rPr>
          <w:rFonts w:ascii="Cambria" w:eastAsia="Verdana" w:hAnsi="Cambria" w:cs="Verdana"/>
          <w:i/>
          <w:color w:val="0070C0"/>
          <w:kern w:val="1"/>
          <w:sz w:val="22"/>
          <w:szCs w:val="22"/>
          <w:lang w:eastAsia="zh-CN" w:bidi="hi-IN"/>
        </w:rPr>
        <w:lastRenderedPageBreak/>
        <w:t>(rozliczenie z dokładnością do dwóch miejsc po przecinku)</w:t>
      </w:r>
    </w:p>
    <w:p w14:paraId="3BBD4DF0"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
          <w:szCs w:val="22"/>
          <w:lang w:eastAsia="zh-CN" w:bidi="hi-IN"/>
        </w:rPr>
      </w:pPr>
    </w:p>
    <w:p w14:paraId="6863B3D8" w14:textId="77777777" w:rsidR="00993AFE" w:rsidRPr="00993AFE" w:rsidRDefault="00993AFE" w:rsidP="00993AFE">
      <w:pPr>
        <w:widowControl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2.4</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
        <w:gridCol w:w="1488"/>
        <w:gridCol w:w="1675"/>
        <w:gridCol w:w="3798"/>
        <w:gridCol w:w="1199"/>
      </w:tblGrid>
      <w:tr w:rsidR="00993AFE" w:rsidRPr="00993AFE" w14:paraId="2B5C4536" w14:textId="77777777" w:rsidTr="00342C97">
        <w:trPr>
          <w:trHeight w:val="161"/>
          <w:jc w:val="center"/>
        </w:trPr>
        <w:tc>
          <w:tcPr>
            <w:tcW w:w="514" w:type="pct"/>
            <w:shd w:val="clear" w:color="auto" w:fill="auto"/>
          </w:tcPr>
          <w:p w14:paraId="53F7667F" w14:textId="77777777" w:rsidR="00993AFE" w:rsidRPr="00993AFE" w:rsidRDefault="00993AFE" w:rsidP="00993AFE">
            <w:pPr>
              <w:suppressAutoHyphens w:val="0"/>
              <w:spacing w:before="120" w:after="120"/>
              <w:jc w:val="center"/>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Nr</w:t>
            </w:r>
          </w:p>
        </w:tc>
        <w:tc>
          <w:tcPr>
            <w:tcW w:w="818" w:type="pct"/>
            <w:shd w:val="clear" w:color="auto" w:fill="auto"/>
          </w:tcPr>
          <w:p w14:paraId="5523E7BC" w14:textId="77777777" w:rsidR="00993AFE" w:rsidRPr="00993AFE" w:rsidRDefault="00993AFE" w:rsidP="00993AFE">
            <w:pPr>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Kod czynności do rozliczenia</w:t>
            </w:r>
          </w:p>
        </w:tc>
        <w:tc>
          <w:tcPr>
            <w:tcW w:w="921" w:type="pct"/>
            <w:shd w:val="clear" w:color="auto" w:fill="auto"/>
          </w:tcPr>
          <w:p w14:paraId="5D7DE9B7" w14:textId="77777777" w:rsidR="00993AFE" w:rsidRPr="00993AFE" w:rsidRDefault="00993AFE" w:rsidP="00993AFE">
            <w:pPr>
              <w:spacing w:before="120" w:after="120"/>
              <w:jc w:val="right"/>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Kod czynn. / materiału do wyceny</w:t>
            </w:r>
          </w:p>
        </w:tc>
        <w:tc>
          <w:tcPr>
            <w:tcW w:w="2088" w:type="pct"/>
            <w:shd w:val="clear" w:color="auto" w:fill="auto"/>
          </w:tcPr>
          <w:p w14:paraId="427C0A31" w14:textId="77777777" w:rsidR="00993AFE" w:rsidRPr="00993AFE" w:rsidRDefault="00993AFE" w:rsidP="00993AFE">
            <w:pPr>
              <w:suppressAutoHyphens w:val="0"/>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Opis kodu czynności</w:t>
            </w:r>
          </w:p>
        </w:tc>
        <w:tc>
          <w:tcPr>
            <w:tcW w:w="659" w:type="pct"/>
            <w:shd w:val="clear" w:color="auto" w:fill="auto"/>
          </w:tcPr>
          <w:p w14:paraId="2B9FC52E" w14:textId="77777777" w:rsidR="00993AFE" w:rsidRPr="00993AFE" w:rsidRDefault="00993AFE" w:rsidP="00993AFE">
            <w:pPr>
              <w:suppressAutoHyphens w:val="0"/>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Jednostka miary</w:t>
            </w:r>
          </w:p>
        </w:tc>
      </w:tr>
      <w:tr w:rsidR="00993AFE" w:rsidRPr="00993AFE" w14:paraId="4A1BFF95" w14:textId="77777777" w:rsidTr="00342C97">
        <w:trPr>
          <w:trHeight w:val="625"/>
          <w:jc w:val="center"/>
        </w:trPr>
        <w:tc>
          <w:tcPr>
            <w:tcW w:w="514" w:type="pct"/>
            <w:shd w:val="clear" w:color="auto" w:fill="auto"/>
          </w:tcPr>
          <w:p w14:paraId="0DD7F7BF"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308.12</w:t>
            </w:r>
          </w:p>
        </w:tc>
        <w:tc>
          <w:tcPr>
            <w:tcW w:w="818" w:type="pct"/>
            <w:shd w:val="clear" w:color="auto" w:fill="auto"/>
          </w:tcPr>
          <w:p w14:paraId="314806AC"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PIEL-NAM</w:t>
            </w:r>
          </w:p>
        </w:tc>
        <w:tc>
          <w:tcPr>
            <w:tcW w:w="921" w:type="pct"/>
            <w:shd w:val="clear" w:color="auto" w:fill="auto"/>
          </w:tcPr>
          <w:p w14:paraId="3334B560"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PIEL-NAM</w:t>
            </w:r>
          </w:p>
          <w:p w14:paraId="081EE2E5"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GODZ NAM</w:t>
            </w:r>
          </w:p>
        </w:tc>
        <w:tc>
          <w:tcPr>
            <w:tcW w:w="2088" w:type="pct"/>
            <w:shd w:val="clear" w:color="auto" w:fill="auto"/>
          </w:tcPr>
          <w:p w14:paraId="23F31574"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Pielenie z wyniesieniem chwastów</w:t>
            </w:r>
          </w:p>
        </w:tc>
        <w:tc>
          <w:tcPr>
            <w:tcW w:w="659" w:type="pct"/>
            <w:shd w:val="clear" w:color="auto" w:fill="auto"/>
          </w:tcPr>
          <w:p w14:paraId="3F8AC7B3"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AR</w:t>
            </w:r>
          </w:p>
        </w:tc>
      </w:tr>
      <w:tr w:rsidR="00993AFE" w:rsidRPr="00993AFE" w14:paraId="400797B2" w14:textId="77777777" w:rsidTr="00342C97">
        <w:trPr>
          <w:trHeight w:val="625"/>
          <w:jc w:val="center"/>
        </w:trPr>
        <w:tc>
          <w:tcPr>
            <w:tcW w:w="514" w:type="pct"/>
            <w:shd w:val="clear" w:color="auto" w:fill="auto"/>
          </w:tcPr>
          <w:p w14:paraId="2F28E400"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308.13</w:t>
            </w:r>
          </w:p>
        </w:tc>
        <w:tc>
          <w:tcPr>
            <w:tcW w:w="818" w:type="pct"/>
            <w:shd w:val="clear" w:color="auto" w:fill="auto"/>
          </w:tcPr>
          <w:p w14:paraId="4EBFAAEB"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PIEL-KON1</w:t>
            </w:r>
          </w:p>
        </w:tc>
        <w:tc>
          <w:tcPr>
            <w:tcW w:w="921" w:type="pct"/>
            <w:shd w:val="clear" w:color="auto" w:fill="auto"/>
          </w:tcPr>
          <w:p w14:paraId="2A0CC7D3"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PIEL-KON1</w:t>
            </w:r>
          </w:p>
          <w:p w14:paraId="475AA3F2"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GODZ KON1</w:t>
            </w:r>
          </w:p>
        </w:tc>
        <w:tc>
          <w:tcPr>
            <w:tcW w:w="2088" w:type="pct"/>
            <w:shd w:val="clear" w:color="auto" w:fill="auto"/>
          </w:tcPr>
          <w:p w14:paraId="7B5060E3"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Pielenie chwastów w kontenerach o zagęszczeniu cel do 400 sztuk na 1 m²</w:t>
            </w:r>
          </w:p>
        </w:tc>
        <w:tc>
          <w:tcPr>
            <w:tcW w:w="659" w:type="pct"/>
            <w:shd w:val="clear" w:color="auto" w:fill="auto"/>
          </w:tcPr>
          <w:p w14:paraId="55A1ECD5"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1 m²</w:t>
            </w:r>
          </w:p>
        </w:tc>
      </w:tr>
      <w:tr w:rsidR="00993AFE" w:rsidRPr="00993AFE" w14:paraId="7C6D8B72" w14:textId="77777777" w:rsidTr="00342C97">
        <w:trPr>
          <w:trHeight w:val="625"/>
          <w:jc w:val="center"/>
        </w:trPr>
        <w:tc>
          <w:tcPr>
            <w:tcW w:w="514" w:type="pct"/>
            <w:shd w:val="clear" w:color="auto" w:fill="auto"/>
          </w:tcPr>
          <w:p w14:paraId="7E536C37"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308.14</w:t>
            </w:r>
          </w:p>
        </w:tc>
        <w:tc>
          <w:tcPr>
            <w:tcW w:w="818" w:type="pct"/>
            <w:shd w:val="clear" w:color="auto" w:fill="auto"/>
          </w:tcPr>
          <w:p w14:paraId="616B710A"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PIEL-KON2</w:t>
            </w:r>
          </w:p>
        </w:tc>
        <w:tc>
          <w:tcPr>
            <w:tcW w:w="921" w:type="pct"/>
            <w:shd w:val="clear" w:color="auto" w:fill="auto"/>
          </w:tcPr>
          <w:p w14:paraId="71DC7E99"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PIEL-KON2</w:t>
            </w:r>
          </w:p>
          <w:p w14:paraId="32F197FD"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GODZ KON2</w:t>
            </w:r>
          </w:p>
        </w:tc>
        <w:tc>
          <w:tcPr>
            <w:tcW w:w="2088" w:type="pct"/>
            <w:shd w:val="clear" w:color="auto" w:fill="auto"/>
          </w:tcPr>
          <w:p w14:paraId="796087AB"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Pielenie chwastów w kontenerach o zagęszczeniu cel ponad 400 sztuk na 1 m²</w:t>
            </w:r>
          </w:p>
        </w:tc>
        <w:tc>
          <w:tcPr>
            <w:tcW w:w="659" w:type="pct"/>
            <w:shd w:val="clear" w:color="auto" w:fill="auto"/>
          </w:tcPr>
          <w:p w14:paraId="0741A542"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1 m²</w:t>
            </w:r>
          </w:p>
        </w:tc>
      </w:tr>
      <w:tr w:rsidR="00993AFE" w:rsidRPr="00993AFE" w14:paraId="7547B5A8" w14:textId="77777777" w:rsidTr="00342C97">
        <w:trPr>
          <w:trHeight w:val="625"/>
          <w:jc w:val="center"/>
        </w:trPr>
        <w:tc>
          <w:tcPr>
            <w:tcW w:w="514" w:type="pct"/>
            <w:shd w:val="clear" w:color="auto" w:fill="auto"/>
          </w:tcPr>
          <w:p w14:paraId="118B96A5"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308.15</w:t>
            </w:r>
          </w:p>
        </w:tc>
        <w:tc>
          <w:tcPr>
            <w:tcW w:w="818" w:type="pct"/>
            <w:shd w:val="clear" w:color="auto" w:fill="auto"/>
          </w:tcPr>
          <w:p w14:paraId="331EDFBB"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PRZ-R&lt;400</w:t>
            </w:r>
          </w:p>
        </w:tc>
        <w:tc>
          <w:tcPr>
            <w:tcW w:w="921" w:type="pct"/>
            <w:shd w:val="clear" w:color="auto" w:fill="auto"/>
          </w:tcPr>
          <w:p w14:paraId="4279CDB8"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PRZ-R&lt;400</w:t>
            </w:r>
          </w:p>
          <w:p w14:paraId="55D5DBF1"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GODZ PRZ&lt;</w:t>
            </w:r>
          </w:p>
        </w:tc>
        <w:tc>
          <w:tcPr>
            <w:tcW w:w="2088" w:type="pct"/>
            <w:shd w:val="clear" w:color="auto" w:fill="auto"/>
          </w:tcPr>
          <w:p w14:paraId="08638D10"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Przerywanie nadmiernych ilości siewek sosny świerka i modrzewia w kontenerach o zagęszczeniu cel do 400 sztuk na 1 m²</w:t>
            </w:r>
          </w:p>
        </w:tc>
        <w:tc>
          <w:tcPr>
            <w:tcW w:w="659" w:type="pct"/>
            <w:shd w:val="clear" w:color="auto" w:fill="auto"/>
          </w:tcPr>
          <w:p w14:paraId="6E27507D"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1000 szt. cel</w:t>
            </w:r>
          </w:p>
        </w:tc>
      </w:tr>
      <w:tr w:rsidR="00993AFE" w:rsidRPr="00993AFE" w14:paraId="580E96EC" w14:textId="77777777" w:rsidTr="00342C97">
        <w:trPr>
          <w:trHeight w:val="625"/>
          <w:jc w:val="center"/>
        </w:trPr>
        <w:tc>
          <w:tcPr>
            <w:tcW w:w="514" w:type="pct"/>
            <w:shd w:val="clear" w:color="auto" w:fill="auto"/>
          </w:tcPr>
          <w:p w14:paraId="5B10DDBF"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308.16</w:t>
            </w:r>
          </w:p>
        </w:tc>
        <w:tc>
          <w:tcPr>
            <w:tcW w:w="818" w:type="pct"/>
            <w:shd w:val="clear" w:color="auto" w:fill="auto"/>
          </w:tcPr>
          <w:p w14:paraId="3117E1FF"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PRZ-R&gt;400</w:t>
            </w:r>
          </w:p>
        </w:tc>
        <w:tc>
          <w:tcPr>
            <w:tcW w:w="921" w:type="pct"/>
            <w:shd w:val="clear" w:color="auto" w:fill="auto"/>
          </w:tcPr>
          <w:p w14:paraId="7C45C5E8"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 xml:space="preserve"> PRZ-R&gt;400</w:t>
            </w:r>
          </w:p>
          <w:p w14:paraId="1BC6400E"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GODZ PRZ&gt;</w:t>
            </w:r>
          </w:p>
        </w:tc>
        <w:tc>
          <w:tcPr>
            <w:tcW w:w="2088" w:type="pct"/>
            <w:shd w:val="clear" w:color="auto" w:fill="auto"/>
          </w:tcPr>
          <w:p w14:paraId="1F942CC8"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Przerywanie nadmiernych ilości siewek sosny świerka i modrzewia w kontenerach o zagęszczeniu cel ponad 400 sztuk na 1 m²</w:t>
            </w:r>
          </w:p>
        </w:tc>
        <w:tc>
          <w:tcPr>
            <w:tcW w:w="659" w:type="pct"/>
            <w:shd w:val="clear" w:color="auto" w:fill="auto"/>
          </w:tcPr>
          <w:p w14:paraId="1286CA61"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1000 szt. cel</w:t>
            </w:r>
          </w:p>
        </w:tc>
      </w:tr>
      <w:tr w:rsidR="00993AFE" w:rsidRPr="00993AFE" w14:paraId="423F6B6A" w14:textId="77777777" w:rsidTr="00342C97">
        <w:trPr>
          <w:trHeight w:val="625"/>
          <w:jc w:val="center"/>
        </w:trPr>
        <w:tc>
          <w:tcPr>
            <w:tcW w:w="514" w:type="pct"/>
            <w:shd w:val="clear" w:color="auto" w:fill="auto"/>
          </w:tcPr>
          <w:p w14:paraId="42C0B19A"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308.17</w:t>
            </w:r>
          </w:p>
        </w:tc>
        <w:tc>
          <w:tcPr>
            <w:tcW w:w="818" w:type="pct"/>
            <w:shd w:val="clear" w:color="auto" w:fill="auto"/>
          </w:tcPr>
          <w:p w14:paraId="756A40ED"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PRZEZ-NAM</w:t>
            </w:r>
          </w:p>
        </w:tc>
        <w:tc>
          <w:tcPr>
            <w:tcW w:w="921" w:type="pct"/>
            <w:shd w:val="clear" w:color="auto" w:fill="auto"/>
          </w:tcPr>
          <w:p w14:paraId="0849B817"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PRZEZ-NAM</w:t>
            </w:r>
          </w:p>
          <w:p w14:paraId="0F2804BA"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GODZ PRZN</w:t>
            </w:r>
          </w:p>
        </w:tc>
        <w:tc>
          <w:tcPr>
            <w:tcW w:w="2088" w:type="pct"/>
            <w:shd w:val="clear" w:color="auto" w:fill="auto"/>
          </w:tcPr>
          <w:p w14:paraId="0D4A1A28"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 xml:space="preserve">Przerzedzenie siewów z pieleniem </w:t>
            </w:r>
          </w:p>
        </w:tc>
        <w:tc>
          <w:tcPr>
            <w:tcW w:w="659" w:type="pct"/>
            <w:shd w:val="clear" w:color="auto" w:fill="auto"/>
          </w:tcPr>
          <w:p w14:paraId="6EDA280D"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AR</w:t>
            </w:r>
          </w:p>
        </w:tc>
      </w:tr>
      <w:tr w:rsidR="00993AFE" w:rsidRPr="00993AFE" w14:paraId="19EA72B7" w14:textId="77777777" w:rsidTr="00342C97">
        <w:trPr>
          <w:trHeight w:val="625"/>
          <w:jc w:val="center"/>
        </w:trPr>
        <w:tc>
          <w:tcPr>
            <w:tcW w:w="514" w:type="pct"/>
            <w:shd w:val="clear" w:color="auto" w:fill="auto"/>
          </w:tcPr>
          <w:p w14:paraId="1608A28B"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308.18</w:t>
            </w:r>
          </w:p>
        </w:tc>
        <w:tc>
          <w:tcPr>
            <w:tcW w:w="818" w:type="pct"/>
            <w:shd w:val="clear" w:color="auto" w:fill="auto"/>
          </w:tcPr>
          <w:p w14:paraId="64506A96"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PRZER-DON</w:t>
            </w:r>
          </w:p>
        </w:tc>
        <w:tc>
          <w:tcPr>
            <w:tcW w:w="921" w:type="pct"/>
            <w:shd w:val="clear" w:color="auto" w:fill="auto"/>
          </w:tcPr>
          <w:p w14:paraId="7C15F041"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PRZER-DON</w:t>
            </w:r>
          </w:p>
          <w:p w14:paraId="70AEDFCD"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GODZ PRZD</w:t>
            </w:r>
          </w:p>
        </w:tc>
        <w:tc>
          <w:tcPr>
            <w:tcW w:w="2088" w:type="pct"/>
            <w:shd w:val="clear" w:color="auto" w:fill="auto"/>
          </w:tcPr>
          <w:p w14:paraId="7FCCB4C7"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Przerzedzenie siewów w doniczkach</w:t>
            </w:r>
          </w:p>
        </w:tc>
        <w:tc>
          <w:tcPr>
            <w:tcW w:w="659" w:type="pct"/>
            <w:shd w:val="clear" w:color="auto" w:fill="auto"/>
          </w:tcPr>
          <w:p w14:paraId="6B40397D"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1 m²</w:t>
            </w:r>
          </w:p>
        </w:tc>
      </w:tr>
    </w:tbl>
    <w:p w14:paraId="523F8529"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p>
    <w:p w14:paraId="69E455F3"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Standard technologii prac obejmuje:</w:t>
      </w:r>
    </w:p>
    <w:p w14:paraId="77C2463B"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ręczne usuwanie chwastów z powierzchni z sadzonkami,</w:t>
      </w:r>
    </w:p>
    <w:p w14:paraId="730D4868"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 xml:space="preserve">przerywanie nadmiarów siewów, </w:t>
      </w:r>
    </w:p>
    <w:p w14:paraId="5F9FAB1A"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przerywanie nadmiarowych siewek sosny, świerka, modrzewia w kontenerach obejmuje wyrwanie lub wycięcie nadmiaru siewek,</w:t>
      </w:r>
    </w:p>
    <w:p w14:paraId="0B73DEE3"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wyniesienie usuniętych roślin z powierzchni pielonej, załadunek i wywiezienie na wskazane przez Zamawiającego miejsce.</w:t>
      </w:r>
    </w:p>
    <w:p w14:paraId="773A6727" w14:textId="77777777" w:rsidR="00993AFE" w:rsidRPr="00993AFE" w:rsidRDefault="00993AFE" w:rsidP="00993AFE">
      <w:pPr>
        <w:spacing w:before="120" w:after="120"/>
        <w:ind w:left="720"/>
        <w:contextualSpacing/>
        <w:jc w:val="both"/>
        <w:rPr>
          <w:rFonts w:ascii="Cambria" w:eastAsia="Verdana" w:hAnsi="Cambria" w:cs="Verdana"/>
          <w:color w:val="0070C0"/>
          <w:kern w:val="1"/>
          <w:sz w:val="22"/>
          <w:szCs w:val="22"/>
          <w:lang w:eastAsia="zh-CN" w:bidi="hi-IN"/>
        </w:rPr>
      </w:pPr>
    </w:p>
    <w:p w14:paraId="16944852"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p>
    <w:p w14:paraId="51A71CB9"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Cambria" w:eastAsia="Verdana" w:hAnsi="Cambria" w:cs="Verdana"/>
          <w:b/>
          <w:color w:val="0070C0"/>
          <w:kern w:val="1"/>
          <w:sz w:val="22"/>
          <w:szCs w:val="22"/>
          <w:lang w:eastAsia="zh-CN" w:bidi="hi-IN"/>
        </w:rPr>
        <w:t>Uwagi</w:t>
      </w:r>
      <w:r w:rsidRPr="00993AFE">
        <w:rPr>
          <w:rFonts w:ascii="Cambria" w:eastAsia="Verdana" w:hAnsi="Cambria" w:cs="Verdana"/>
          <w:color w:val="0070C0"/>
          <w:kern w:val="1"/>
          <w:sz w:val="22"/>
          <w:szCs w:val="22"/>
          <w:lang w:eastAsia="zh-CN" w:bidi="hi-IN"/>
        </w:rPr>
        <w:t xml:space="preserve">: </w:t>
      </w:r>
    </w:p>
    <w:p w14:paraId="1305C21F"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Theme="majorHAnsi" w:hAnsiTheme="majorHAnsi" w:cs="Arial"/>
          <w:color w:val="0070C0"/>
          <w:sz w:val="22"/>
          <w:szCs w:val="22"/>
          <w:lang w:eastAsia="pl-PL"/>
        </w:rPr>
        <w:t>Metoda i zakres zabiegu zostaną określone przed rozpoczęciem zabiegu w zleceniu.</w:t>
      </w:r>
    </w:p>
    <w:p w14:paraId="5EF4DBBA"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Procedura odbioru:</w:t>
      </w:r>
    </w:p>
    <w:p w14:paraId="729E5ECF" w14:textId="77777777" w:rsidR="00993AFE" w:rsidRPr="00993AFE" w:rsidRDefault="00993AFE" w:rsidP="00993AFE">
      <w:pPr>
        <w:widowControl w:val="0"/>
        <w:spacing w:before="120" w:after="120"/>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Odbiór prac nastąpi poprzez zweryfikowanie prawidłowości ich wykonania z opisem czynności i zleceniem oraz pomiarem powierzchni objętej zabiegiem (np. przy pomocy: dalmierza taśmy mierniczej GPS itp.),</w:t>
      </w:r>
    </w:p>
    <w:p w14:paraId="40A82F26" w14:textId="77777777" w:rsidR="00993AFE" w:rsidRPr="00993AFE" w:rsidRDefault="00993AFE" w:rsidP="00993AFE">
      <w:pPr>
        <w:widowControl w:val="0"/>
        <w:suppressAutoHyphens w:val="0"/>
        <w:spacing w:before="120" w:after="120"/>
        <w:rPr>
          <w:rFonts w:ascii="Cambria" w:eastAsia="Verdana" w:hAnsi="Cambria" w:cs="Verdana"/>
          <w:i/>
          <w:color w:val="0070C0"/>
          <w:kern w:val="1"/>
          <w:sz w:val="22"/>
          <w:szCs w:val="22"/>
          <w:lang w:eastAsia="zh-CN" w:bidi="hi-IN"/>
        </w:rPr>
      </w:pPr>
      <w:r w:rsidRPr="00993AFE">
        <w:rPr>
          <w:rFonts w:ascii="Cambria" w:eastAsia="Verdana" w:hAnsi="Cambria" w:cs="Verdana"/>
          <w:i/>
          <w:color w:val="0070C0"/>
          <w:kern w:val="1"/>
          <w:sz w:val="22"/>
          <w:szCs w:val="22"/>
          <w:lang w:eastAsia="zh-CN" w:bidi="hi-IN"/>
        </w:rPr>
        <w:lastRenderedPageBreak/>
        <w:t>(rozliczenie z dokładnością do dwóch miejsc po przecinku)</w:t>
      </w:r>
    </w:p>
    <w:p w14:paraId="0F2599B4" w14:textId="77777777" w:rsidR="00993AFE" w:rsidRPr="00993AFE" w:rsidRDefault="00993AFE" w:rsidP="00993AFE">
      <w:pPr>
        <w:tabs>
          <w:tab w:val="left" w:pos="68"/>
        </w:tabs>
        <w:autoSpaceDE w:val="0"/>
        <w:spacing w:before="120" w:after="120"/>
        <w:jc w:val="both"/>
        <w:rPr>
          <w:rFonts w:ascii="Cambria" w:eastAsia="Calibri" w:hAnsi="Cambria" w:cs="Arial"/>
          <w:bCs/>
          <w:i/>
          <w:color w:val="0070C0"/>
          <w:sz w:val="22"/>
          <w:szCs w:val="22"/>
          <w:lang w:eastAsia="en-US"/>
        </w:rPr>
      </w:pPr>
      <w:r w:rsidRPr="00993AFE">
        <w:rPr>
          <w:rFonts w:ascii="Cambria" w:eastAsia="Calibri" w:hAnsi="Cambria"/>
          <w:color w:val="0070C0"/>
          <w:sz w:val="22"/>
          <w:szCs w:val="22"/>
          <w:lang w:eastAsia="en-US"/>
        </w:rPr>
        <w:t>Dla prac gdzie jednostką rozliczeniową jest 1 tysiąc sztuk [TSZT] o</w:t>
      </w:r>
      <w:r w:rsidRPr="00993AFE">
        <w:rPr>
          <w:rFonts w:ascii="Cambria" w:eastAsia="Calibri" w:hAnsi="Cambria" w:cs="Arial"/>
          <w:color w:val="0070C0"/>
          <w:sz w:val="22"/>
          <w:szCs w:val="22"/>
          <w:lang w:eastAsia="en-US"/>
        </w:rPr>
        <w:t>dbiór prac nastąpi poprzez zweryfikowanie prawidłowości ich wykonania z opisem czynności i zleceniem oraz poprzez policzenie na reprezentatywnych próbach i odniesienie tej ilości do całości.</w:t>
      </w:r>
    </w:p>
    <w:p w14:paraId="30863A26" w14:textId="77777777" w:rsidR="00993AFE" w:rsidRPr="00993AFE" w:rsidRDefault="00993AFE" w:rsidP="00993AFE">
      <w:pPr>
        <w:suppressAutoHyphens w:val="0"/>
        <w:spacing w:before="120" w:after="120"/>
        <w:rPr>
          <w:rFonts w:ascii="Cambria" w:eastAsia="Calibri" w:hAnsi="Cambria"/>
          <w:color w:val="0070C0"/>
          <w:sz w:val="22"/>
          <w:szCs w:val="22"/>
          <w:lang w:eastAsia="en-US"/>
        </w:rPr>
      </w:pPr>
      <w:r w:rsidRPr="00993AFE">
        <w:rPr>
          <w:rFonts w:ascii="Cambria" w:eastAsia="Calibri" w:hAnsi="Cambria" w:cs="Arial"/>
          <w:bCs/>
          <w:i/>
          <w:color w:val="0070C0"/>
          <w:sz w:val="22"/>
          <w:szCs w:val="22"/>
          <w:lang w:eastAsia="en-US"/>
        </w:rPr>
        <w:t xml:space="preserve">(rozliczenie </w:t>
      </w:r>
      <w:r w:rsidRPr="00993AFE">
        <w:rPr>
          <w:rFonts w:ascii="Cambria" w:eastAsia="Calibri" w:hAnsi="Cambria" w:cs="Arial"/>
          <w:i/>
          <w:color w:val="0070C0"/>
          <w:sz w:val="22"/>
          <w:szCs w:val="22"/>
          <w:lang w:eastAsia="en-US"/>
        </w:rPr>
        <w:t>z dokładnością do dwóch miejsc po przecinku)</w:t>
      </w:r>
    </w:p>
    <w:p w14:paraId="0F34F1C7" w14:textId="76D8F112" w:rsidR="00A25EC3" w:rsidRPr="00993AFE" w:rsidRDefault="00A25EC3" w:rsidP="00993AFE">
      <w:pPr>
        <w:widowControl w:val="0"/>
        <w:spacing w:before="120" w:after="120"/>
        <w:jc w:val="both"/>
        <w:rPr>
          <w:rFonts w:ascii="Cambria" w:eastAsia="Verdana" w:hAnsi="Cambria" w:cs="Verdana"/>
          <w:b/>
          <w:color w:val="0070C0"/>
          <w:kern w:val="1"/>
          <w:sz w:val="22"/>
          <w:szCs w:val="22"/>
          <w:lang w:eastAsia="zh-CN" w:bidi="hi-IN"/>
        </w:rPr>
      </w:pPr>
    </w:p>
    <w:p w14:paraId="2A2C8F71" w14:textId="77777777" w:rsidR="00993AFE" w:rsidRPr="00993AFE" w:rsidRDefault="00993AFE" w:rsidP="00993AFE">
      <w:pPr>
        <w:widowControl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993AFE" w:rsidRPr="00993AFE" w14:paraId="34DB0BDE" w14:textId="77777777" w:rsidTr="00342C97">
        <w:trPr>
          <w:trHeight w:val="161"/>
          <w:jc w:val="center"/>
        </w:trPr>
        <w:tc>
          <w:tcPr>
            <w:tcW w:w="516" w:type="pct"/>
            <w:shd w:val="clear" w:color="auto" w:fill="auto"/>
          </w:tcPr>
          <w:p w14:paraId="0A87B00E" w14:textId="77777777" w:rsidR="00993AFE" w:rsidRPr="00993AFE" w:rsidRDefault="00993AFE" w:rsidP="00993AFE">
            <w:pPr>
              <w:suppressAutoHyphens w:val="0"/>
              <w:spacing w:before="120" w:after="120"/>
              <w:jc w:val="center"/>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Nr</w:t>
            </w:r>
          </w:p>
        </w:tc>
        <w:tc>
          <w:tcPr>
            <w:tcW w:w="821" w:type="pct"/>
            <w:shd w:val="clear" w:color="auto" w:fill="auto"/>
          </w:tcPr>
          <w:p w14:paraId="1279BFF0" w14:textId="77777777" w:rsidR="00993AFE" w:rsidRPr="00993AFE" w:rsidRDefault="00993AFE" w:rsidP="00993AFE">
            <w:pPr>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Kod czynności do rozliczenia</w:t>
            </w:r>
          </w:p>
        </w:tc>
        <w:tc>
          <w:tcPr>
            <w:tcW w:w="925" w:type="pct"/>
            <w:shd w:val="clear" w:color="auto" w:fill="auto"/>
          </w:tcPr>
          <w:p w14:paraId="63C50C2A" w14:textId="77777777" w:rsidR="00993AFE" w:rsidRPr="00993AFE" w:rsidRDefault="00993AFE" w:rsidP="00993AFE">
            <w:pPr>
              <w:spacing w:before="120" w:after="120"/>
              <w:jc w:val="right"/>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Kod czynn. / materiału do wyceny</w:t>
            </w:r>
          </w:p>
        </w:tc>
        <w:tc>
          <w:tcPr>
            <w:tcW w:w="2095" w:type="pct"/>
            <w:shd w:val="clear" w:color="auto" w:fill="auto"/>
          </w:tcPr>
          <w:p w14:paraId="19708705" w14:textId="77777777" w:rsidR="00993AFE" w:rsidRPr="00993AFE" w:rsidRDefault="00993AFE" w:rsidP="00993AFE">
            <w:pPr>
              <w:suppressAutoHyphens w:val="0"/>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Opis kodu czynności</w:t>
            </w:r>
          </w:p>
        </w:tc>
        <w:tc>
          <w:tcPr>
            <w:tcW w:w="643" w:type="pct"/>
            <w:shd w:val="clear" w:color="auto" w:fill="auto"/>
          </w:tcPr>
          <w:p w14:paraId="0CF8838A" w14:textId="77777777" w:rsidR="00993AFE" w:rsidRPr="00993AFE" w:rsidRDefault="00993AFE" w:rsidP="00993AFE">
            <w:pPr>
              <w:suppressAutoHyphens w:val="0"/>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Jednostka miary</w:t>
            </w:r>
          </w:p>
        </w:tc>
      </w:tr>
      <w:tr w:rsidR="00993AFE" w:rsidRPr="00993AFE" w14:paraId="4814F72D" w14:textId="77777777" w:rsidTr="00342C97">
        <w:trPr>
          <w:trHeight w:val="625"/>
          <w:jc w:val="center"/>
        </w:trPr>
        <w:tc>
          <w:tcPr>
            <w:tcW w:w="516" w:type="pct"/>
            <w:shd w:val="clear" w:color="auto" w:fill="auto"/>
          </w:tcPr>
          <w:p w14:paraId="5263091B"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308.19</w:t>
            </w:r>
          </w:p>
        </w:tc>
        <w:tc>
          <w:tcPr>
            <w:tcW w:w="821" w:type="pct"/>
            <w:shd w:val="clear" w:color="auto" w:fill="auto"/>
          </w:tcPr>
          <w:p w14:paraId="3C613942"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SZK-SIEW</w:t>
            </w:r>
          </w:p>
        </w:tc>
        <w:tc>
          <w:tcPr>
            <w:tcW w:w="925" w:type="pct"/>
            <w:shd w:val="clear" w:color="auto" w:fill="auto"/>
          </w:tcPr>
          <w:p w14:paraId="78DE7AC1"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SZK-SIEW</w:t>
            </w:r>
          </w:p>
        </w:tc>
        <w:tc>
          <w:tcPr>
            <w:tcW w:w="2095" w:type="pct"/>
            <w:shd w:val="clear" w:color="auto" w:fill="auto"/>
          </w:tcPr>
          <w:p w14:paraId="0A183FE5"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Szkółkowanie siewek do gruntu (substratu)</w:t>
            </w:r>
          </w:p>
        </w:tc>
        <w:tc>
          <w:tcPr>
            <w:tcW w:w="643" w:type="pct"/>
            <w:shd w:val="clear" w:color="auto" w:fill="auto"/>
          </w:tcPr>
          <w:p w14:paraId="5F57D861"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TSZT</w:t>
            </w:r>
          </w:p>
        </w:tc>
      </w:tr>
      <w:tr w:rsidR="00993AFE" w:rsidRPr="00993AFE" w14:paraId="6537A035" w14:textId="77777777" w:rsidTr="00342C97">
        <w:trPr>
          <w:trHeight w:val="625"/>
          <w:jc w:val="center"/>
        </w:trPr>
        <w:tc>
          <w:tcPr>
            <w:tcW w:w="516" w:type="pct"/>
            <w:shd w:val="clear" w:color="auto" w:fill="auto"/>
          </w:tcPr>
          <w:p w14:paraId="675B4F70"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308.20</w:t>
            </w:r>
          </w:p>
        </w:tc>
        <w:tc>
          <w:tcPr>
            <w:tcW w:w="821" w:type="pct"/>
            <w:shd w:val="clear" w:color="auto" w:fill="auto"/>
          </w:tcPr>
          <w:p w14:paraId="35037094" w14:textId="77777777" w:rsidR="00993AFE" w:rsidRPr="00993AFE" w:rsidRDefault="00993AFE" w:rsidP="00993AFE">
            <w:pPr>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SZK-NAPEŁ</w:t>
            </w:r>
          </w:p>
        </w:tc>
        <w:tc>
          <w:tcPr>
            <w:tcW w:w="925" w:type="pct"/>
            <w:shd w:val="clear" w:color="auto" w:fill="auto"/>
          </w:tcPr>
          <w:p w14:paraId="60029F07" w14:textId="77777777" w:rsidR="00993AFE" w:rsidRPr="00993AFE" w:rsidRDefault="00993AFE" w:rsidP="00993AFE">
            <w:pPr>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SZK-NAPEŁ</w:t>
            </w:r>
          </w:p>
          <w:p w14:paraId="5F9BB166" w14:textId="77777777" w:rsidR="00993AFE" w:rsidRPr="00993AFE" w:rsidRDefault="00993AFE" w:rsidP="00993AFE">
            <w:pPr>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GODZ-NAP</w:t>
            </w:r>
          </w:p>
        </w:tc>
        <w:tc>
          <w:tcPr>
            <w:tcW w:w="2095" w:type="pct"/>
            <w:shd w:val="clear" w:color="auto" w:fill="auto"/>
          </w:tcPr>
          <w:p w14:paraId="72F1786F" w14:textId="77777777" w:rsidR="00993AFE" w:rsidRPr="00993AFE" w:rsidRDefault="00993AFE" w:rsidP="00993AFE">
            <w:pPr>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Szkółkowanie 1-2 latek do doniczek wraz napełnieniem</w:t>
            </w:r>
          </w:p>
        </w:tc>
        <w:tc>
          <w:tcPr>
            <w:tcW w:w="643" w:type="pct"/>
            <w:shd w:val="clear" w:color="auto" w:fill="auto"/>
          </w:tcPr>
          <w:p w14:paraId="34A6271F" w14:textId="77777777" w:rsidR="00993AFE" w:rsidRPr="00993AFE" w:rsidRDefault="00993AFE" w:rsidP="00993AFE">
            <w:pPr>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TSZT</w:t>
            </w:r>
          </w:p>
        </w:tc>
      </w:tr>
    </w:tbl>
    <w:p w14:paraId="220A0A31"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Standard technologii prac obejmuje:</w:t>
      </w:r>
    </w:p>
    <w:p w14:paraId="7635B3B8"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przygotowanie grzęd,</w:t>
      </w:r>
    </w:p>
    <w:p w14:paraId="053C8359"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wyciśnięcie szpar,</w:t>
      </w:r>
    </w:p>
    <w:p w14:paraId="7D879737"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ułożenie uprzednio przesortowanych sadzonek w skrzynkach,</w:t>
      </w:r>
    </w:p>
    <w:p w14:paraId="55C1076C"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formowanie korzeni i zabezpieczenie ich przed wysychaniem,</w:t>
      </w:r>
    </w:p>
    <w:p w14:paraId="6946B08B"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doniesienie lub dowóz sadzonek na powierzchnię szkółkowania,</w:t>
      </w:r>
    </w:p>
    <w:p w14:paraId="57EFBD6E"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szkółkowanie wraz z ubiciem gleby wokół sadzonek,</w:t>
      </w:r>
    </w:p>
    <w:p w14:paraId="2343053F"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zabezpieczenie zrzezów przed przesychaniem,</w:t>
      </w:r>
    </w:p>
    <w:p w14:paraId="5D2D0505"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szkółkowanie wraz z ubiciem gleby wokół zrzezów,</w:t>
      </w:r>
    </w:p>
    <w:p w14:paraId="2326876E"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wyrównanie gleby na międzyrzędach,</w:t>
      </w:r>
    </w:p>
    <w:p w14:paraId="18264F0B"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szkółkowanie do doniczek wraz z napełnianiem doniczek o pojemności ........ litrów obejmuje doniesienie sadzonek do szkółkowania napełnienie doniczek lub woreczków substratem szkółkowanie, ubicie substratu wokół sadzonek.</w:t>
      </w:r>
    </w:p>
    <w:p w14:paraId="10B328CC"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Uwagi:</w:t>
      </w:r>
    </w:p>
    <w:p w14:paraId="4430DEBE"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Materiał zapewnia Zamawiający.</w:t>
      </w:r>
    </w:p>
    <w:p w14:paraId="21DE078D"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Theme="majorHAnsi" w:hAnsiTheme="majorHAnsi" w:cs="Arial"/>
          <w:color w:val="0070C0"/>
          <w:sz w:val="22"/>
          <w:szCs w:val="22"/>
          <w:lang w:eastAsia="pl-PL"/>
        </w:rPr>
        <w:t>Metoda i zakres zabiegu zostaną określone przed rozpoczęciem zabiegu w zleceniu.</w:t>
      </w:r>
    </w:p>
    <w:p w14:paraId="5DD46E9C"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Procedura odbioru:</w:t>
      </w:r>
    </w:p>
    <w:p w14:paraId="39A42DF7"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 xml:space="preserve">Odbiór prac nastąpi poprzez zweryfikowanie prawidłowości ich wykonania z opisem czynności </w:t>
      </w:r>
      <w:r w:rsidRPr="00993AFE">
        <w:rPr>
          <w:rFonts w:ascii="Cambria" w:eastAsia="Verdana" w:hAnsi="Cambria" w:cs="Verdana"/>
          <w:color w:val="0070C0"/>
          <w:kern w:val="1"/>
          <w:sz w:val="22"/>
          <w:szCs w:val="22"/>
          <w:lang w:eastAsia="zh-CN" w:bidi="hi-IN"/>
        </w:rPr>
        <w:br/>
        <w:t>i zleceniem oraz poprzez policzenie na reprezentatywnych próbach i odniesienie tej ilości do całości.</w:t>
      </w:r>
    </w:p>
    <w:p w14:paraId="6A8427A8" w14:textId="77777777" w:rsidR="00993AFE" w:rsidRPr="00993AFE" w:rsidRDefault="00993AFE" w:rsidP="00993AFE">
      <w:pPr>
        <w:widowControl w:val="0"/>
        <w:suppressAutoHyphens w:val="0"/>
        <w:spacing w:before="120" w:after="120"/>
        <w:jc w:val="both"/>
        <w:rPr>
          <w:rFonts w:ascii="Cambria" w:eastAsia="Verdana" w:hAnsi="Cambria" w:cs="Verdana"/>
          <w:i/>
          <w:color w:val="0070C0"/>
          <w:kern w:val="1"/>
          <w:sz w:val="22"/>
          <w:szCs w:val="22"/>
          <w:lang w:eastAsia="zh-CN" w:bidi="hi-IN"/>
        </w:rPr>
      </w:pPr>
      <w:r w:rsidRPr="00993AFE">
        <w:rPr>
          <w:rFonts w:ascii="Cambria" w:eastAsia="Verdana" w:hAnsi="Cambria" w:cs="Verdana"/>
          <w:i/>
          <w:color w:val="0070C0"/>
          <w:kern w:val="1"/>
          <w:sz w:val="22"/>
          <w:szCs w:val="22"/>
          <w:lang w:eastAsia="zh-CN" w:bidi="hi-IN"/>
        </w:rPr>
        <w:t>(rozliczenie z dokładnością do dwóch miejsc po przecinku)</w:t>
      </w:r>
    </w:p>
    <w:p w14:paraId="6AF24A72" w14:textId="77777777" w:rsidR="00993AFE" w:rsidRPr="00993AFE" w:rsidRDefault="00993AFE" w:rsidP="00993AFE">
      <w:pPr>
        <w:widowControl w:val="0"/>
        <w:spacing w:before="120" w:after="120"/>
        <w:jc w:val="both"/>
        <w:rPr>
          <w:rFonts w:ascii="Cambria" w:eastAsia="Verdana" w:hAnsi="Cambria" w:cs="Verdana"/>
          <w:b/>
          <w:color w:val="0070C0"/>
          <w:kern w:val="1"/>
          <w:sz w:val="22"/>
          <w:szCs w:val="22"/>
          <w:lang w:eastAsia="zh-CN" w:bidi="hi-IN"/>
        </w:rPr>
      </w:pPr>
    </w:p>
    <w:p w14:paraId="6C1EDF43" w14:textId="77777777" w:rsidR="00993AFE" w:rsidRPr="00993AFE" w:rsidRDefault="00993AFE" w:rsidP="00993AFE">
      <w:pPr>
        <w:widowControl w:val="0"/>
        <w:spacing w:before="120" w:after="120"/>
        <w:jc w:val="both"/>
        <w:rPr>
          <w:rFonts w:ascii="Cambria" w:eastAsia="Verdana" w:hAnsi="Cambria" w:cs="Verdana"/>
          <w:b/>
          <w:color w:val="0070C0"/>
          <w:kern w:val="1"/>
          <w:sz w:val="22"/>
          <w:szCs w:val="22"/>
          <w:lang w:eastAsia="zh-CN" w:bidi="hi-IN"/>
        </w:rPr>
      </w:pPr>
    </w:p>
    <w:p w14:paraId="089E98FA" w14:textId="77777777" w:rsidR="00D14383" w:rsidRDefault="00D14383" w:rsidP="00993AFE">
      <w:pPr>
        <w:widowControl w:val="0"/>
        <w:spacing w:before="120" w:after="120"/>
        <w:jc w:val="both"/>
        <w:rPr>
          <w:rFonts w:ascii="Cambria" w:eastAsia="Verdana" w:hAnsi="Cambria" w:cs="Verdana"/>
          <w:b/>
          <w:color w:val="0070C0"/>
          <w:kern w:val="1"/>
          <w:sz w:val="22"/>
          <w:szCs w:val="22"/>
          <w:lang w:eastAsia="zh-CN" w:bidi="hi-IN"/>
        </w:rPr>
      </w:pPr>
    </w:p>
    <w:p w14:paraId="560D5640" w14:textId="77777777" w:rsidR="00D14383" w:rsidRDefault="00D14383" w:rsidP="00993AFE">
      <w:pPr>
        <w:widowControl w:val="0"/>
        <w:spacing w:before="120" w:after="120"/>
        <w:jc w:val="both"/>
        <w:rPr>
          <w:rFonts w:ascii="Cambria" w:eastAsia="Verdana" w:hAnsi="Cambria" w:cs="Verdana"/>
          <w:b/>
          <w:color w:val="0070C0"/>
          <w:kern w:val="1"/>
          <w:sz w:val="22"/>
          <w:szCs w:val="22"/>
          <w:lang w:eastAsia="zh-CN" w:bidi="hi-IN"/>
        </w:rPr>
      </w:pPr>
    </w:p>
    <w:p w14:paraId="430A3053" w14:textId="77777777" w:rsidR="00D14383" w:rsidRDefault="00D14383" w:rsidP="00993AFE">
      <w:pPr>
        <w:widowControl w:val="0"/>
        <w:spacing w:before="120" w:after="120"/>
        <w:jc w:val="both"/>
        <w:rPr>
          <w:rFonts w:ascii="Cambria" w:eastAsia="Verdana" w:hAnsi="Cambria" w:cs="Verdana"/>
          <w:b/>
          <w:color w:val="0070C0"/>
          <w:kern w:val="1"/>
          <w:sz w:val="22"/>
          <w:szCs w:val="22"/>
          <w:lang w:eastAsia="zh-CN" w:bidi="hi-IN"/>
        </w:rPr>
      </w:pPr>
    </w:p>
    <w:p w14:paraId="7768043F" w14:textId="059BBF65" w:rsidR="00993AFE" w:rsidRPr="00993AFE" w:rsidRDefault="00993AFE" w:rsidP="00993AFE">
      <w:pPr>
        <w:widowControl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lastRenderedPageBreak/>
        <w:t>2.6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993AFE" w:rsidRPr="00993AFE" w14:paraId="618061E3" w14:textId="77777777" w:rsidTr="00342C97">
        <w:trPr>
          <w:trHeight w:val="161"/>
          <w:jc w:val="center"/>
        </w:trPr>
        <w:tc>
          <w:tcPr>
            <w:tcW w:w="516" w:type="pct"/>
            <w:shd w:val="clear" w:color="auto" w:fill="auto"/>
          </w:tcPr>
          <w:p w14:paraId="6C77EF47" w14:textId="77777777" w:rsidR="00993AFE" w:rsidRPr="00993AFE" w:rsidRDefault="00993AFE" w:rsidP="00993AFE">
            <w:pPr>
              <w:suppressAutoHyphens w:val="0"/>
              <w:spacing w:before="120" w:after="120"/>
              <w:jc w:val="center"/>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Nr</w:t>
            </w:r>
          </w:p>
        </w:tc>
        <w:tc>
          <w:tcPr>
            <w:tcW w:w="821" w:type="pct"/>
            <w:shd w:val="clear" w:color="auto" w:fill="auto"/>
          </w:tcPr>
          <w:p w14:paraId="50236383" w14:textId="77777777" w:rsidR="00993AFE" w:rsidRPr="00993AFE" w:rsidRDefault="00993AFE" w:rsidP="00993AFE">
            <w:pPr>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Kod czynności do rozliczenia</w:t>
            </w:r>
          </w:p>
        </w:tc>
        <w:tc>
          <w:tcPr>
            <w:tcW w:w="925" w:type="pct"/>
            <w:shd w:val="clear" w:color="auto" w:fill="auto"/>
          </w:tcPr>
          <w:p w14:paraId="78AD8801" w14:textId="77777777" w:rsidR="00993AFE" w:rsidRPr="00993AFE" w:rsidRDefault="00993AFE" w:rsidP="00993AFE">
            <w:pPr>
              <w:spacing w:before="120" w:after="120"/>
              <w:jc w:val="right"/>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Kod czynn. / materiału do wyceny</w:t>
            </w:r>
          </w:p>
        </w:tc>
        <w:tc>
          <w:tcPr>
            <w:tcW w:w="2095" w:type="pct"/>
            <w:shd w:val="clear" w:color="auto" w:fill="auto"/>
          </w:tcPr>
          <w:p w14:paraId="34479263" w14:textId="77777777" w:rsidR="00993AFE" w:rsidRPr="00993AFE" w:rsidRDefault="00993AFE" w:rsidP="00993AFE">
            <w:pPr>
              <w:suppressAutoHyphens w:val="0"/>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Opis kodu czynności</w:t>
            </w:r>
          </w:p>
        </w:tc>
        <w:tc>
          <w:tcPr>
            <w:tcW w:w="643" w:type="pct"/>
            <w:shd w:val="clear" w:color="auto" w:fill="auto"/>
          </w:tcPr>
          <w:p w14:paraId="38C7BBE7" w14:textId="77777777" w:rsidR="00993AFE" w:rsidRPr="00993AFE" w:rsidRDefault="00993AFE" w:rsidP="00993AFE">
            <w:pPr>
              <w:suppressAutoHyphens w:val="0"/>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Jednostka miary</w:t>
            </w:r>
          </w:p>
        </w:tc>
      </w:tr>
      <w:tr w:rsidR="00993AFE" w:rsidRPr="00993AFE" w14:paraId="541E4D8F" w14:textId="77777777" w:rsidTr="00342C97">
        <w:trPr>
          <w:trHeight w:val="625"/>
          <w:jc w:val="center"/>
        </w:trPr>
        <w:tc>
          <w:tcPr>
            <w:tcW w:w="516" w:type="pct"/>
            <w:shd w:val="clear" w:color="auto" w:fill="auto"/>
          </w:tcPr>
          <w:p w14:paraId="15381A8F"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308.21</w:t>
            </w:r>
          </w:p>
        </w:tc>
        <w:tc>
          <w:tcPr>
            <w:tcW w:w="821" w:type="pct"/>
            <w:shd w:val="clear" w:color="auto" w:fill="auto"/>
          </w:tcPr>
          <w:p w14:paraId="245F924E" w14:textId="77777777" w:rsidR="00993AFE" w:rsidRPr="00993AFE" w:rsidRDefault="00993AFE" w:rsidP="00993AFE">
            <w:pPr>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WYJ 1N</w:t>
            </w:r>
          </w:p>
        </w:tc>
        <w:tc>
          <w:tcPr>
            <w:tcW w:w="925" w:type="pct"/>
            <w:shd w:val="clear" w:color="auto" w:fill="auto"/>
          </w:tcPr>
          <w:p w14:paraId="017C7037"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WYJ-1IN</w:t>
            </w:r>
          </w:p>
          <w:p w14:paraId="1DE99219"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WYJ-1LN</w:t>
            </w:r>
          </w:p>
          <w:p w14:paraId="249691B1"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WYJ-1ZN</w:t>
            </w:r>
          </w:p>
          <w:p w14:paraId="3F5FF2A7"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GODZ W1N</w:t>
            </w:r>
          </w:p>
        </w:tc>
        <w:tc>
          <w:tcPr>
            <w:tcW w:w="2095" w:type="pct"/>
            <w:shd w:val="clear" w:color="auto" w:fill="auto"/>
          </w:tcPr>
          <w:p w14:paraId="5EECCD77" w14:textId="77777777" w:rsidR="00993AFE" w:rsidRPr="00993AFE" w:rsidRDefault="00993AFE" w:rsidP="00993AFE">
            <w:pPr>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Wyjęcie sortowanie liczenie i zabezpieczenie do transportu – 1- latek iglastych liściastych zrzezów ukorzenionych</w:t>
            </w:r>
          </w:p>
        </w:tc>
        <w:tc>
          <w:tcPr>
            <w:tcW w:w="643" w:type="pct"/>
            <w:shd w:val="clear" w:color="auto" w:fill="auto"/>
          </w:tcPr>
          <w:p w14:paraId="3D9339D4" w14:textId="77777777" w:rsidR="00993AFE" w:rsidRPr="00993AFE" w:rsidRDefault="00993AFE" w:rsidP="00993AFE">
            <w:pPr>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TSZT</w:t>
            </w:r>
          </w:p>
        </w:tc>
      </w:tr>
      <w:tr w:rsidR="00993AFE" w:rsidRPr="00993AFE" w14:paraId="1CD23258" w14:textId="77777777" w:rsidTr="00342C97">
        <w:trPr>
          <w:trHeight w:val="625"/>
          <w:jc w:val="center"/>
        </w:trPr>
        <w:tc>
          <w:tcPr>
            <w:tcW w:w="516" w:type="pct"/>
            <w:shd w:val="clear" w:color="auto" w:fill="auto"/>
          </w:tcPr>
          <w:p w14:paraId="29925518"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308.22</w:t>
            </w:r>
          </w:p>
        </w:tc>
        <w:tc>
          <w:tcPr>
            <w:tcW w:w="821" w:type="pct"/>
            <w:shd w:val="clear" w:color="auto" w:fill="auto"/>
          </w:tcPr>
          <w:p w14:paraId="6DD75401" w14:textId="77777777" w:rsidR="00993AFE" w:rsidRPr="00993AFE" w:rsidRDefault="00993AFE" w:rsidP="00993AFE">
            <w:pPr>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WYJ 2-3N</w:t>
            </w:r>
          </w:p>
        </w:tc>
        <w:tc>
          <w:tcPr>
            <w:tcW w:w="925" w:type="pct"/>
            <w:shd w:val="clear" w:color="auto" w:fill="auto"/>
          </w:tcPr>
          <w:p w14:paraId="78BEA5D8"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WYJ-2IN</w:t>
            </w:r>
          </w:p>
          <w:p w14:paraId="44ED367F"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WYJ-2LN</w:t>
            </w:r>
          </w:p>
          <w:p w14:paraId="5B5076AF"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GODZ W23N</w:t>
            </w:r>
          </w:p>
        </w:tc>
        <w:tc>
          <w:tcPr>
            <w:tcW w:w="2095" w:type="pct"/>
            <w:shd w:val="clear" w:color="auto" w:fill="auto"/>
          </w:tcPr>
          <w:p w14:paraId="38E5FB88" w14:textId="77777777" w:rsidR="00993AFE" w:rsidRPr="00993AFE" w:rsidRDefault="00993AFE" w:rsidP="00993AFE">
            <w:pPr>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Wyjęcie sortowanie liczenie i zabezpieczenie do transportu – 2 – 3 latek iglastych liściastych- koryta</w:t>
            </w:r>
          </w:p>
        </w:tc>
        <w:tc>
          <w:tcPr>
            <w:tcW w:w="643" w:type="pct"/>
            <w:shd w:val="clear" w:color="auto" w:fill="auto"/>
          </w:tcPr>
          <w:p w14:paraId="69EF4FB8" w14:textId="77777777" w:rsidR="00993AFE" w:rsidRPr="00993AFE" w:rsidRDefault="00993AFE" w:rsidP="00993AFE">
            <w:pPr>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TSZT</w:t>
            </w:r>
          </w:p>
        </w:tc>
      </w:tr>
      <w:tr w:rsidR="00993AFE" w:rsidRPr="00993AFE" w14:paraId="6FB2F99D" w14:textId="77777777" w:rsidTr="00342C97">
        <w:trPr>
          <w:trHeight w:val="625"/>
          <w:jc w:val="center"/>
        </w:trPr>
        <w:tc>
          <w:tcPr>
            <w:tcW w:w="516" w:type="pct"/>
            <w:shd w:val="clear" w:color="auto" w:fill="auto"/>
          </w:tcPr>
          <w:p w14:paraId="46E20E0B"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308.23</w:t>
            </w:r>
          </w:p>
        </w:tc>
        <w:tc>
          <w:tcPr>
            <w:tcW w:w="821" w:type="pct"/>
            <w:shd w:val="clear" w:color="auto" w:fill="auto"/>
          </w:tcPr>
          <w:p w14:paraId="69419F0D" w14:textId="77777777" w:rsidR="00993AFE" w:rsidRPr="00993AFE" w:rsidRDefault="00993AFE" w:rsidP="00993AFE">
            <w:pPr>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SORT-KON1</w:t>
            </w:r>
          </w:p>
        </w:tc>
        <w:tc>
          <w:tcPr>
            <w:tcW w:w="925" w:type="pct"/>
            <w:shd w:val="clear" w:color="auto" w:fill="auto"/>
          </w:tcPr>
          <w:p w14:paraId="157F9483"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SORT-KON1</w:t>
            </w:r>
          </w:p>
          <w:p w14:paraId="5A711073"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GODZ KON1</w:t>
            </w:r>
          </w:p>
        </w:tc>
        <w:tc>
          <w:tcPr>
            <w:tcW w:w="2095" w:type="pct"/>
            <w:shd w:val="clear" w:color="auto" w:fill="auto"/>
          </w:tcPr>
          <w:p w14:paraId="3E90E1B8" w14:textId="77777777" w:rsidR="00993AFE" w:rsidRPr="00993AFE" w:rsidRDefault="00993AFE" w:rsidP="00993AFE">
            <w:pPr>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Sortowanie sadzonek w kontenerach o zagęszczeniu cel do  400 sztuk na 1 m²</w:t>
            </w:r>
          </w:p>
        </w:tc>
        <w:tc>
          <w:tcPr>
            <w:tcW w:w="643" w:type="pct"/>
            <w:shd w:val="clear" w:color="auto" w:fill="auto"/>
          </w:tcPr>
          <w:p w14:paraId="573036CB" w14:textId="77777777" w:rsidR="00993AFE" w:rsidRPr="00993AFE" w:rsidRDefault="00993AFE" w:rsidP="00993AFE">
            <w:pPr>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TSZT</w:t>
            </w:r>
          </w:p>
        </w:tc>
      </w:tr>
      <w:tr w:rsidR="00993AFE" w:rsidRPr="00993AFE" w14:paraId="43715A82" w14:textId="77777777" w:rsidTr="00342C97">
        <w:trPr>
          <w:trHeight w:val="625"/>
          <w:jc w:val="center"/>
        </w:trPr>
        <w:tc>
          <w:tcPr>
            <w:tcW w:w="516" w:type="pct"/>
            <w:shd w:val="clear" w:color="auto" w:fill="auto"/>
          </w:tcPr>
          <w:p w14:paraId="401EDD24"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308.24</w:t>
            </w:r>
          </w:p>
        </w:tc>
        <w:tc>
          <w:tcPr>
            <w:tcW w:w="821" w:type="pct"/>
            <w:shd w:val="clear" w:color="auto" w:fill="auto"/>
          </w:tcPr>
          <w:p w14:paraId="7B169780" w14:textId="77777777" w:rsidR="00993AFE" w:rsidRPr="00993AFE" w:rsidRDefault="00993AFE" w:rsidP="00993AFE">
            <w:pPr>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SORT-KON2</w:t>
            </w:r>
          </w:p>
        </w:tc>
        <w:tc>
          <w:tcPr>
            <w:tcW w:w="925" w:type="pct"/>
            <w:shd w:val="clear" w:color="auto" w:fill="auto"/>
          </w:tcPr>
          <w:p w14:paraId="2CBEF925"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SORT-KON2</w:t>
            </w:r>
          </w:p>
          <w:p w14:paraId="3568CCCB"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GODZ KON2</w:t>
            </w:r>
          </w:p>
        </w:tc>
        <w:tc>
          <w:tcPr>
            <w:tcW w:w="2095" w:type="pct"/>
            <w:shd w:val="clear" w:color="auto" w:fill="auto"/>
          </w:tcPr>
          <w:p w14:paraId="1085651C" w14:textId="77777777" w:rsidR="00993AFE" w:rsidRPr="00993AFE" w:rsidRDefault="00993AFE" w:rsidP="00993AFE">
            <w:pPr>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Sortowanie sadzonek w kontenerach o zagęszczeniu cel ponad 400 sztuk na 1 m²</w:t>
            </w:r>
          </w:p>
        </w:tc>
        <w:tc>
          <w:tcPr>
            <w:tcW w:w="643" w:type="pct"/>
            <w:shd w:val="clear" w:color="auto" w:fill="auto"/>
          </w:tcPr>
          <w:p w14:paraId="6884A315" w14:textId="77777777" w:rsidR="00993AFE" w:rsidRPr="00993AFE" w:rsidRDefault="00993AFE" w:rsidP="00993AFE">
            <w:pPr>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TSZT</w:t>
            </w:r>
          </w:p>
        </w:tc>
      </w:tr>
      <w:tr w:rsidR="00993AFE" w:rsidRPr="00993AFE" w14:paraId="5BC123DF" w14:textId="77777777" w:rsidTr="00342C97">
        <w:trPr>
          <w:trHeight w:val="625"/>
          <w:jc w:val="center"/>
        </w:trPr>
        <w:tc>
          <w:tcPr>
            <w:tcW w:w="516" w:type="pct"/>
            <w:shd w:val="clear" w:color="auto" w:fill="auto"/>
          </w:tcPr>
          <w:p w14:paraId="6EAA0D0F"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308.25</w:t>
            </w:r>
          </w:p>
        </w:tc>
        <w:tc>
          <w:tcPr>
            <w:tcW w:w="821" w:type="pct"/>
            <w:shd w:val="clear" w:color="auto" w:fill="auto"/>
          </w:tcPr>
          <w:p w14:paraId="0CC3DE81" w14:textId="77777777" w:rsidR="00993AFE" w:rsidRPr="00993AFE" w:rsidRDefault="00993AFE" w:rsidP="00993AFE">
            <w:pPr>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ZEST-KON</w:t>
            </w:r>
          </w:p>
        </w:tc>
        <w:tc>
          <w:tcPr>
            <w:tcW w:w="925" w:type="pct"/>
            <w:shd w:val="clear" w:color="auto" w:fill="auto"/>
          </w:tcPr>
          <w:p w14:paraId="513BBDA0" w14:textId="77777777" w:rsidR="00993AFE" w:rsidRPr="00993AFE" w:rsidRDefault="00993AFE" w:rsidP="00993AFE">
            <w:pPr>
              <w:suppressAutoHyphens w:val="0"/>
              <w:spacing w:before="120" w:after="120"/>
              <w:rPr>
                <w:rFonts w:asciiTheme="majorHAnsi" w:hAnsiTheme="majorHAnsi"/>
                <w:color w:val="0070C0"/>
                <w:sz w:val="16"/>
                <w:szCs w:val="16"/>
              </w:rPr>
            </w:pPr>
            <w:r w:rsidRPr="00993AFE">
              <w:rPr>
                <w:rFonts w:asciiTheme="majorHAnsi" w:hAnsiTheme="majorHAnsi"/>
                <w:color w:val="0070C0"/>
                <w:sz w:val="16"/>
                <w:szCs w:val="16"/>
              </w:rPr>
              <w:t>ZEST-KON</w:t>
            </w:r>
          </w:p>
          <w:p w14:paraId="7BE676E4" w14:textId="77777777" w:rsidR="00993AFE" w:rsidRPr="00993AFE" w:rsidRDefault="00993AFE" w:rsidP="00993AFE">
            <w:pPr>
              <w:suppressAutoHyphens w:val="0"/>
              <w:spacing w:before="120" w:after="120"/>
              <w:rPr>
                <w:rFonts w:asciiTheme="majorHAnsi" w:hAnsiTheme="majorHAnsi"/>
                <w:color w:val="0070C0"/>
                <w:sz w:val="16"/>
                <w:szCs w:val="16"/>
              </w:rPr>
            </w:pPr>
          </w:p>
        </w:tc>
        <w:tc>
          <w:tcPr>
            <w:tcW w:w="2095" w:type="pct"/>
            <w:shd w:val="clear" w:color="auto" w:fill="auto"/>
          </w:tcPr>
          <w:p w14:paraId="536C0BE0" w14:textId="77777777" w:rsidR="00993AFE" w:rsidRPr="00993AFE" w:rsidRDefault="00993AFE" w:rsidP="00993AFE">
            <w:pPr>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Zestawianie kontenerów z sadzonkami z palet na ziemię na czas zimy</w:t>
            </w:r>
          </w:p>
        </w:tc>
        <w:tc>
          <w:tcPr>
            <w:tcW w:w="643" w:type="pct"/>
            <w:shd w:val="clear" w:color="auto" w:fill="auto"/>
          </w:tcPr>
          <w:p w14:paraId="731084BC" w14:textId="77777777" w:rsidR="00993AFE" w:rsidRPr="00993AFE" w:rsidRDefault="00993AFE" w:rsidP="00993AFE">
            <w:pPr>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TSZT</w:t>
            </w:r>
          </w:p>
        </w:tc>
      </w:tr>
    </w:tbl>
    <w:p w14:paraId="1B89FA5B"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p>
    <w:p w14:paraId="17562E75"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Standard technologii prac obejmuje:</w:t>
      </w:r>
    </w:p>
    <w:p w14:paraId="6040F739"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wyjęcie sadzonek z substratu,</w:t>
      </w:r>
    </w:p>
    <w:p w14:paraId="375932CE"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rozkruszenie bryłki ziemi,</w:t>
      </w:r>
    </w:p>
    <w:p w14:paraId="73FECE4B"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sortowanie, liczenie,</w:t>
      </w:r>
    </w:p>
    <w:p w14:paraId="113CFBB3" w14:textId="308ADBB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A83D1C">
        <w:rPr>
          <w:rFonts w:ascii="Cambria" w:eastAsia="Verdana" w:hAnsi="Cambria" w:cs="Verdana"/>
          <w:color w:val="0070C0"/>
          <w:kern w:val="1"/>
          <w:sz w:val="22"/>
          <w:szCs w:val="22"/>
          <w:lang w:eastAsia="zh-CN" w:bidi="hi-IN"/>
        </w:rPr>
        <w:t>magazyn szkółki</w:t>
      </w:r>
      <w:r w:rsidRPr="00993AFE">
        <w:rPr>
          <w:rFonts w:ascii="Cambria" w:eastAsia="Verdana" w:hAnsi="Cambria" w:cs="Verdana"/>
          <w:color w:val="0070C0"/>
          <w:kern w:val="1"/>
          <w:sz w:val="22"/>
          <w:szCs w:val="22"/>
          <w:lang w:eastAsia="zh-CN" w:bidi="hi-IN"/>
        </w:rPr>
        <w:t>,</w:t>
      </w:r>
    </w:p>
    <w:p w14:paraId="6B90BD98" w14:textId="781B84BC"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 xml:space="preserve">zebranie i wywóz na wskazane miejsce odpadów sadzonek po sortowaniu na odległość do </w:t>
      </w:r>
      <w:r w:rsidR="00A83D1C">
        <w:rPr>
          <w:rFonts w:ascii="Cambria" w:eastAsia="Verdana" w:hAnsi="Cambria" w:cs="Verdana"/>
          <w:color w:val="0070C0"/>
          <w:kern w:val="1"/>
          <w:sz w:val="22"/>
          <w:szCs w:val="22"/>
          <w:lang w:eastAsia="zh-CN" w:bidi="hi-IN"/>
        </w:rPr>
        <w:t>1</w:t>
      </w:r>
      <w:r w:rsidRPr="00993AFE">
        <w:rPr>
          <w:rFonts w:ascii="Cambria" w:eastAsia="Verdana" w:hAnsi="Cambria" w:cs="Verdana"/>
          <w:color w:val="0070C0"/>
          <w:kern w:val="1"/>
          <w:sz w:val="22"/>
          <w:szCs w:val="22"/>
          <w:lang w:eastAsia="zh-CN" w:bidi="hi-IN"/>
        </w:rPr>
        <w:t xml:space="preserve"> km od szkółki,</w:t>
      </w:r>
    </w:p>
    <w:p w14:paraId="2AC65992"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formowanie części nadziemnych sadzonek liściastych,</w:t>
      </w:r>
    </w:p>
    <w:p w14:paraId="1666F881"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sortowanie sadzonek w kontenerach obejmuje wysortowanie sadzonek spełniających określone parametry przełożenie sadzonek do kontenerów lub innych pojemników ułożenie kontenerów lub pojemników z wysortowanymi sadzonkami wyrzucenie pozostałych odpadów wraz z opróżnieniem kontenerów z resztek substratu i uporządkowaniem powierzchni w miejscu sortowania,</w:t>
      </w:r>
    </w:p>
    <w:p w14:paraId="075824C3"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zestawianie kontenerów z sadzonkami z palet na ziemie na czas zimy obejmuje zdjęcie kontenerów z palety ścisłe ułożenie kontenerów na ziemi osłonięcie skrajnych kontenerów wyniesienie i ułożenie palet uprzątniecie powierzchni.</w:t>
      </w:r>
    </w:p>
    <w:p w14:paraId="5B8713A5" w14:textId="77777777" w:rsidR="00993AFE" w:rsidRPr="00993AFE" w:rsidRDefault="00993AFE" w:rsidP="00993AFE">
      <w:pPr>
        <w:spacing w:before="120" w:after="120"/>
        <w:ind w:left="720"/>
        <w:contextualSpacing/>
        <w:jc w:val="both"/>
        <w:rPr>
          <w:rFonts w:ascii="Cambria" w:eastAsia="Verdana" w:hAnsi="Cambria" w:cs="Verdana"/>
          <w:color w:val="0070C0"/>
          <w:kern w:val="1"/>
          <w:sz w:val="22"/>
          <w:szCs w:val="22"/>
          <w:lang w:eastAsia="zh-CN" w:bidi="hi-IN"/>
        </w:rPr>
      </w:pPr>
    </w:p>
    <w:p w14:paraId="680993BB"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Uwagi:</w:t>
      </w:r>
    </w:p>
    <w:p w14:paraId="52755143"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Theme="majorHAnsi" w:hAnsiTheme="majorHAnsi" w:cs="Arial"/>
          <w:color w:val="0070C0"/>
          <w:sz w:val="22"/>
          <w:szCs w:val="22"/>
          <w:lang w:eastAsia="pl-PL"/>
        </w:rPr>
        <w:t>Metoda i zakres zabiegu zostaną określone przed rozpoczęciem zabiegu w zleceniu.</w:t>
      </w:r>
    </w:p>
    <w:p w14:paraId="79BB597E"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lastRenderedPageBreak/>
        <w:t>Procedura odbioru:</w:t>
      </w:r>
    </w:p>
    <w:p w14:paraId="23653508"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 xml:space="preserve">Odbiór prac nastąpi poprzez zweryfikowanie prawidłowości ich wykonania z opisem czynności i zleceniem oraz poprzez policzenie na reprezentatywnych próbach i odniesienie tej ilości do całości. </w:t>
      </w:r>
    </w:p>
    <w:p w14:paraId="7CB029ED"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 xml:space="preserve">W przypadku sortowania sadzonek odbiór prac nastąpi w TSZT wysortowanych sadzonek. </w:t>
      </w:r>
    </w:p>
    <w:p w14:paraId="0D4567E1"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 xml:space="preserve">W przypadku zestawienia kontenerów odbiór prac dotyczy  TSZT  kontenerów. </w:t>
      </w:r>
    </w:p>
    <w:p w14:paraId="3AAEE31A" w14:textId="77777777" w:rsidR="00993AFE" w:rsidRPr="00993AFE" w:rsidRDefault="00993AFE" w:rsidP="00993AFE">
      <w:pPr>
        <w:widowControl w:val="0"/>
        <w:suppressAutoHyphens w:val="0"/>
        <w:spacing w:before="120" w:after="120"/>
        <w:jc w:val="both"/>
        <w:rPr>
          <w:rFonts w:ascii="Cambria" w:eastAsia="Verdana" w:hAnsi="Cambria" w:cs="Verdana"/>
          <w:i/>
          <w:color w:val="0070C0"/>
          <w:kern w:val="1"/>
          <w:sz w:val="22"/>
          <w:szCs w:val="22"/>
          <w:lang w:eastAsia="zh-CN" w:bidi="hi-IN"/>
        </w:rPr>
      </w:pPr>
      <w:r w:rsidRPr="00993AFE">
        <w:rPr>
          <w:rFonts w:ascii="Cambria" w:eastAsia="Verdana" w:hAnsi="Cambria" w:cs="Verdana"/>
          <w:i/>
          <w:color w:val="0070C0"/>
          <w:kern w:val="1"/>
          <w:sz w:val="22"/>
          <w:szCs w:val="22"/>
          <w:lang w:eastAsia="zh-CN" w:bidi="hi-IN"/>
        </w:rPr>
        <w:t>(rozliczenie z dokładnością do dwóch miejsc po przecinku)</w:t>
      </w:r>
    </w:p>
    <w:p w14:paraId="624B3768" w14:textId="77777777" w:rsidR="00993AFE" w:rsidRPr="00993AFE" w:rsidRDefault="00993AFE" w:rsidP="00993AFE">
      <w:pPr>
        <w:widowControl w:val="0"/>
        <w:suppressAutoHyphens w:val="0"/>
        <w:spacing w:before="120" w:after="120"/>
        <w:jc w:val="both"/>
        <w:rPr>
          <w:rFonts w:ascii="Cambria" w:eastAsia="Verdana" w:hAnsi="Cambria" w:cs="Verdana"/>
          <w:i/>
          <w:color w:val="0070C0"/>
          <w:kern w:val="1"/>
          <w:sz w:val="22"/>
          <w:szCs w:val="22"/>
          <w:lang w:eastAsia="zh-CN" w:bidi="hi-IN"/>
        </w:rPr>
      </w:pPr>
    </w:p>
    <w:p w14:paraId="7A997E40" w14:textId="77777777" w:rsidR="00993AFE" w:rsidRPr="00993AFE" w:rsidRDefault="00993AFE" w:rsidP="00993AFE">
      <w:pPr>
        <w:widowControl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2.7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993AFE" w:rsidRPr="00993AFE" w14:paraId="5E939A71" w14:textId="77777777" w:rsidTr="00342C97">
        <w:trPr>
          <w:trHeight w:val="161"/>
          <w:jc w:val="center"/>
        </w:trPr>
        <w:tc>
          <w:tcPr>
            <w:tcW w:w="516" w:type="pct"/>
            <w:shd w:val="clear" w:color="auto" w:fill="auto"/>
          </w:tcPr>
          <w:p w14:paraId="6D8D458C" w14:textId="77777777" w:rsidR="00993AFE" w:rsidRPr="00993AFE" w:rsidRDefault="00993AFE" w:rsidP="00993AFE">
            <w:pPr>
              <w:suppressAutoHyphens w:val="0"/>
              <w:spacing w:before="120" w:after="120"/>
              <w:jc w:val="center"/>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Nr</w:t>
            </w:r>
          </w:p>
        </w:tc>
        <w:tc>
          <w:tcPr>
            <w:tcW w:w="821" w:type="pct"/>
            <w:shd w:val="clear" w:color="auto" w:fill="auto"/>
          </w:tcPr>
          <w:p w14:paraId="5FB20611" w14:textId="77777777" w:rsidR="00993AFE" w:rsidRPr="00993AFE" w:rsidRDefault="00993AFE" w:rsidP="00993AFE">
            <w:pPr>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Kod czynności do rozliczenia</w:t>
            </w:r>
          </w:p>
        </w:tc>
        <w:tc>
          <w:tcPr>
            <w:tcW w:w="925" w:type="pct"/>
            <w:shd w:val="clear" w:color="auto" w:fill="auto"/>
          </w:tcPr>
          <w:p w14:paraId="4B9F9DE8" w14:textId="77777777" w:rsidR="00993AFE" w:rsidRPr="00993AFE" w:rsidRDefault="00993AFE" w:rsidP="00993AFE">
            <w:pPr>
              <w:spacing w:before="120" w:after="120"/>
              <w:jc w:val="right"/>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Kod czynn. / materiału do wyceny</w:t>
            </w:r>
          </w:p>
        </w:tc>
        <w:tc>
          <w:tcPr>
            <w:tcW w:w="2095" w:type="pct"/>
            <w:shd w:val="clear" w:color="auto" w:fill="auto"/>
          </w:tcPr>
          <w:p w14:paraId="45799E0E" w14:textId="77777777" w:rsidR="00993AFE" w:rsidRPr="00993AFE" w:rsidRDefault="00993AFE" w:rsidP="00993AFE">
            <w:pPr>
              <w:suppressAutoHyphens w:val="0"/>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Opis kodu czynności</w:t>
            </w:r>
          </w:p>
        </w:tc>
        <w:tc>
          <w:tcPr>
            <w:tcW w:w="643" w:type="pct"/>
            <w:shd w:val="clear" w:color="auto" w:fill="auto"/>
          </w:tcPr>
          <w:p w14:paraId="65B15194" w14:textId="77777777" w:rsidR="00993AFE" w:rsidRPr="00993AFE" w:rsidRDefault="00993AFE" w:rsidP="00993AFE">
            <w:pPr>
              <w:suppressAutoHyphens w:val="0"/>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Jednostka miary</w:t>
            </w:r>
          </w:p>
        </w:tc>
      </w:tr>
      <w:tr w:rsidR="00993AFE" w:rsidRPr="00993AFE" w14:paraId="4F70B14A" w14:textId="77777777" w:rsidTr="00342C97">
        <w:trPr>
          <w:trHeight w:val="625"/>
          <w:jc w:val="center"/>
        </w:trPr>
        <w:tc>
          <w:tcPr>
            <w:tcW w:w="516" w:type="pct"/>
            <w:shd w:val="clear" w:color="auto" w:fill="auto"/>
          </w:tcPr>
          <w:p w14:paraId="5F98CEAB"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308.26</w:t>
            </w:r>
          </w:p>
        </w:tc>
        <w:tc>
          <w:tcPr>
            <w:tcW w:w="821" w:type="pct"/>
            <w:shd w:val="clear" w:color="auto" w:fill="auto"/>
          </w:tcPr>
          <w:p w14:paraId="043D6C5D"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ZAŁ-DONT</w:t>
            </w:r>
          </w:p>
        </w:tc>
        <w:tc>
          <w:tcPr>
            <w:tcW w:w="925" w:type="pct"/>
            <w:shd w:val="clear" w:color="auto" w:fill="auto"/>
          </w:tcPr>
          <w:p w14:paraId="4372D106"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ZAŁ-DONT</w:t>
            </w:r>
          </w:p>
          <w:p w14:paraId="26C9B796"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GODZ ZAŁ</w:t>
            </w:r>
          </w:p>
        </w:tc>
        <w:tc>
          <w:tcPr>
            <w:tcW w:w="2095" w:type="pct"/>
            <w:shd w:val="clear" w:color="auto" w:fill="auto"/>
          </w:tcPr>
          <w:p w14:paraId="2394B841"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Załadunek pojemników z doniczkami na pojazd lub rozładunek i układanie doniczek w tunelu</w:t>
            </w:r>
          </w:p>
        </w:tc>
        <w:tc>
          <w:tcPr>
            <w:tcW w:w="643" w:type="pct"/>
            <w:shd w:val="clear" w:color="auto" w:fill="auto"/>
          </w:tcPr>
          <w:p w14:paraId="1B6D6963"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TSZT</w:t>
            </w:r>
          </w:p>
        </w:tc>
      </w:tr>
    </w:tbl>
    <w:p w14:paraId="314E31CF"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Standard technologii prac obejmuje:</w:t>
      </w:r>
    </w:p>
    <w:p w14:paraId="1FD9A872"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 xml:space="preserve">doniesienie doniczek z sadzonkami do środka transportowego lub miejsca tymczasowego przechowywania </w:t>
      </w:r>
    </w:p>
    <w:p w14:paraId="7C1FD382"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ułożenie doniczek z sadzonkami na pojeździe lub w miejscu przechowywania</w:t>
      </w:r>
    </w:p>
    <w:p w14:paraId="6C0227F9"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zabezpieczenie sadzonek przed przesychaniem.</w:t>
      </w:r>
    </w:p>
    <w:p w14:paraId="29C45E24" w14:textId="77777777" w:rsidR="00993AFE" w:rsidRPr="00993AFE" w:rsidRDefault="00993AFE" w:rsidP="00993AFE">
      <w:pPr>
        <w:spacing w:before="120" w:after="120"/>
        <w:ind w:left="720"/>
        <w:contextualSpacing/>
        <w:jc w:val="both"/>
        <w:rPr>
          <w:rFonts w:ascii="Cambria" w:eastAsia="Verdana" w:hAnsi="Cambria" w:cs="Verdana"/>
          <w:color w:val="0070C0"/>
          <w:kern w:val="1"/>
          <w:sz w:val="22"/>
          <w:szCs w:val="22"/>
          <w:lang w:eastAsia="zh-CN" w:bidi="hi-IN"/>
        </w:rPr>
      </w:pPr>
    </w:p>
    <w:p w14:paraId="6D5C4718"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Uwagi:</w:t>
      </w:r>
    </w:p>
    <w:p w14:paraId="08205085" w14:textId="77777777" w:rsidR="00993AFE" w:rsidRPr="00993AFE" w:rsidRDefault="00993AFE" w:rsidP="00993AFE">
      <w:pPr>
        <w:suppressAutoHyphens w:val="0"/>
        <w:autoSpaceDE w:val="0"/>
        <w:autoSpaceDN w:val="0"/>
        <w:spacing w:before="120" w:after="120"/>
        <w:jc w:val="both"/>
        <w:rPr>
          <w:rFonts w:asciiTheme="majorHAnsi" w:hAnsiTheme="majorHAnsi" w:cs="Arial"/>
          <w:color w:val="0070C0"/>
          <w:sz w:val="22"/>
          <w:szCs w:val="22"/>
          <w:lang w:eastAsia="pl-PL"/>
        </w:rPr>
      </w:pPr>
      <w:r w:rsidRPr="00993AFE">
        <w:rPr>
          <w:rFonts w:asciiTheme="majorHAnsi" w:hAnsiTheme="majorHAnsi" w:cs="Arial"/>
          <w:color w:val="0070C0"/>
          <w:sz w:val="22"/>
          <w:szCs w:val="22"/>
          <w:lang w:eastAsia="pl-PL"/>
        </w:rPr>
        <w:t>Metoda i zakres zabiegu zostaną określone przed rozpoczęciem zabiegu w zleceniu.</w:t>
      </w:r>
    </w:p>
    <w:p w14:paraId="5ABDA7E6"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 xml:space="preserve">Technologie prac których nie opisuje Standard uzupełnić rozliczeniem w systemie godzinowym (prace nie objęte czynnościami akordowymi)  </w:t>
      </w:r>
    </w:p>
    <w:p w14:paraId="38DF1B7D"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Procedura odbioru:</w:t>
      </w:r>
    </w:p>
    <w:p w14:paraId="622E6AB1"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Odbiór prac nastąpi poprzez zweryfikowanie prawidłowości ich wykonania z opisem czynności i zleceniem oraz poprzez policzenie na reprezentatywnych próbach i odniesienie tej ilości do całości.</w:t>
      </w:r>
    </w:p>
    <w:p w14:paraId="4FF23E0B" w14:textId="505FDCDD" w:rsidR="00993AFE" w:rsidRPr="00BA3F54" w:rsidRDefault="00993AFE" w:rsidP="00BA3F54">
      <w:pPr>
        <w:widowControl w:val="0"/>
        <w:suppressAutoHyphens w:val="0"/>
        <w:spacing w:before="120" w:after="120"/>
        <w:jc w:val="both"/>
        <w:rPr>
          <w:rFonts w:ascii="Cambria" w:eastAsia="Verdana" w:hAnsi="Cambria" w:cs="Verdana"/>
          <w:i/>
          <w:color w:val="0070C0"/>
          <w:kern w:val="1"/>
          <w:sz w:val="22"/>
          <w:szCs w:val="22"/>
          <w:lang w:eastAsia="zh-CN" w:bidi="hi-IN"/>
        </w:rPr>
      </w:pPr>
      <w:r w:rsidRPr="00993AFE">
        <w:rPr>
          <w:rFonts w:ascii="Cambria" w:eastAsia="Verdana" w:hAnsi="Cambria" w:cs="Verdana"/>
          <w:i/>
          <w:color w:val="0070C0"/>
          <w:kern w:val="1"/>
          <w:sz w:val="22"/>
          <w:szCs w:val="22"/>
          <w:lang w:eastAsia="zh-CN" w:bidi="hi-IN"/>
        </w:rPr>
        <w:t>(rozliczenie z dokładnością do dwóch miejsc po przecinku)</w:t>
      </w:r>
    </w:p>
    <w:p w14:paraId="1B43034A" w14:textId="77777777" w:rsidR="00993AFE" w:rsidRPr="00993AFE" w:rsidRDefault="00993AFE" w:rsidP="00993AFE">
      <w:pPr>
        <w:widowControl w:val="0"/>
        <w:spacing w:before="120" w:after="120"/>
        <w:jc w:val="both"/>
        <w:rPr>
          <w:rFonts w:ascii="Cambria" w:eastAsia="Verdana" w:hAnsi="Cambria" w:cs="Verdana"/>
          <w:b/>
          <w:color w:val="0070C0"/>
          <w:kern w:val="1"/>
          <w:sz w:val="22"/>
          <w:szCs w:val="22"/>
          <w:lang w:eastAsia="zh-CN" w:bidi="hi-IN"/>
        </w:rPr>
      </w:pPr>
    </w:p>
    <w:p w14:paraId="74E1F8CF" w14:textId="77777777" w:rsidR="00993AFE" w:rsidRPr="00993AFE" w:rsidRDefault="00993AFE" w:rsidP="00993AFE">
      <w:pPr>
        <w:widowControl w:val="0"/>
        <w:spacing w:before="120" w:after="120"/>
        <w:jc w:val="both"/>
        <w:rPr>
          <w:rFonts w:ascii="Cambria" w:eastAsia="Verdana" w:hAnsi="Cambria" w:cs="Verdana"/>
          <w:b/>
          <w:color w:val="0070C0"/>
          <w:kern w:val="1"/>
          <w:sz w:val="22"/>
          <w:szCs w:val="22"/>
          <w:lang w:eastAsia="zh-CN" w:bidi="hi-IN"/>
        </w:rPr>
      </w:pPr>
    </w:p>
    <w:p w14:paraId="1C130F9E" w14:textId="77777777" w:rsidR="00993AFE" w:rsidRPr="00993AFE" w:rsidRDefault="00993AFE" w:rsidP="00993AFE">
      <w:pPr>
        <w:widowControl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2.8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993AFE" w:rsidRPr="00993AFE" w14:paraId="1D93BDCB" w14:textId="77777777" w:rsidTr="00342C97">
        <w:trPr>
          <w:trHeight w:val="161"/>
          <w:jc w:val="center"/>
        </w:trPr>
        <w:tc>
          <w:tcPr>
            <w:tcW w:w="516" w:type="pct"/>
            <w:shd w:val="clear" w:color="auto" w:fill="auto"/>
          </w:tcPr>
          <w:p w14:paraId="224AE1F6" w14:textId="77777777" w:rsidR="00993AFE" w:rsidRPr="00993AFE" w:rsidRDefault="00993AFE" w:rsidP="00993AFE">
            <w:pPr>
              <w:suppressAutoHyphens w:val="0"/>
              <w:spacing w:before="120" w:after="120"/>
              <w:jc w:val="center"/>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Nr</w:t>
            </w:r>
          </w:p>
        </w:tc>
        <w:tc>
          <w:tcPr>
            <w:tcW w:w="821" w:type="pct"/>
            <w:shd w:val="clear" w:color="auto" w:fill="auto"/>
          </w:tcPr>
          <w:p w14:paraId="2DCB71BC" w14:textId="77777777" w:rsidR="00993AFE" w:rsidRPr="00993AFE" w:rsidRDefault="00993AFE" w:rsidP="00993AFE">
            <w:pPr>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Kod czynności do rozliczenia</w:t>
            </w:r>
          </w:p>
        </w:tc>
        <w:tc>
          <w:tcPr>
            <w:tcW w:w="925" w:type="pct"/>
            <w:shd w:val="clear" w:color="auto" w:fill="auto"/>
          </w:tcPr>
          <w:p w14:paraId="70D70B31" w14:textId="77777777" w:rsidR="00993AFE" w:rsidRPr="00993AFE" w:rsidRDefault="00993AFE" w:rsidP="00993AFE">
            <w:pPr>
              <w:spacing w:before="120" w:after="120"/>
              <w:jc w:val="right"/>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Kod czynn. / materiału do wyceny</w:t>
            </w:r>
          </w:p>
        </w:tc>
        <w:tc>
          <w:tcPr>
            <w:tcW w:w="2095" w:type="pct"/>
            <w:shd w:val="clear" w:color="auto" w:fill="auto"/>
          </w:tcPr>
          <w:p w14:paraId="04D54519" w14:textId="77777777" w:rsidR="00993AFE" w:rsidRPr="00993AFE" w:rsidRDefault="00993AFE" w:rsidP="00993AFE">
            <w:pPr>
              <w:suppressAutoHyphens w:val="0"/>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Opis kodu czynności</w:t>
            </w:r>
          </w:p>
        </w:tc>
        <w:tc>
          <w:tcPr>
            <w:tcW w:w="643" w:type="pct"/>
            <w:shd w:val="clear" w:color="auto" w:fill="auto"/>
          </w:tcPr>
          <w:p w14:paraId="04C891F3" w14:textId="77777777" w:rsidR="00993AFE" w:rsidRPr="00993AFE" w:rsidRDefault="00993AFE" w:rsidP="00993AFE">
            <w:pPr>
              <w:suppressAutoHyphens w:val="0"/>
              <w:spacing w:before="120" w:after="120"/>
              <w:rPr>
                <w:rFonts w:asciiTheme="majorHAnsi" w:eastAsia="Calibri" w:hAnsiTheme="majorHAnsi" w:cs="Arial"/>
                <w:b/>
                <w:bCs/>
                <w:i/>
                <w:iCs/>
                <w:color w:val="0070C0"/>
                <w:sz w:val="22"/>
                <w:szCs w:val="22"/>
                <w:lang w:eastAsia="pl-PL"/>
              </w:rPr>
            </w:pPr>
            <w:r w:rsidRPr="00993AFE">
              <w:rPr>
                <w:rFonts w:asciiTheme="majorHAnsi" w:eastAsia="Calibri" w:hAnsiTheme="majorHAnsi" w:cs="Arial"/>
                <w:b/>
                <w:bCs/>
                <w:i/>
                <w:iCs/>
                <w:color w:val="0070C0"/>
                <w:sz w:val="22"/>
                <w:szCs w:val="22"/>
                <w:lang w:eastAsia="pl-PL"/>
              </w:rPr>
              <w:t>Jednostka miary</w:t>
            </w:r>
          </w:p>
        </w:tc>
      </w:tr>
      <w:tr w:rsidR="00993AFE" w:rsidRPr="00993AFE" w14:paraId="193DCA60" w14:textId="77777777" w:rsidTr="00342C97">
        <w:trPr>
          <w:trHeight w:val="625"/>
          <w:jc w:val="center"/>
        </w:trPr>
        <w:tc>
          <w:tcPr>
            <w:tcW w:w="516" w:type="pct"/>
            <w:shd w:val="clear" w:color="auto" w:fill="auto"/>
          </w:tcPr>
          <w:p w14:paraId="47E4D629"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308.27</w:t>
            </w:r>
          </w:p>
        </w:tc>
        <w:tc>
          <w:tcPr>
            <w:tcW w:w="821" w:type="pct"/>
            <w:shd w:val="clear" w:color="auto" w:fill="auto"/>
          </w:tcPr>
          <w:p w14:paraId="30F8AC53"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SIEW-PRC</w:t>
            </w:r>
          </w:p>
        </w:tc>
        <w:tc>
          <w:tcPr>
            <w:tcW w:w="925" w:type="pct"/>
            <w:shd w:val="clear" w:color="auto" w:fill="auto"/>
          </w:tcPr>
          <w:p w14:paraId="4EF7C64A"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SIEW-PRC</w:t>
            </w:r>
          </w:p>
        </w:tc>
        <w:tc>
          <w:tcPr>
            <w:tcW w:w="2095" w:type="pct"/>
            <w:shd w:val="clear" w:color="auto" w:fill="auto"/>
          </w:tcPr>
          <w:p w14:paraId="127EF26E"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Siew nasion rzutem</w:t>
            </w:r>
          </w:p>
        </w:tc>
        <w:tc>
          <w:tcPr>
            <w:tcW w:w="643" w:type="pct"/>
            <w:shd w:val="clear" w:color="auto" w:fill="auto"/>
          </w:tcPr>
          <w:p w14:paraId="2B272EDE"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AR</w:t>
            </w:r>
          </w:p>
        </w:tc>
      </w:tr>
      <w:tr w:rsidR="00993AFE" w:rsidRPr="00993AFE" w14:paraId="7F1AA401" w14:textId="77777777" w:rsidTr="00342C97">
        <w:trPr>
          <w:trHeight w:val="625"/>
          <w:jc w:val="center"/>
        </w:trPr>
        <w:tc>
          <w:tcPr>
            <w:tcW w:w="516" w:type="pct"/>
            <w:shd w:val="clear" w:color="auto" w:fill="auto"/>
          </w:tcPr>
          <w:p w14:paraId="7289828A"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308.28</w:t>
            </w:r>
          </w:p>
        </w:tc>
        <w:tc>
          <w:tcPr>
            <w:tcW w:w="821" w:type="pct"/>
            <w:shd w:val="clear" w:color="auto" w:fill="auto"/>
          </w:tcPr>
          <w:p w14:paraId="2061D4C8"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SIEW-CRC</w:t>
            </w:r>
          </w:p>
        </w:tc>
        <w:tc>
          <w:tcPr>
            <w:tcW w:w="925" w:type="pct"/>
            <w:shd w:val="clear" w:color="auto" w:fill="auto"/>
          </w:tcPr>
          <w:p w14:paraId="642CBED1"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SIEW-CRC</w:t>
            </w:r>
          </w:p>
        </w:tc>
        <w:tc>
          <w:tcPr>
            <w:tcW w:w="2095" w:type="pct"/>
            <w:shd w:val="clear" w:color="auto" w:fill="auto"/>
          </w:tcPr>
          <w:p w14:paraId="23A140AD"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Siew nasion w rządki</w:t>
            </w:r>
          </w:p>
        </w:tc>
        <w:tc>
          <w:tcPr>
            <w:tcW w:w="643" w:type="pct"/>
            <w:shd w:val="clear" w:color="auto" w:fill="auto"/>
          </w:tcPr>
          <w:p w14:paraId="7C3B0423"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AR</w:t>
            </w:r>
          </w:p>
        </w:tc>
      </w:tr>
      <w:tr w:rsidR="00993AFE" w:rsidRPr="00993AFE" w14:paraId="5863E9D3" w14:textId="77777777" w:rsidTr="00342C97">
        <w:trPr>
          <w:trHeight w:val="625"/>
          <w:jc w:val="center"/>
        </w:trPr>
        <w:tc>
          <w:tcPr>
            <w:tcW w:w="516" w:type="pct"/>
            <w:shd w:val="clear" w:color="auto" w:fill="auto"/>
          </w:tcPr>
          <w:p w14:paraId="3C12ACC8"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lastRenderedPageBreak/>
              <w:t>308.29</w:t>
            </w:r>
          </w:p>
        </w:tc>
        <w:tc>
          <w:tcPr>
            <w:tcW w:w="821" w:type="pct"/>
            <w:shd w:val="clear" w:color="auto" w:fill="auto"/>
          </w:tcPr>
          <w:p w14:paraId="337B3638"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WYC-RR</w:t>
            </w:r>
          </w:p>
        </w:tc>
        <w:tc>
          <w:tcPr>
            <w:tcW w:w="925" w:type="pct"/>
            <w:shd w:val="clear" w:color="auto" w:fill="auto"/>
          </w:tcPr>
          <w:p w14:paraId="18DBD9B6"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WYC-RR</w:t>
            </w:r>
          </w:p>
        </w:tc>
        <w:tc>
          <w:tcPr>
            <w:tcW w:w="2095" w:type="pct"/>
            <w:shd w:val="clear" w:color="auto" w:fill="auto"/>
          </w:tcPr>
          <w:p w14:paraId="453BED04"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Wyciskanie rządków siewnych</w:t>
            </w:r>
          </w:p>
        </w:tc>
        <w:tc>
          <w:tcPr>
            <w:tcW w:w="643" w:type="pct"/>
            <w:shd w:val="clear" w:color="auto" w:fill="auto"/>
          </w:tcPr>
          <w:p w14:paraId="27007A63"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AR</w:t>
            </w:r>
          </w:p>
        </w:tc>
      </w:tr>
      <w:tr w:rsidR="00993AFE" w:rsidRPr="00993AFE" w14:paraId="4D2463F0" w14:textId="77777777" w:rsidTr="00342C97">
        <w:trPr>
          <w:trHeight w:val="625"/>
          <w:jc w:val="center"/>
        </w:trPr>
        <w:tc>
          <w:tcPr>
            <w:tcW w:w="516" w:type="pct"/>
            <w:shd w:val="clear" w:color="auto" w:fill="auto"/>
          </w:tcPr>
          <w:p w14:paraId="0C0E36E5"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308.30</w:t>
            </w:r>
          </w:p>
        </w:tc>
        <w:tc>
          <w:tcPr>
            <w:tcW w:w="821" w:type="pct"/>
            <w:shd w:val="clear" w:color="auto" w:fill="auto"/>
          </w:tcPr>
          <w:p w14:paraId="185CB09B"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WAŁ-FOL</w:t>
            </w:r>
          </w:p>
        </w:tc>
        <w:tc>
          <w:tcPr>
            <w:tcW w:w="925" w:type="pct"/>
            <w:shd w:val="clear" w:color="auto" w:fill="auto"/>
          </w:tcPr>
          <w:p w14:paraId="36EFF3BD"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WAŁ-FOL</w:t>
            </w:r>
          </w:p>
        </w:tc>
        <w:tc>
          <w:tcPr>
            <w:tcW w:w="2095" w:type="pct"/>
            <w:shd w:val="clear" w:color="auto" w:fill="auto"/>
          </w:tcPr>
          <w:p w14:paraId="2E6673CD"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Wałowanie</w:t>
            </w:r>
          </w:p>
        </w:tc>
        <w:tc>
          <w:tcPr>
            <w:tcW w:w="643" w:type="pct"/>
            <w:shd w:val="clear" w:color="auto" w:fill="auto"/>
          </w:tcPr>
          <w:p w14:paraId="2B7546A8"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AR</w:t>
            </w:r>
          </w:p>
        </w:tc>
      </w:tr>
      <w:tr w:rsidR="00993AFE" w:rsidRPr="00993AFE" w14:paraId="16E0FF1E" w14:textId="77777777" w:rsidTr="00342C97">
        <w:trPr>
          <w:trHeight w:val="625"/>
          <w:jc w:val="center"/>
        </w:trPr>
        <w:tc>
          <w:tcPr>
            <w:tcW w:w="516" w:type="pct"/>
            <w:shd w:val="clear" w:color="auto" w:fill="auto"/>
          </w:tcPr>
          <w:p w14:paraId="081ABDEA"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308.31</w:t>
            </w:r>
          </w:p>
        </w:tc>
        <w:tc>
          <w:tcPr>
            <w:tcW w:w="821" w:type="pct"/>
            <w:shd w:val="clear" w:color="auto" w:fill="auto"/>
          </w:tcPr>
          <w:p w14:paraId="04F477AD"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SIEW-DON</w:t>
            </w:r>
          </w:p>
        </w:tc>
        <w:tc>
          <w:tcPr>
            <w:tcW w:w="925" w:type="pct"/>
            <w:shd w:val="clear" w:color="auto" w:fill="auto"/>
          </w:tcPr>
          <w:p w14:paraId="319FEE22"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SIEW-DON</w:t>
            </w:r>
          </w:p>
        </w:tc>
        <w:tc>
          <w:tcPr>
            <w:tcW w:w="2095" w:type="pct"/>
            <w:shd w:val="clear" w:color="auto" w:fill="auto"/>
          </w:tcPr>
          <w:p w14:paraId="5F7F505D"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Siew do doniczek</w:t>
            </w:r>
          </w:p>
        </w:tc>
        <w:tc>
          <w:tcPr>
            <w:tcW w:w="643" w:type="pct"/>
            <w:shd w:val="clear" w:color="auto" w:fill="auto"/>
          </w:tcPr>
          <w:p w14:paraId="323ADA99"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M</w:t>
            </w:r>
            <w:r w:rsidRPr="00993AFE">
              <w:rPr>
                <w:rFonts w:asciiTheme="majorHAnsi" w:eastAsia="Calibri" w:hAnsiTheme="majorHAnsi" w:cs="Arial"/>
                <w:bCs/>
                <w:iCs/>
                <w:color w:val="0070C0"/>
                <w:sz w:val="22"/>
                <w:szCs w:val="22"/>
                <w:vertAlign w:val="superscript"/>
                <w:lang w:eastAsia="pl-PL"/>
              </w:rPr>
              <w:t>2</w:t>
            </w:r>
          </w:p>
        </w:tc>
      </w:tr>
      <w:tr w:rsidR="00993AFE" w:rsidRPr="00993AFE" w14:paraId="61B82F88" w14:textId="77777777" w:rsidTr="00342C97">
        <w:trPr>
          <w:trHeight w:val="625"/>
          <w:jc w:val="center"/>
        </w:trPr>
        <w:tc>
          <w:tcPr>
            <w:tcW w:w="516" w:type="pct"/>
            <w:shd w:val="clear" w:color="auto" w:fill="auto"/>
          </w:tcPr>
          <w:p w14:paraId="50A7EC14"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308.32</w:t>
            </w:r>
          </w:p>
        </w:tc>
        <w:tc>
          <w:tcPr>
            <w:tcW w:w="821" w:type="pct"/>
            <w:shd w:val="clear" w:color="auto" w:fill="auto"/>
          </w:tcPr>
          <w:p w14:paraId="55188E5C"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SR-BK&lt;400</w:t>
            </w:r>
          </w:p>
        </w:tc>
        <w:tc>
          <w:tcPr>
            <w:tcW w:w="925" w:type="pct"/>
            <w:shd w:val="clear" w:color="auto" w:fill="auto"/>
          </w:tcPr>
          <w:p w14:paraId="2A1A4A1F"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SR-BK&lt;400</w:t>
            </w:r>
          </w:p>
        </w:tc>
        <w:tc>
          <w:tcPr>
            <w:tcW w:w="2095" w:type="pct"/>
            <w:shd w:val="clear" w:color="auto" w:fill="auto"/>
          </w:tcPr>
          <w:p w14:paraId="4D9A53EA"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Siew podkiełkowanych nasion buka do kontenerów o zagęszczeniu cel do 400 sztuk na 1 m²</w:t>
            </w:r>
          </w:p>
        </w:tc>
        <w:tc>
          <w:tcPr>
            <w:tcW w:w="643" w:type="pct"/>
            <w:shd w:val="clear" w:color="auto" w:fill="auto"/>
          </w:tcPr>
          <w:p w14:paraId="34920AE1"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TSZT</w:t>
            </w:r>
          </w:p>
        </w:tc>
      </w:tr>
      <w:tr w:rsidR="00993AFE" w:rsidRPr="00993AFE" w14:paraId="29881990" w14:textId="77777777" w:rsidTr="00342C97">
        <w:trPr>
          <w:trHeight w:val="625"/>
          <w:jc w:val="center"/>
        </w:trPr>
        <w:tc>
          <w:tcPr>
            <w:tcW w:w="516" w:type="pct"/>
            <w:shd w:val="clear" w:color="auto" w:fill="auto"/>
          </w:tcPr>
          <w:p w14:paraId="72044D6B"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308.33</w:t>
            </w:r>
          </w:p>
        </w:tc>
        <w:tc>
          <w:tcPr>
            <w:tcW w:w="821" w:type="pct"/>
            <w:shd w:val="clear" w:color="auto" w:fill="auto"/>
          </w:tcPr>
          <w:p w14:paraId="2A1AF9FC"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SR-BK&gt;400</w:t>
            </w:r>
          </w:p>
        </w:tc>
        <w:tc>
          <w:tcPr>
            <w:tcW w:w="925" w:type="pct"/>
            <w:shd w:val="clear" w:color="auto" w:fill="auto"/>
          </w:tcPr>
          <w:p w14:paraId="67F4F29D"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SR-BK&gt;400</w:t>
            </w:r>
          </w:p>
        </w:tc>
        <w:tc>
          <w:tcPr>
            <w:tcW w:w="2095" w:type="pct"/>
            <w:shd w:val="clear" w:color="auto" w:fill="auto"/>
          </w:tcPr>
          <w:p w14:paraId="3B0C6879"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Siew podkiełkowanych nasion buka do kontenerów o zagęszczeniu cel ponad 400 sztuk na 1 m²</w:t>
            </w:r>
          </w:p>
        </w:tc>
        <w:tc>
          <w:tcPr>
            <w:tcW w:w="643" w:type="pct"/>
            <w:shd w:val="clear" w:color="auto" w:fill="auto"/>
          </w:tcPr>
          <w:p w14:paraId="6610B1F6"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TSZT</w:t>
            </w:r>
          </w:p>
        </w:tc>
      </w:tr>
      <w:tr w:rsidR="00993AFE" w:rsidRPr="00993AFE" w14:paraId="2F296D71" w14:textId="77777777" w:rsidTr="00342C97">
        <w:trPr>
          <w:trHeight w:val="625"/>
          <w:jc w:val="center"/>
        </w:trPr>
        <w:tc>
          <w:tcPr>
            <w:tcW w:w="516" w:type="pct"/>
            <w:shd w:val="clear" w:color="auto" w:fill="auto"/>
          </w:tcPr>
          <w:p w14:paraId="65497211"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308.34</w:t>
            </w:r>
          </w:p>
        </w:tc>
        <w:tc>
          <w:tcPr>
            <w:tcW w:w="821" w:type="pct"/>
            <w:shd w:val="clear" w:color="auto" w:fill="auto"/>
          </w:tcPr>
          <w:p w14:paraId="4DA9DE53"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SR-IN&lt;400</w:t>
            </w:r>
          </w:p>
        </w:tc>
        <w:tc>
          <w:tcPr>
            <w:tcW w:w="925" w:type="pct"/>
            <w:shd w:val="clear" w:color="auto" w:fill="auto"/>
          </w:tcPr>
          <w:p w14:paraId="08C3026D"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SR-IN&lt;400</w:t>
            </w:r>
          </w:p>
        </w:tc>
        <w:tc>
          <w:tcPr>
            <w:tcW w:w="2095" w:type="pct"/>
            <w:shd w:val="clear" w:color="auto" w:fill="auto"/>
          </w:tcPr>
          <w:p w14:paraId="3C40D522"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Siew nasion lipy grabu po 2 – 4 sztuk do celi kontenerów o zagęszczeniu cel do 400 sztuk na 1 m²</w:t>
            </w:r>
          </w:p>
        </w:tc>
        <w:tc>
          <w:tcPr>
            <w:tcW w:w="643" w:type="pct"/>
            <w:shd w:val="clear" w:color="auto" w:fill="auto"/>
          </w:tcPr>
          <w:p w14:paraId="1E3D4269"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TSZT</w:t>
            </w:r>
          </w:p>
        </w:tc>
      </w:tr>
      <w:tr w:rsidR="00993AFE" w:rsidRPr="00993AFE" w14:paraId="056CD0A7" w14:textId="77777777" w:rsidTr="00342C97">
        <w:trPr>
          <w:trHeight w:val="625"/>
          <w:jc w:val="center"/>
        </w:trPr>
        <w:tc>
          <w:tcPr>
            <w:tcW w:w="516" w:type="pct"/>
            <w:shd w:val="clear" w:color="auto" w:fill="auto"/>
          </w:tcPr>
          <w:p w14:paraId="635863D6"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308.35</w:t>
            </w:r>
          </w:p>
        </w:tc>
        <w:tc>
          <w:tcPr>
            <w:tcW w:w="821" w:type="pct"/>
            <w:shd w:val="clear" w:color="auto" w:fill="auto"/>
          </w:tcPr>
          <w:p w14:paraId="50FAF623"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SR-IN&gt;400</w:t>
            </w:r>
          </w:p>
        </w:tc>
        <w:tc>
          <w:tcPr>
            <w:tcW w:w="925" w:type="pct"/>
            <w:shd w:val="clear" w:color="auto" w:fill="auto"/>
          </w:tcPr>
          <w:p w14:paraId="46C17E0C"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SR-IN&gt;400</w:t>
            </w:r>
          </w:p>
        </w:tc>
        <w:tc>
          <w:tcPr>
            <w:tcW w:w="2095" w:type="pct"/>
            <w:shd w:val="clear" w:color="auto" w:fill="auto"/>
          </w:tcPr>
          <w:p w14:paraId="080D6A54"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Siew nasion lipy grabu po 2 – 4 sztuk do celi kontenerów o zagęszczeniu cel ponad 400 sztuk na 1 m²</w:t>
            </w:r>
          </w:p>
        </w:tc>
        <w:tc>
          <w:tcPr>
            <w:tcW w:w="643" w:type="pct"/>
            <w:shd w:val="clear" w:color="auto" w:fill="auto"/>
          </w:tcPr>
          <w:p w14:paraId="05B4D570"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TSZT</w:t>
            </w:r>
          </w:p>
        </w:tc>
      </w:tr>
      <w:tr w:rsidR="00993AFE" w:rsidRPr="00993AFE" w14:paraId="3B6F678E" w14:textId="77777777" w:rsidTr="00342C97">
        <w:trPr>
          <w:trHeight w:val="625"/>
          <w:jc w:val="center"/>
        </w:trPr>
        <w:tc>
          <w:tcPr>
            <w:tcW w:w="516" w:type="pct"/>
            <w:shd w:val="clear" w:color="auto" w:fill="auto"/>
          </w:tcPr>
          <w:p w14:paraId="3A8D5B87"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308.36</w:t>
            </w:r>
          </w:p>
        </w:tc>
        <w:tc>
          <w:tcPr>
            <w:tcW w:w="821" w:type="pct"/>
            <w:shd w:val="clear" w:color="auto" w:fill="auto"/>
          </w:tcPr>
          <w:p w14:paraId="5BFD211C"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SR-SK&lt;400</w:t>
            </w:r>
          </w:p>
        </w:tc>
        <w:tc>
          <w:tcPr>
            <w:tcW w:w="925" w:type="pct"/>
            <w:shd w:val="clear" w:color="auto" w:fill="auto"/>
          </w:tcPr>
          <w:p w14:paraId="18EC0B90"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SR-SK&lt;400</w:t>
            </w:r>
          </w:p>
        </w:tc>
        <w:tc>
          <w:tcPr>
            <w:tcW w:w="2095" w:type="pct"/>
            <w:shd w:val="clear" w:color="auto" w:fill="auto"/>
          </w:tcPr>
          <w:p w14:paraId="3284455E"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Siew nasion klonów i jesionu po 1 – 3 sztuk do celi kontenerów o zagęszczeniu cel do 400 sztuk na 1 m²</w:t>
            </w:r>
          </w:p>
        </w:tc>
        <w:tc>
          <w:tcPr>
            <w:tcW w:w="643" w:type="pct"/>
            <w:shd w:val="clear" w:color="auto" w:fill="auto"/>
          </w:tcPr>
          <w:p w14:paraId="1765E784"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TSZT</w:t>
            </w:r>
          </w:p>
        </w:tc>
      </w:tr>
      <w:tr w:rsidR="00993AFE" w:rsidRPr="00993AFE" w14:paraId="124AAB4F" w14:textId="77777777" w:rsidTr="00342C97">
        <w:trPr>
          <w:trHeight w:val="625"/>
          <w:jc w:val="center"/>
        </w:trPr>
        <w:tc>
          <w:tcPr>
            <w:tcW w:w="516" w:type="pct"/>
            <w:shd w:val="clear" w:color="auto" w:fill="auto"/>
          </w:tcPr>
          <w:p w14:paraId="3BE479B2"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308.37</w:t>
            </w:r>
          </w:p>
        </w:tc>
        <w:tc>
          <w:tcPr>
            <w:tcW w:w="821" w:type="pct"/>
            <w:shd w:val="clear" w:color="auto" w:fill="auto"/>
          </w:tcPr>
          <w:p w14:paraId="471D639A"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SR-SK&gt;400</w:t>
            </w:r>
          </w:p>
        </w:tc>
        <w:tc>
          <w:tcPr>
            <w:tcW w:w="925" w:type="pct"/>
            <w:shd w:val="clear" w:color="auto" w:fill="auto"/>
          </w:tcPr>
          <w:p w14:paraId="4D82DECA"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SR-SK&gt;400</w:t>
            </w:r>
          </w:p>
        </w:tc>
        <w:tc>
          <w:tcPr>
            <w:tcW w:w="2095" w:type="pct"/>
            <w:shd w:val="clear" w:color="auto" w:fill="auto"/>
          </w:tcPr>
          <w:p w14:paraId="30A9CF0A"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Siew nasion klonów i jesionu po 1 – 3 sztuk do celi kontenerów o zagęszczeniu cel ponad 400 sztuk na 1 m²</w:t>
            </w:r>
          </w:p>
        </w:tc>
        <w:tc>
          <w:tcPr>
            <w:tcW w:w="643" w:type="pct"/>
            <w:shd w:val="clear" w:color="auto" w:fill="auto"/>
          </w:tcPr>
          <w:p w14:paraId="7D787C6F"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TSZT</w:t>
            </w:r>
          </w:p>
        </w:tc>
      </w:tr>
      <w:tr w:rsidR="00993AFE" w:rsidRPr="00993AFE" w14:paraId="36927CCA" w14:textId="77777777" w:rsidTr="00342C97">
        <w:trPr>
          <w:trHeight w:val="625"/>
          <w:jc w:val="center"/>
        </w:trPr>
        <w:tc>
          <w:tcPr>
            <w:tcW w:w="516" w:type="pct"/>
            <w:shd w:val="clear" w:color="auto" w:fill="auto"/>
          </w:tcPr>
          <w:p w14:paraId="559AA846"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308.38</w:t>
            </w:r>
          </w:p>
        </w:tc>
        <w:tc>
          <w:tcPr>
            <w:tcW w:w="821" w:type="pct"/>
            <w:shd w:val="clear" w:color="auto" w:fill="auto"/>
          </w:tcPr>
          <w:p w14:paraId="29367693"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SR-DB&lt;400</w:t>
            </w:r>
          </w:p>
        </w:tc>
        <w:tc>
          <w:tcPr>
            <w:tcW w:w="925" w:type="pct"/>
            <w:shd w:val="clear" w:color="auto" w:fill="auto"/>
          </w:tcPr>
          <w:p w14:paraId="296FA385"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SR-DB&lt;400</w:t>
            </w:r>
          </w:p>
        </w:tc>
        <w:tc>
          <w:tcPr>
            <w:tcW w:w="2095" w:type="pct"/>
            <w:shd w:val="clear" w:color="auto" w:fill="auto"/>
          </w:tcPr>
          <w:p w14:paraId="3AE0EF0C"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Siew nasion dębów z uprzednim obcięciem 1/4 – 1/3 żołędzia do kaset o zagęszczeniu cel do 400 sztuk na 1 m²</w:t>
            </w:r>
          </w:p>
        </w:tc>
        <w:tc>
          <w:tcPr>
            <w:tcW w:w="643" w:type="pct"/>
            <w:shd w:val="clear" w:color="auto" w:fill="auto"/>
          </w:tcPr>
          <w:p w14:paraId="623F6F02"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TSZT</w:t>
            </w:r>
          </w:p>
        </w:tc>
      </w:tr>
      <w:tr w:rsidR="00993AFE" w:rsidRPr="00993AFE" w14:paraId="63B7FE0C" w14:textId="77777777" w:rsidTr="00342C97">
        <w:trPr>
          <w:trHeight w:val="625"/>
          <w:jc w:val="center"/>
        </w:trPr>
        <w:tc>
          <w:tcPr>
            <w:tcW w:w="516" w:type="pct"/>
            <w:shd w:val="clear" w:color="auto" w:fill="auto"/>
          </w:tcPr>
          <w:p w14:paraId="2CCA1BCA"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308.39</w:t>
            </w:r>
          </w:p>
        </w:tc>
        <w:tc>
          <w:tcPr>
            <w:tcW w:w="821" w:type="pct"/>
            <w:shd w:val="clear" w:color="auto" w:fill="auto"/>
          </w:tcPr>
          <w:p w14:paraId="6098D605"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SR-DB&gt;400</w:t>
            </w:r>
          </w:p>
        </w:tc>
        <w:tc>
          <w:tcPr>
            <w:tcW w:w="925" w:type="pct"/>
            <w:shd w:val="clear" w:color="auto" w:fill="auto"/>
          </w:tcPr>
          <w:p w14:paraId="62575C26"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SR-DB&gt;400</w:t>
            </w:r>
          </w:p>
        </w:tc>
        <w:tc>
          <w:tcPr>
            <w:tcW w:w="2095" w:type="pct"/>
            <w:shd w:val="clear" w:color="auto" w:fill="auto"/>
          </w:tcPr>
          <w:p w14:paraId="4C7711F1" w14:textId="77777777" w:rsidR="00993AFE" w:rsidRPr="00993AFE" w:rsidRDefault="00993AFE" w:rsidP="00993AFE">
            <w:pPr>
              <w:suppressAutoHyphens w:val="0"/>
              <w:spacing w:before="120" w:after="120"/>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Siew nasion dębów z uprzednim obcięciem 1/4 – 1/3 żołędzia do kaset o zagęszczeniu cel ponad 400 sztuk na 1 m²</w:t>
            </w:r>
          </w:p>
        </w:tc>
        <w:tc>
          <w:tcPr>
            <w:tcW w:w="643" w:type="pct"/>
            <w:shd w:val="clear" w:color="auto" w:fill="auto"/>
          </w:tcPr>
          <w:p w14:paraId="0EF83939" w14:textId="77777777" w:rsidR="00993AFE" w:rsidRPr="00993AFE" w:rsidRDefault="00993AFE" w:rsidP="00993AFE">
            <w:pPr>
              <w:suppressAutoHyphens w:val="0"/>
              <w:spacing w:before="120" w:after="120"/>
              <w:jc w:val="center"/>
              <w:rPr>
                <w:rFonts w:asciiTheme="majorHAnsi" w:eastAsia="Calibri" w:hAnsiTheme="majorHAnsi" w:cs="Arial"/>
                <w:bCs/>
                <w:iCs/>
                <w:color w:val="0070C0"/>
                <w:sz w:val="22"/>
                <w:szCs w:val="22"/>
                <w:lang w:eastAsia="pl-PL"/>
              </w:rPr>
            </w:pPr>
            <w:r w:rsidRPr="00993AFE">
              <w:rPr>
                <w:rFonts w:asciiTheme="majorHAnsi" w:eastAsia="Calibri" w:hAnsiTheme="majorHAnsi" w:cs="Arial"/>
                <w:bCs/>
                <w:iCs/>
                <w:color w:val="0070C0"/>
                <w:sz w:val="22"/>
                <w:szCs w:val="22"/>
                <w:lang w:eastAsia="pl-PL"/>
              </w:rPr>
              <w:t>TSZT</w:t>
            </w:r>
          </w:p>
        </w:tc>
      </w:tr>
    </w:tbl>
    <w:p w14:paraId="2499F0FF"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p>
    <w:p w14:paraId="40BF29EC"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Standard technologii prac obejmuje:</w:t>
      </w:r>
    </w:p>
    <w:p w14:paraId="00B820EC"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siew nasion do cel kaset napełnionych substratem,</w:t>
      </w:r>
    </w:p>
    <w:p w14:paraId="32D3BD93"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zaprawienie i doniesienie lub dowóz nasion na powierzchnię kwatery,</w:t>
      </w:r>
    </w:p>
    <w:p w14:paraId="001C80F5"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wyciskanie  rządków siewnych,</w:t>
      </w:r>
    </w:p>
    <w:p w14:paraId="608BD9BB"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poprawienie rowków siewnych przygotowanych mechanicznie,</w:t>
      </w:r>
    </w:p>
    <w:p w14:paraId="702CCF42"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ustalenie normy siewu i regulację siewnika,</w:t>
      </w:r>
    </w:p>
    <w:p w14:paraId="0218123D"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siew nasion rzutem lub w rządki,</w:t>
      </w:r>
    </w:p>
    <w:p w14:paraId="708059FE"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przykrycie lub poprawienie przykrycia nasion,</w:t>
      </w:r>
    </w:p>
    <w:p w14:paraId="07094916"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lastRenderedPageBreak/>
        <w:t xml:space="preserve">siew podkiełkowanych nasion (buka) do kontenerów lub doniczek obejmuje doniesienie nasion do miejsca siewu, wyciśnięcie dołka siewnego, kontrole stanu kiełka, wysiew nasion, przykrycie nasion </w:t>
      </w:r>
    </w:p>
    <w:p w14:paraId="0A457317"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 xml:space="preserve">siew nasion lipy, grabu i innych nasion o podobnych wymiarach zewnętrznych po 2-4 sztuk do celi do kontenerów lub doniczek obejmuje doniesienie nasion do miejsca siewu wyciśnięcie dołka siewnego wysiew nasion przykrycie nasion </w:t>
      </w:r>
    </w:p>
    <w:p w14:paraId="255CDF45" w14:textId="77777777" w:rsidR="00993AFE" w:rsidRPr="00993AFE" w:rsidRDefault="00993AFE" w:rsidP="00A3107D">
      <w:pPr>
        <w:numPr>
          <w:ilvl w:val="0"/>
          <w:numId w:val="32"/>
        </w:numPr>
        <w:suppressAutoHyphens w:val="0"/>
        <w:spacing w:before="120" w:after="120" w:line="276" w:lineRule="auto"/>
        <w:contextualSpacing/>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siew nasion skrzydlaków po 1-3 sztuk do celi do kontenerów obejmuje doniesienie nasion do miejsca siewu wyciśnięcie dołka siewnego wysiew nasion przykrycie nasion</w:t>
      </w:r>
    </w:p>
    <w:p w14:paraId="76EE3075" w14:textId="77777777" w:rsidR="00993AFE" w:rsidRPr="00993AFE" w:rsidRDefault="00993AFE" w:rsidP="00A3107D">
      <w:pPr>
        <w:widowControl w:val="0"/>
        <w:numPr>
          <w:ilvl w:val="0"/>
          <w:numId w:val="32"/>
        </w:numPr>
        <w:suppressAutoHyphens w:val="0"/>
        <w:spacing w:before="120" w:after="120" w:line="276" w:lineRule="auto"/>
        <w:contextualSpacing/>
        <w:jc w:val="both"/>
        <w:rPr>
          <w:rFonts w:ascii="Cambria" w:eastAsia="Verdana" w:hAnsi="Cambria" w:cs="Verdana"/>
          <w:b/>
          <w:color w:val="0070C0"/>
          <w:kern w:val="1"/>
          <w:sz w:val="22"/>
          <w:szCs w:val="22"/>
          <w:lang w:eastAsia="zh-CN" w:bidi="hi-IN"/>
        </w:rPr>
      </w:pPr>
      <w:r w:rsidRPr="00993AFE">
        <w:rPr>
          <w:rFonts w:ascii="Cambria" w:eastAsia="Verdana" w:hAnsi="Cambria" w:cs="Verdana"/>
          <w:color w:val="0070C0"/>
          <w:kern w:val="1"/>
          <w:sz w:val="22"/>
          <w:szCs w:val="22"/>
          <w:lang w:eastAsia="zh-CN" w:bidi="hi-IN"/>
        </w:rPr>
        <w:t xml:space="preserve">siew nasion dębów wraz z uprzednim obcięciem 1/4-1/3 żołędzia do kaset obejmuje doniesienie nasion do miejsca siewu obcięcie 1/4-1/3 żołędzia kontrole stanu zdrowotnego żołędzia w miejscu cięcia, wyciśnięcie dołka siewnego, wysiew nasion, przykrycie nasion, wyniesienie odpadów po cięciu w wyznaczone miejsce. </w:t>
      </w:r>
    </w:p>
    <w:p w14:paraId="2AC5E2E7" w14:textId="77777777" w:rsidR="00993AFE" w:rsidRPr="00993AFE" w:rsidRDefault="00993AFE" w:rsidP="00993AFE">
      <w:pPr>
        <w:widowControl w:val="0"/>
        <w:spacing w:before="120" w:after="120"/>
        <w:ind w:left="720"/>
        <w:contextualSpacing/>
        <w:jc w:val="both"/>
        <w:rPr>
          <w:rFonts w:ascii="Cambria" w:eastAsia="Verdana" w:hAnsi="Cambria" w:cs="Verdana"/>
          <w:b/>
          <w:color w:val="0070C0"/>
          <w:kern w:val="1"/>
          <w:sz w:val="22"/>
          <w:szCs w:val="22"/>
          <w:lang w:eastAsia="zh-CN" w:bidi="hi-IN"/>
        </w:rPr>
      </w:pPr>
    </w:p>
    <w:p w14:paraId="049E8F10" w14:textId="77777777" w:rsidR="00993AFE" w:rsidRPr="00993AFE" w:rsidRDefault="00993AFE" w:rsidP="00993AFE">
      <w:pPr>
        <w:widowControl w:val="0"/>
        <w:spacing w:before="120" w:after="120"/>
        <w:contextualSpacing/>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Uwagi:</w:t>
      </w:r>
    </w:p>
    <w:p w14:paraId="51E315CE" w14:textId="77777777" w:rsidR="00993AFE" w:rsidRPr="00993AFE" w:rsidRDefault="00993AFE" w:rsidP="00993AFE">
      <w:pPr>
        <w:widowControl w:val="0"/>
        <w:suppressAutoHyphens w:val="0"/>
        <w:spacing w:before="120" w:after="120"/>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Materiał zapewnia Zamawiający</w:t>
      </w:r>
    </w:p>
    <w:p w14:paraId="0FC85422" w14:textId="77777777" w:rsidR="00993AFE" w:rsidRPr="00993AFE" w:rsidRDefault="00993AFE" w:rsidP="00993AFE">
      <w:pPr>
        <w:suppressAutoHyphens w:val="0"/>
        <w:autoSpaceDE w:val="0"/>
        <w:autoSpaceDN w:val="0"/>
        <w:spacing w:before="120" w:after="120"/>
        <w:jc w:val="both"/>
        <w:rPr>
          <w:rFonts w:asciiTheme="majorHAnsi" w:hAnsiTheme="majorHAnsi" w:cs="Arial"/>
          <w:color w:val="0070C0"/>
          <w:sz w:val="22"/>
          <w:szCs w:val="22"/>
          <w:lang w:eastAsia="pl-PL"/>
        </w:rPr>
      </w:pPr>
      <w:r w:rsidRPr="00993AFE">
        <w:rPr>
          <w:rFonts w:asciiTheme="majorHAnsi" w:hAnsiTheme="majorHAnsi" w:cs="Arial"/>
          <w:color w:val="0070C0"/>
          <w:sz w:val="22"/>
          <w:szCs w:val="22"/>
          <w:lang w:eastAsia="pl-PL"/>
        </w:rPr>
        <w:t>Metoda i zakres zabiegu zostaną określone przed rozpoczęciem zabiegu w zleceniu.</w:t>
      </w:r>
    </w:p>
    <w:p w14:paraId="13505D18" w14:textId="77777777" w:rsidR="00993AFE" w:rsidRPr="00993AFE" w:rsidRDefault="00993AFE" w:rsidP="00993AFE">
      <w:pPr>
        <w:widowControl w:val="0"/>
        <w:suppressAutoHyphens w:val="0"/>
        <w:spacing w:before="120" w:after="120"/>
        <w:jc w:val="both"/>
        <w:rPr>
          <w:rFonts w:ascii="Cambria" w:eastAsia="Verdana" w:hAnsi="Cambria" w:cs="Verdana"/>
          <w:b/>
          <w:color w:val="0070C0"/>
          <w:kern w:val="1"/>
          <w:sz w:val="22"/>
          <w:szCs w:val="22"/>
          <w:lang w:eastAsia="zh-CN" w:bidi="hi-IN"/>
        </w:rPr>
      </w:pPr>
      <w:r w:rsidRPr="00993AFE">
        <w:rPr>
          <w:rFonts w:ascii="Cambria" w:eastAsia="Verdana" w:hAnsi="Cambria" w:cs="Verdana"/>
          <w:b/>
          <w:color w:val="0070C0"/>
          <w:kern w:val="1"/>
          <w:sz w:val="22"/>
          <w:szCs w:val="22"/>
          <w:lang w:eastAsia="zh-CN" w:bidi="hi-IN"/>
        </w:rPr>
        <w:t>Procedura odbioru:</w:t>
      </w:r>
    </w:p>
    <w:p w14:paraId="0D1012CD" w14:textId="77777777" w:rsidR="00993AFE" w:rsidRPr="00993AFE" w:rsidRDefault="00993AFE" w:rsidP="00993AFE">
      <w:pPr>
        <w:widowControl w:val="0"/>
        <w:spacing w:before="120" w:after="120"/>
        <w:jc w:val="both"/>
        <w:rPr>
          <w:rFonts w:ascii="Cambria" w:eastAsia="Verdana" w:hAnsi="Cambria" w:cs="Verdana"/>
          <w:color w:val="0070C0"/>
          <w:kern w:val="1"/>
          <w:sz w:val="22"/>
          <w:szCs w:val="22"/>
          <w:lang w:eastAsia="zh-CN" w:bidi="hi-IN"/>
        </w:rPr>
      </w:pPr>
      <w:r w:rsidRPr="00993AFE">
        <w:rPr>
          <w:rFonts w:ascii="Cambria" w:eastAsia="Verdana" w:hAnsi="Cambria" w:cs="Verdana"/>
          <w:color w:val="0070C0"/>
          <w:kern w:val="1"/>
          <w:sz w:val="22"/>
          <w:szCs w:val="22"/>
          <w:lang w:eastAsia="zh-CN" w:bidi="hi-IN"/>
        </w:rPr>
        <w:t>Dla prac gdzie jednostką rozliczeniową jest metr kwadratowy [M</w:t>
      </w:r>
      <w:r w:rsidRPr="00993AFE">
        <w:rPr>
          <w:rFonts w:ascii="Cambria" w:eastAsia="Verdana" w:hAnsi="Cambria" w:cs="Verdana"/>
          <w:color w:val="0070C0"/>
          <w:kern w:val="1"/>
          <w:sz w:val="22"/>
          <w:szCs w:val="22"/>
          <w:vertAlign w:val="superscript"/>
          <w:lang w:eastAsia="zh-CN" w:bidi="hi-IN"/>
        </w:rPr>
        <w:t>2</w:t>
      </w:r>
      <w:r w:rsidRPr="00993AFE">
        <w:rPr>
          <w:rFonts w:ascii="Cambria" w:eastAsia="Verdana" w:hAnsi="Cambria" w:cs="Verdana"/>
          <w:color w:val="0070C0"/>
          <w:kern w:val="1"/>
          <w:sz w:val="22"/>
          <w:szCs w:val="22"/>
          <w:lang w:eastAsia="zh-CN" w:bidi="hi-IN"/>
        </w:rPr>
        <w:t>] i ar [AR] odbiór prac nastąpi poprzez zweryfikowanie prawidłowości ich wykonania z opisem czynności i zleceniem oraz pomiarem powierzchni objętej zabiegiem (przy pomocy: dalmierza taśmy mierniczej GPS itp.).</w:t>
      </w:r>
    </w:p>
    <w:p w14:paraId="3CADF4FA" w14:textId="77777777" w:rsidR="00993AFE" w:rsidRPr="00993AFE" w:rsidRDefault="00993AFE" w:rsidP="00993AFE">
      <w:pPr>
        <w:widowControl w:val="0"/>
        <w:spacing w:before="120" w:after="120"/>
        <w:jc w:val="both"/>
        <w:rPr>
          <w:rFonts w:ascii="Cambria" w:eastAsia="Verdana" w:hAnsi="Cambria" w:cs="Verdana"/>
          <w:i/>
          <w:color w:val="0070C0"/>
          <w:kern w:val="1"/>
          <w:sz w:val="22"/>
          <w:szCs w:val="22"/>
          <w:lang w:eastAsia="zh-CN" w:bidi="hi-IN"/>
        </w:rPr>
      </w:pPr>
      <w:r w:rsidRPr="00993AFE">
        <w:rPr>
          <w:rFonts w:ascii="Cambria" w:eastAsia="Verdana" w:hAnsi="Cambria" w:cs="Verdana"/>
          <w:i/>
          <w:color w:val="0070C0"/>
          <w:kern w:val="1"/>
          <w:sz w:val="22"/>
          <w:szCs w:val="22"/>
          <w:lang w:eastAsia="zh-CN" w:bidi="hi-IN"/>
        </w:rPr>
        <w:t>(rozliczenie z dokładnością do dwóch miejsc po przecinku)</w:t>
      </w:r>
    </w:p>
    <w:p w14:paraId="789BDEA1" w14:textId="77777777" w:rsidR="00993AFE" w:rsidRPr="00993AFE" w:rsidRDefault="00993AFE" w:rsidP="00993AFE">
      <w:pPr>
        <w:widowControl w:val="0"/>
        <w:spacing w:before="120" w:after="120"/>
        <w:jc w:val="both"/>
        <w:rPr>
          <w:rFonts w:ascii="Cambria" w:eastAsia="Verdana" w:hAnsi="Cambria" w:cs="Verdana"/>
          <w:color w:val="0070C0"/>
          <w:kern w:val="1"/>
          <w:sz w:val="22"/>
          <w:szCs w:val="22"/>
          <w:lang w:eastAsia="zh-CN" w:bidi="hi-IN"/>
        </w:rPr>
      </w:pPr>
      <w:r w:rsidRPr="00993AFE">
        <w:rPr>
          <w:rFonts w:ascii="Cambria" w:eastAsia="Calibri" w:hAnsi="Cambria"/>
          <w:color w:val="0070C0"/>
          <w:sz w:val="22"/>
          <w:szCs w:val="22"/>
          <w:lang w:eastAsia="en-US"/>
        </w:rPr>
        <w:t>Dla prac gdzie jednostką rozliczeniową jest 1 tysiąc sztuk cel  [TSZT] o</w:t>
      </w:r>
      <w:r w:rsidRPr="00993AFE">
        <w:rPr>
          <w:rFonts w:ascii="Cambria" w:eastAsia="Calibri" w:hAnsi="Cambria" w:cs="Arial"/>
          <w:color w:val="0070C0"/>
          <w:sz w:val="22"/>
          <w:szCs w:val="22"/>
          <w:lang w:eastAsia="en-US"/>
        </w:rPr>
        <w:t xml:space="preserve">dbiór prac nastąpi poprzez zweryfikowanie prawidłowości ich wykonania z opisem czynności i zleceniem oraz poprzez policzenie ilości </w:t>
      </w:r>
    </w:p>
    <w:p w14:paraId="0EB8AF17" w14:textId="7ED423F2" w:rsidR="00993AFE" w:rsidRDefault="00993AFE" w:rsidP="00993AFE">
      <w:pPr>
        <w:suppressAutoHyphens w:val="0"/>
        <w:spacing w:before="120" w:after="120"/>
        <w:jc w:val="both"/>
        <w:rPr>
          <w:rFonts w:ascii="Cambria" w:eastAsia="Calibri" w:hAnsi="Cambria" w:cs="Arial"/>
          <w:i/>
          <w:color w:val="0070C0"/>
          <w:sz w:val="22"/>
          <w:szCs w:val="22"/>
          <w:lang w:eastAsia="en-US"/>
        </w:rPr>
      </w:pPr>
      <w:r w:rsidRPr="00993AFE">
        <w:rPr>
          <w:rFonts w:ascii="Cambria" w:eastAsia="Calibri" w:hAnsi="Cambria" w:cs="Arial"/>
          <w:bCs/>
          <w:i/>
          <w:color w:val="0070C0"/>
          <w:sz w:val="22"/>
          <w:szCs w:val="22"/>
          <w:lang w:eastAsia="en-US"/>
        </w:rPr>
        <w:t xml:space="preserve">(rozliczenie </w:t>
      </w:r>
      <w:r w:rsidRPr="00993AFE">
        <w:rPr>
          <w:rFonts w:ascii="Cambria" w:eastAsia="Calibri" w:hAnsi="Cambria" w:cs="Arial"/>
          <w:i/>
          <w:color w:val="0070C0"/>
          <w:sz w:val="22"/>
          <w:szCs w:val="22"/>
          <w:lang w:eastAsia="en-US"/>
        </w:rPr>
        <w:t>z dokładnością do dwóch miejsc po przecinku)</w:t>
      </w:r>
    </w:p>
    <w:p w14:paraId="2B73F785" w14:textId="77777777" w:rsidR="00A25EC3" w:rsidRPr="00993AFE" w:rsidRDefault="00A25EC3" w:rsidP="00993AFE">
      <w:pPr>
        <w:suppressAutoHyphens w:val="0"/>
        <w:spacing w:before="120" w:after="120"/>
        <w:jc w:val="both"/>
        <w:rPr>
          <w:rFonts w:ascii="Cambria" w:eastAsia="Calibri" w:hAnsi="Cambria"/>
          <w:color w:val="0070C0"/>
          <w:sz w:val="22"/>
          <w:szCs w:val="22"/>
          <w:lang w:eastAsia="en-US"/>
        </w:rPr>
      </w:pPr>
    </w:p>
    <w:p w14:paraId="739F74A5" w14:textId="55BC3919"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Dział VIII – NASIENNICTWO I SELEKCJA</w:t>
      </w:r>
    </w:p>
    <w:p w14:paraId="10FDAA0E"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A292896"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1437"/>
        <w:gridCol w:w="1676"/>
        <w:gridCol w:w="3798"/>
        <w:gridCol w:w="1311"/>
      </w:tblGrid>
      <w:tr w:rsidR="007054DF" w:rsidRPr="00E833AC" w14:paraId="7875057B" w14:textId="77777777" w:rsidTr="00D14383">
        <w:trPr>
          <w:trHeight w:val="161"/>
          <w:jc w:val="center"/>
        </w:trPr>
        <w:tc>
          <w:tcPr>
            <w:tcW w:w="536" w:type="pct"/>
            <w:shd w:val="clear" w:color="auto" w:fill="auto"/>
          </w:tcPr>
          <w:p w14:paraId="7E194DB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780" w:type="pct"/>
            <w:shd w:val="clear" w:color="auto" w:fill="auto"/>
          </w:tcPr>
          <w:p w14:paraId="65E37A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C7113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78E5EF7" w14:textId="77777777" w:rsidTr="00D14383">
        <w:trPr>
          <w:trHeight w:val="625"/>
          <w:jc w:val="center"/>
        </w:trPr>
        <w:tc>
          <w:tcPr>
            <w:tcW w:w="536" w:type="pct"/>
            <w:shd w:val="clear" w:color="auto" w:fill="auto"/>
          </w:tcPr>
          <w:p w14:paraId="67E43258"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780" w:type="pct"/>
            <w:shd w:val="clear" w:color="auto" w:fill="auto"/>
          </w:tcPr>
          <w:p w14:paraId="29C932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6FB8D35" w14:textId="77777777" w:rsidTr="00D14383">
        <w:trPr>
          <w:trHeight w:val="625"/>
          <w:jc w:val="center"/>
        </w:trPr>
        <w:tc>
          <w:tcPr>
            <w:tcW w:w="536" w:type="pct"/>
            <w:shd w:val="clear" w:color="auto" w:fill="auto"/>
          </w:tcPr>
          <w:p w14:paraId="1C683A8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lastRenderedPageBreak/>
              <w:t>310</w:t>
            </w:r>
          </w:p>
        </w:tc>
        <w:tc>
          <w:tcPr>
            <w:tcW w:w="780" w:type="pct"/>
            <w:shd w:val="clear" w:color="auto" w:fill="auto"/>
          </w:tcPr>
          <w:p w14:paraId="70644F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r w:rsidR="00993AFE" w:rsidRPr="00E833AC" w14:paraId="1FCD6D93" w14:textId="77777777" w:rsidTr="00D14383">
        <w:trPr>
          <w:trHeight w:val="625"/>
          <w:jc w:val="center"/>
        </w:trPr>
        <w:tc>
          <w:tcPr>
            <w:tcW w:w="536" w:type="pct"/>
            <w:shd w:val="clear" w:color="auto" w:fill="auto"/>
          </w:tcPr>
          <w:p w14:paraId="4A9C21CC" w14:textId="3705C708" w:rsidR="00993AFE" w:rsidRPr="00E833AC" w:rsidRDefault="00993AFE" w:rsidP="00993AFE">
            <w:pPr>
              <w:suppressAutoHyphens w:val="0"/>
              <w:spacing w:before="120" w:after="120"/>
              <w:jc w:val="center"/>
              <w:rPr>
                <w:rFonts w:asciiTheme="majorHAnsi" w:eastAsia="Calibri" w:hAnsiTheme="majorHAnsi" w:cs="Arial"/>
                <w:sz w:val="22"/>
                <w:szCs w:val="22"/>
                <w:lang w:eastAsia="pl-PL"/>
              </w:rPr>
            </w:pPr>
            <w:r w:rsidRPr="00686869">
              <w:rPr>
                <w:rFonts w:asciiTheme="majorHAnsi" w:eastAsia="Calibri" w:hAnsiTheme="majorHAnsi" w:cs="Arial"/>
                <w:bCs/>
                <w:iCs/>
                <w:color w:val="0070C0"/>
                <w:sz w:val="22"/>
                <w:szCs w:val="22"/>
                <w:lang w:eastAsia="pl-PL"/>
              </w:rPr>
              <w:t>310.</w:t>
            </w:r>
            <w:r w:rsidR="00D14383">
              <w:rPr>
                <w:rFonts w:asciiTheme="majorHAnsi" w:eastAsia="Calibri" w:hAnsiTheme="majorHAnsi" w:cs="Arial"/>
                <w:bCs/>
                <w:iCs/>
                <w:color w:val="0070C0"/>
                <w:sz w:val="22"/>
                <w:szCs w:val="22"/>
                <w:lang w:eastAsia="pl-PL"/>
              </w:rPr>
              <w:t>0</w:t>
            </w:r>
            <w:r w:rsidRPr="00686869">
              <w:rPr>
                <w:rFonts w:asciiTheme="majorHAnsi" w:eastAsia="Calibri" w:hAnsiTheme="majorHAnsi" w:cs="Arial"/>
                <w:bCs/>
                <w:iCs/>
                <w:color w:val="0070C0"/>
                <w:sz w:val="22"/>
                <w:szCs w:val="22"/>
                <w:lang w:eastAsia="pl-PL"/>
              </w:rPr>
              <w:t>1</w:t>
            </w:r>
          </w:p>
        </w:tc>
        <w:tc>
          <w:tcPr>
            <w:tcW w:w="780" w:type="pct"/>
            <w:shd w:val="clear" w:color="auto" w:fill="auto"/>
          </w:tcPr>
          <w:p w14:paraId="62C978AE" w14:textId="597FFC06" w:rsidR="00993AFE" w:rsidRPr="00E833AC" w:rsidRDefault="00993AFE" w:rsidP="00993AFE">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N-ZSGDNMD</w:t>
            </w:r>
          </w:p>
        </w:tc>
        <w:tc>
          <w:tcPr>
            <w:tcW w:w="910" w:type="pct"/>
            <w:shd w:val="clear" w:color="auto" w:fill="auto"/>
          </w:tcPr>
          <w:p w14:paraId="6627A8CA" w14:textId="1DF45457" w:rsidR="00993AFE" w:rsidRPr="00E833AC" w:rsidRDefault="00993AFE" w:rsidP="00993AFE">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N-ZSGDNMD</w:t>
            </w:r>
          </w:p>
        </w:tc>
        <w:tc>
          <w:tcPr>
            <w:tcW w:w="2062" w:type="pct"/>
            <w:shd w:val="clear" w:color="auto" w:fill="auto"/>
          </w:tcPr>
          <w:p w14:paraId="1A8337B5" w14:textId="41543F22" w:rsidR="00993AFE" w:rsidRPr="00E833AC" w:rsidRDefault="00993AFE" w:rsidP="00993AFE">
            <w:pPr>
              <w:suppressAutoHyphens w:val="0"/>
              <w:spacing w:before="120" w:after="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Zbiór szyszek z gospodarczych drzewostanów nasiennych modrzewiowych</w:t>
            </w:r>
          </w:p>
        </w:tc>
        <w:tc>
          <w:tcPr>
            <w:tcW w:w="712" w:type="pct"/>
            <w:shd w:val="clear" w:color="auto" w:fill="auto"/>
            <w:vAlign w:val="center"/>
          </w:tcPr>
          <w:p w14:paraId="36FCEAEE" w14:textId="5806D7A9" w:rsidR="00993AFE" w:rsidRPr="00E833AC" w:rsidRDefault="00993AFE" w:rsidP="00993AFE">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KG</w:t>
            </w:r>
          </w:p>
        </w:tc>
      </w:tr>
      <w:tr w:rsidR="00993AFE" w:rsidRPr="00E833AC" w14:paraId="67EC004F" w14:textId="77777777" w:rsidTr="00D14383">
        <w:trPr>
          <w:trHeight w:val="625"/>
          <w:jc w:val="center"/>
        </w:trPr>
        <w:tc>
          <w:tcPr>
            <w:tcW w:w="536" w:type="pct"/>
            <w:shd w:val="clear" w:color="auto" w:fill="auto"/>
          </w:tcPr>
          <w:p w14:paraId="27B556BB" w14:textId="458B45AB" w:rsidR="00993AFE" w:rsidRPr="00E833AC" w:rsidRDefault="00993AFE" w:rsidP="00993AFE">
            <w:pPr>
              <w:suppressAutoHyphens w:val="0"/>
              <w:spacing w:before="120" w:after="120"/>
              <w:jc w:val="center"/>
              <w:rPr>
                <w:rFonts w:asciiTheme="majorHAnsi" w:eastAsia="Calibri" w:hAnsiTheme="majorHAnsi" w:cs="Arial"/>
                <w:sz w:val="22"/>
                <w:szCs w:val="22"/>
                <w:lang w:eastAsia="pl-PL"/>
              </w:rPr>
            </w:pPr>
            <w:r w:rsidRPr="00686869">
              <w:rPr>
                <w:rFonts w:asciiTheme="majorHAnsi" w:eastAsia="Calibri" w:hAnsiTheme="majorHAnsi" w:cs="Arial"/>
                <w:bCs/>
                <w:iCs/>
                <w:color w:val="0070C0"/>
                <w:sz w:val="22"/>
                <w:szCs w:val="22"/>
                <w:lang w:eastAsia="pl-PL"/>
              </w:rPr>
              <w:t>310.</w:t>
            </w:r>
            <w:r w:rsidR="00D14383">
              <w:rPr>
                <w:rFonts w:asciiTheme="majorHAnsi" w:eastAsia="Calibri" w:hAnsiTheme="majorHAnsi" w:cs="Arial"/>
                <w:bCs/>
                <w:iCs/>
                <w:color w:val="0070C0"/>
                <w:sz w:val="22"/>
                <w:szCs w:val="22"/>
                <w:lang w:eastAsia="pl-PL"/>
              </w:rPr>
              <w:t>0</w:t>
            </w:r>
            <w:r w:rsidRPr="00686869">
              <w:rPr>
                <w:rFonts w:asciiTheme="majorHAnsi" w:eastAsia="Calibri" w:hAnsiTheme="majorHAnsi" w:cs="Arial"/>
                <w:bCs/>
                <w:iCs/>
                <w:color w:val="0070C0"/>
                <w:sz w:val="22"/>
                <w:szCs w:val="22"/>
                <w:lang w:eastAsia="pl-PL"/>
              </w:rPr>
              <w:t>2</w:t>
            </w:r>
          </w:p>
        </w:tc>
        <w:tc>
          <w:tcPr>
            <w:tcW w:w="780" w:type="pct"/>
            <w:shd w:val="clear" w:color="auto" w:fill="auto"/>
          </w:tcPr>
          <w:p w14:paraId="72CD0977" w14:textId="3A39C3BD" w:rsidR="00993AFE" w:rsidRPr="00E833AC" w:rsidRDefault="00993AFE" w:rsidP="00993AFE">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N-ZSGDNJD</w:t>
            </w:r>
          </w:p>
        </w:tc>
        <w:tc>
          <w:tcPr>
            <w:tcW w:w="910" w:type="pct"/>
            <w:shd w:val="clear" w:color="auto" w:fill="auto"/>
          </w:tcPr>
          <w:p w14:paraId="3EF11527" w14:textId="5517043F" w:rsidR="00993AFE" w:rsidRPr="00E833AC" w:rsidRDefault="00993AFE" w:rsidP="00993AFE">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N-ZSGDNJD</w:t>
            </w:r>
          </w:p>
        </w:tc>
        <w:tc>
          <w:tcPr>
            <w:tcW w:w="2062" w:type="pct"/>
            <w:shd w:val="clear" w:color="auto" w:fill="auto"/>
          </w:tcPr>
          <w:p w14:paraId="41C53F3A" w14:textId="6F0AD5E0" w:rsidR="00993AFE" w:rsidRPr="00E833AC" w:rsidRDefault="00993AFE" w:rsidP="00993AFE">
            <w:pPr>
              <w:suppressAutoHyphens w:val="0"/>
              <w:spacing w:before="120" w:after="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Zbiór szyszek z gospodarczych drzewostanów nasiennych jodłowych</w:t>
            </w:r>
          </w:p>
        </w:tc>
        <w:tc>
          <w:tcPr>
            <w:tcW w:w="712" w:type="pct"/>
            <w:shd w:val="clear" w:color="auto" w:fill="auto"/>
            <w:vAlign w:val="center"/>
          </w:tcPr>
          <w:p w14:paraId="4717678A" w14:textId="0DBBEF49" w:rsidR="00993AFE" w:rsidRPr="00E833AC" w:rsidRDefault="00993AFE" w:rsidP="00993AFE">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KG</w:t>
            </w:r>
          </w:p>
        </w:tc>
      </w:tr>
      <w:tr w:rsidR="00993AFE" w:rsidRPr="00E833AC" w14:paraId="37AB4313" w14:textId="77777777" w:rsidTr="00D14383">
        <w:trPr>
          <w:trHeight w:val="625"/>
          <w:jc w:val="center"/>
        </w:trPr>
        <w:tc>
          <w:tcPr>
            <w:tcW w:w="536" w:type="pct"/>
            <w:shd w:val="clear" w:color="auto" w:fill="auto"/>
          </w:tcPr>
          <w:p w14:paraId="433AC949" w14:textId="1E6F47B4" w:rsidR="00993AFE" w:rsidRPr="00E833AC" w:rsidRDefault="00993AFE" w:rsidP="00993AFE">
            <w:pPr>
              <w:suppressAutoHyphens w:val="0"/>
              <w:spacing w:before="120" w:after="120"/>
              <w:jc w:val="center"/>
              <w:rPr>
                <w:rFonts w:asciiTheme="majorHAnsi" w:eastAsia="Calibri" w:hAnsiTheme="majorHAnsi" w:cs="Arial"/>
                <w:sz w:val="22"/>
                <w:szCs w:val="22"/>
                <w:lang w:eastAsia="pl-PL"/>
              </w:rPr>
            </w:pPr>
            <w:r w:rsidRPr="00686869">
              <w:rPr>
                <w:rFonts w:asciiTheme="majorHAnsi" w:eastAsia="Calibri" w:hAnsiTheme="majorHAnsi" w:cs="Arial"/>
                <w:bCs/>
                <w:iCs/>
                <w:color w:val="0070C0"/>
                <w:sz w:val="22"/>
                <w:szCs w:val="22"/>
                <w:lang w:eastAsia="pl-PL"/>
              </w:rPr>
              <w:t>310.</w:t>
            </w:r>
            <w:r w:rsidR="00D14383">
              <w:rPr>
                <w:rFonts w:asciiTheme="majorHAnsi" w:eastAsia="Calibri" w:hAnsiTheme="majorHAnsi" w:cs="Arial"/>
                <w:bCs/>
                <w:iCs/>
                <w:color w:val="0070C0"/>
                <w:sz w:val="22"/>
                <w:szCs w:val="22"/>
                <w:lang w:eastAsia="pl-PL"/>
              </w:rPr>
              <w:t>0</w:t>
            </w:r>
            <w:r w:rsidRPr="00686869">
              <w:rPr>
                <w:rFonts w:asciiTheme="majorHAnsi" w:eastAsia="Calibri" w:hAnsiTheme="majorHAnsi" w:cs="Arial"/>
                <w:bCs/>
                <w:iCs/>
                <w:color w:val="0070C0"/>
                <w:sz w:val="22"/>
                <w:szCs w:val="22"/>
                <w:lang w:eastAsia="pl-PL"/>
              </w:rPr>
              <w:t>3</w:t>
            </w:r>
          </w:p>
        </w:tc>
        <w:tc>
          <w:tcPr>
            <w:tcW w:w="780" w:type="pct"/>
            <w:shd w:val="clear" w:color="auto" w:fill="auto"/>
          </w:tcPr>
          <w:p w14:paraId="4148C8EA" w14:textId="4CD1F3C2" w:rsidR="00993AFE" w:rsidRPr="00E833AC" w:rsidRDefault="00993AFE" w:rsidP="00993AFE">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N-ZSGDNDG</w:t>
            </w:r>
          </w:p>
        </w:tc>
        <w:tc>
          <w:tcPr>
            <w:tcW w:w="910" w:type="pct"/>
            <w:shd w:val="clear" w:color="auto" w:fill="auto"/>
          </w:tcPr>
          <w:p w14:paraId="20509938" w14:textId="2D81399C" w:rsidR="00993AFE" w:rsidRPr="00E833AC" w:rsidRDefault="00993AFE" w:rsidP="00993AFE">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N-ZSGDNDG</w:t>
            </w:r>
          </w:p>
        </w:tc>
        <w:tc>
          <w:tcPr>
            <w:tcW w:w="2062" w:type="pct"/>
            <w:shd w:val="clear" w:color="auto" w:fill="auto"/>
          </w:tcPr>
          <w:p w14:paraId="4F12B583" w14:textId="518BF13C" w:rsidR="00993AFE" w:rsidRPr="00E833AC" w:rsidRDefault="00993AFE" w:rsidP="00993AFE">
            <w:pPr>
              <w:suppressAutoHyphens w:val="0"/>
              <w:spacing w:before="120" w:after="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Zbiór szyszek z gospodarczych drzewostanów nasiennych daglezjowych</w:t>
            </w:r>
          </w:p>
        </w:tc>
        <w:tc>
          <w:tcPr>
            <w:tcW w:w="712" w:type="pct"/>
            <w:shd w:val="clear" w:color="auto" w:fill="auto"/>
            <w:vAlign w:val="center"/>
          </w:tcPr>
          <w:p w14:paraId="1BCA36F6" w14:textId="00B2634B" w:rsidR="00993AFE" w:rsidRPr="00E833AC" w:rsidRDefault="00993AFE" w:rsidP="00993AFE">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KG</w:t>
            </w:r>
          </w:p>
        </w:tc>
      </w:tr>
    </w:tbl>
    <w:p w14:paraId="1867408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A3107D">
      <w:pPr>
        <w:pStyle w:val="Akapitzlist"/>
        <w:widowControl w:val="0"/>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3F737126" w:rsidR="007054DF" w:rsidRPr="00E833AC" w:rsidRDefault="007054DF" w:rsidP="00A3107D">
      <w:pPr>
        <w:pStyle w:val="Akapitzlist"/>
        <w:widowControl w:val="0"/>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szyszki należy zbierać do worków i dostarczyć do </w:t>
      </w:r>
      <w:r w:rsidR="009262C1">
        <w:rPr>
          <w:rFonts w:asciiTheme="majorHAnsi" w:eastAsia="Verdana" w:hAnsiTheme="majorHAnsi" w:cs="Verdana"/>
          <w:kern w:val="1"/>
          <w:sz w:val="22"/>
          <w:szCs w:val="22"/>
          <w:lang w:eastAsia="zh-CN" w:bidi="hi-IN"/>
        </w:rPr>
        <w:t>magazynu szkółki</w:t>
      </w:r>
      <w:r w:rsidRPr="00E833AC">
        <w:rPr>
          <w:rFonts w:asciiTheme="majorHAnsi" w:eastAsia="Verdana" w:hAnsiTheme="majorHAnsi" w:cs="Verdana"/>
          <w:kern w:val="1"/>
          <w:sz w:val="22"/>
          <w:szCs w:val="22"/>
          <w:lang w:eastAsia="zh-CN" w:bidi="hi-IN"/>
        </w:rPr>
        <w:t>;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020DF08"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 xml:space="preserve">u zawiera załącznik nr </w:t>
      </w:r>
      <w:r w:rsidR="007F63A3" w:rsidRPr="009262C1">
        <w:rPr>
          <w:rFonts w:asciiTheme="majorHAnsi" w:eastAsia="Verdana" w:hAnsiTheme="majorHAnsi" w:cs="Verdana"/>
          <w:kern w:val="1"/>
          <w:sz w:val="22"/>
          <w:szCs w:val="22"/>
          <w:lang w:eastAsia="zh-CN" w:bidi="hi-IN"/>
        </w:rPr>
        <w:t>…..</w:t>
      </w:r>
      <w:r w:rsidR="007F63A3" w:rsidRPr="00E833AC">
        <w:rPr>
          <w:rFonts w:asciiTheme="majorHAnsi" w:eastAsia="Verdana" w:hAnsiTheme="majorHAnsi" w:cs="Verdana"/>
          <w:kern w:val="1"/>
          <w:sz w:val="22"/>
          <w:szCs w:val="22"/>
          <w:lang w:eastAsia="zh-CN" w:bidi="hi-IN"/>
        </w:rPr>
        <w:t xml:space="preserve"> do S</w:t>
      </w:r>
      <w:r w:rsidRPr="00E833AC">
        <w:rPr>
          <w:rFonts w:asciiTheme="majorHAnsi" w:eastAsia="Verdana" w:hAnsiTheme="majorHAnsi" w:cs="Verdana"/>
          <w:kern w:val="1"/>
          <w:sz w:val="22"/>
          <w:szCs w:val="22"/>
          <w:lang w:eastAsia="zh-CN" w:bidi="hi-IN"/>
        </w:rPr>
        <w:t xml:space="preserve">WZ. </w:t>
      </w: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2191599E" w14:textId="77777777"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1437"/>
        <w:gridCol w:w="1676"/>
        <w:gridCol w:w="3798"/>
        <w:gridCol w:w="1311"/>
      </w:tblGrid>
      <w:tr w:rsidR="007054DF" w:rsidRPr="00E833AC" w14:paraId="30289DFD" w14:textId="77777777" w:rsidTr="00B84B40">
        <w:trPr>
          <w:trHeight w:val="161"/>
          <w:jc w:val="center"/>
        </w:trPr>
        <w:tc>
          <w:tcPr>
            <w:tcW w:w="536" w:type="pct"/>
            <w:shd w:val="clear" w:color="auto" w:fill="auto"/>
          </w:tcPr>
          <w:p w14:paraId="7C1903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780" w:type="pct"/>
            <w:shd w:val="clear" w:color="auto" w:fill="auto"/>
          </w:tcPr>
          <w:p w14:paraId="40758A7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495A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EEFF17" w14:textId="77777777" w:rsidTr="00B84B40">
        <w:trPr>
          <w:trHeight w:val="625"/>
          <w:jc w:val="center"/>
        </w:trPr>
        <w:tc>
          <w:tcPr>
            <w:tcW w:w="536" w:type="pct"/>
            <w:shd w:val="clear" w:color="auto" w:fill="auto"/>
          </w:tcPr>
          <w:p w14:paraId="6CDE264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780" w:type="pct"/>
            <w:shd w:val="clear" w:color="auto" w:fill="auto"/>
          </w:tcPr>
          <w:p w14:paraId="36ABA55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4986586" w14:textId="77777777" w:rsidTr="00B84B40">
        <w:trPr>
          <w:trHeight w:val="625"/>
          <w:jc w:val="center"/>
        </w:trPr>
        <w:tc>
          <w:tcPr>
            <w:tcW w:w="536" w:type="pct"/>
            <w:shd w:val="clear" w:color="auto" w:fill="auto"/>
          </w:tcPr>
          <w:p w14:paraId="1CF7DB1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312</w:t>
            </w:r>
          </w:p>
        </w:tc>
        <w:tc>
          <w:tcPr>
            <w:tcW w:w="780" w:type="pct"/>
            <w:shd w:val="clear" w:color="auto" w:fill="auto"/>
          </w:tcPr>
          <w:p w14:paraId="43A07A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EE2D99A" w14:textId="77777777" w:rsidTr="00B84B40">
        <w:trPr>
          <w:trHeight w:val="625"/>
          <w:jc w:val="center"/>
        </w:trPr>
        <w:tc>
          <w:tcPr>
            <w:tcW w:w="536" w:type="pct"/>
            <w:shd w:val="clear" w:color="auto" w:fill="auto"/>
          </w:tcPr>
          <w:p w14:paraId="776FF4AC"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780" w:type="pct"/>
            <w:shd w:val="clear" w:color="auto" w:fill="auto"/>
          </w:tcPr>
          <w:p w14:paraId="1EB285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14EE2CA" w14:textId="77777777" w:rsidTr="00B84B40">
        <w:trPr>
          <w:trHeight w:val="625"/>
          <w:jc w:val="center"/>
        </w:trPr>
        <w:tc>
          <w:tcPr>
            <w:tcW w:w="536" w:type="pct"/>
            <w:shd w:val="clear" w:color="auto" w:fill="auto"/>
          </w:tcPr>
          <w:p w14:paraId="41A6057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780" w:type="pct"/>
            <w:shd w:val="clear" w:color="auto" w:fill="auto"/>
          </w:tcPr>
          <w:p w14:paraId="031FE5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4140F8" w:rsidRPr="00E833AC" w14:paraId="6FA73577" w14:textId="77777777" w:rsidTr="00B84B40">
        <w:trPr>
          <w:trHeight w:val="625"/>
          <w:jc w:val="center"/>
        </w:trPr>
        <w:tc>
          <w:tcPr>
            <w:tcW w:w="536" w:type="pct"/>
            <w:shd w:val="clear" w:color="auto" w:fill="auto"/>
          </w:tcPr>
          <w:p w14:paraId="1DFC23F7" w14:textId="40D21E48" w:rsidR="004140F8" w:rsidRPr="00E833AC" w:rsidRDefault="004140F8" w:rsidP="004140F8">
            <w:pPr>
              <w:suppressAutoHyphens w:val="0"/>
              <w:spacing w:before="120" w:after="120"/>
              <w:jc w:val="center"/>
              <w:rPr>
                <w:rFonts w:asciiTheme="majorHAnsi" w:eastAsia="Calibri" w:hAnsiTheme="majorHAnsi" w:cs="Arial"/>
                <w:bCs/>
                <w:iCs/>
                <w:sz w:val="22"/>
                <w:szCs w:val="22"/>
                <w:lang w:eastAsia="pl-PL"/>
              </w:rPr>
            </w:pPr>
            <w:r w:rsidRPr="00686869">
              <w:rPr>
                <w:rFonts w:asciiTheme="majorHAnsi" w:eastAsia="Calibri" w:hAnsiTheme="majorHAnsi" w:cs="Arial"/>
                <w:bCs/>
                <w:iCs/>
                <w:color w:val="0070C0"/>
                <w:sz w:val="22"/>
                <w:szCs w:val="22"/>
                <w:lang w:eastAsia="pl-PL"/>
              </w:rPr>
              <w:lastRenderedPageBreak/>
              <w:t>314.</w:t>
            </w:r>
            <w:r w:rsidR="00B84B40">
              <w:rPr>
                <w:rFonts w:asciiTheme="majorHAnsi" w:eastAsia="Calibri" w:hAnsiTheme="majorHAnsi" w:cs="Arial"/>
                <w:bCs/>
                <w:iCs/>
                <w:color w:val="0070C0"/>
                <w:sz w:val="22"/>
                <w:szCs w:val="22"/>
                <w:lang w:eastAsia="pl-PL"/>
              </w:rPr>
              <w:t>0</w:t>
            </w:r>
            <w:r w:rsidRPr="00686869">
              <w:rPr>
                <w:rFonts w:asciiTheme="majorHAnsi" w:eastAsia="Calibri" w:hAnsiTheme="majorHAnsi" w:cs="Arial"/>
                <w:bCs/>
                <w:iCs/>
                <w:color w:val="0070C0"/>
                <w:sz w:val="22"/>
                <w:szCs w:val="22"/>
                <w:lang w:eastAsia="pl-PL"/>
              </w:rPr>
              <w:t>1</w:t>
            </w:r>
          </w:p>
        </w:tc>
        <w:tc>
          <w:tcPr>
            <w:tcW w:w="780" w:type="pct"/>
            <w:shd w:val="clear" w:color="auto" w:fill="auto"/>
          </w:tcPr>
          <w:p w14:paraId="6CFC6B48" w14:textId="601FFBE1" w:rsidR="004140F8" w:rsidRPr="00E833AC" w:rsidRDefault="004140F8" w:rsidP="004140F8">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N-ZSDNDG</w:t>
            </w:r>
          </w:p>
        </w:tc>
        <w:tc>
          <w:tcPr>
            <w:tcW w:w="910" w:type="pct"/>
            <w:shd w:val="clear" w:color="auto" w:fill="auto"/>
          </w:tcPr>
          <w:p w14:paraId="2AAC9DF9" w14:textId="460EC4D9" w:rsidR="004140F8" w:rsidRPr="00E833AC" w:rsidRDefault="004140F8" w:rsidP="004140F8">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N-ZSDNDG</w:t>
            </w:r>
          </w:p>
        </w:tc>
        <w:tc>
          <w:tcPr>
            <w:tcW w:w="2062" w:type="pct"/>
            <w:shd w:val="clear" w:color="auto" w:fill="auto"/>
          </w:tcPr>
          <w:p w14:paraId="3B3513D4" w14:textId="3FA29811" w:rsidR="004140F8" w:rsidRPr="00E833AC" w:rsidRDefault="004140F8" w:rsidP="004140F8">
            <w:pPr>
              <w:suppressAutoHyphens w:val="0"/>
              <w:spacing w:before="120" w:after="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 xml:space="preserve">Zbiór szyszek z drzewostanów nasiennych daglezjowych </w:t>
            </w:r>
          </w:p>
        </w:tc>
        <w:tc>
          <w:tcPr>
            <w:tcW w:w="712" w:type="pct"/>
            <w:shd w:val="clear" w:color="auto" w:fill="auto"/>
          </w:tcPr>
          <w:p w14:paraId="7E467298" w14:textId="5BB098D8" w:rsidR="004140F8" w:rsidRPr="00E833AC" w:rsidRDefault="004140F8" w:rsidP="004140F8">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KG</w:t>
            </w:r>
          </w:p>
        </w:tc>
      </w:tr>
      <w:tr w:rsidR="004140F8" w:rsidRPr="00E833AC" w14:paraId="225FF0FE" w14:textId="77777777" w:rsidTr="00B84B40">
        <w:trPr>
          <w:trHeight w:val="625"/>
          <w:jc w:val="center"/>
        </w:trPr>
        <w:tc>
          <w:tcPr>
            <w:tcW w:w="536" w:type="pct"/>
            <w:shd w:val="clear" w:color="auto" w:fill="auto"/>
          </w:tcPr>
          <w:p w14:paraId="256EBB46" w14:textId="1249DA98" w:rsidR="004140F8" w:rsidRPr="00E833AC" w:rsidRDefault="004140F8" w:rsidP="004140F8">
            <w:pPr>
              <w:suppressAutoHyphens w:val="0"/>
              <w:spacing w:before="120" w:after="120"/>
              <w:jc w:val="center"/>
              <w:rPr>
                <w:rFonts w:asciiTheme="majorHAnsi" w:eastAsia="Calibri" w:hAnsiTheme="majorHAnsi" w:cs="Arial"/>
                <w:bCs/>
                <w:iCs/>
                <w:sz w:val="22"/>
                <w:szCs w:val="22"/>
                <w:lang w:eastAsia="pl-PL"/>
              </w:rPr>
            </w:pPr>
            <w:r w:rsidRPr="00686869">
              <w:rPr>
                <w:rFonts w:asciiTheme="majorHAnsi" w:eastAsia="Calibri" w:hAnsiTheme="majorHAnsi" w:cs="Arial"/>
                <w:bCs/>
                <w:iCs/>
                <w:color w:val="0070C0"/>
                <w:sz w:val="22"/>
                <w:szCs w:val="22"/>
                <w:lang w:eastAsia="pl-PL"/>
              </w:rPr>
              <w:t>314.</w:t>
            </w:r>
            <w:r w:rsidR="00B84B40">
              <w:rPr>
                <w:rFonts w:asciiTheme="majorHAnsi" w:eastAsia="Calibri" w:hAnsiTheme="majorHAnsi" w:cs="Arial"/>
                <w:bCs/>
                <w:iCs/>
                <w:color w:val="0070C0"/>
                <w:sz w:val="22"/>
                <w:szCs w:val="22"/>
                <w:lang w:eastAsia="pl-PL"/>
              </w:rPr>
              <w:t>0</w:t>
            </w:r>
            <w:r w:rsidRPr="00686869">
              <w:rPr>
                <w:rFonts w:asciiTheme="majorHAnsi" w:eastAsia="Calibri" w:hAnsiTheme="majorHAnsi" w:cs="Arial"/>
                <w:bCs/>
                <w:iCs/>
                <w:color w:val="0070C0"/>
                <w:sz w:val="22"/>
                <w:szCs w:val="22"/>
                <w:lang w:eastAsia="pl-PL"/>
              </w:rPr>
              <w:t>2</w:t>
            </w:r>
          </w:p>
        </w:tc>
        <w:tc>
          <w:tcPr>
            <w:tcW w:w="780" w:type="pct"/>
            <w:shd w:val="clear" w:color="auto" w:fill="auto"/>
          </w:tcPr>
          <w:p w14:paraId="24133051" w14:textId="782B078E" w:rsidR="004140F8" w:rsidRPr="00E833AC" w:rsidRDefault="004140F8" w:rsidP="004140F8">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 xml:space="preserve">N-ZNDN </w:t>
            </w:r>
          </w:p>
        </w:tc>
        <w:tc>
          <w:tcPr>
            <w:tcW w:w="910" w:type="pct"/>
            <w:shd w:val="clear" w:color="auto" w:fill="auto"/>
          </w:tcPr>
          <w:p w14:paraId="0F315CA2" w14:textId="25CDD3B0" w:rsidR="004140F8" w:rsidRPr="00E833AC" w:rsidRDefault="004140F8" w:rsidP="004140F8">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N-ZNDN</w:t>
            </w:r>
          </w:p>
        </w:tc>
        <w:tc>
          <w:tcPr>
            <w:tcW w:w="2062" w:type="pct"/>
            <w:shd w:val="clear" w:color="auto" w:fill="auto"/>
          </w:tcPr>
          <w:p w14:paraId="73BB7815" w14:textId="643EDF93" w:rsidR="004140F8" w:rsidRPr="00E833AC" w:rsidRDefault="004140F8" w:rsidP="004140F8">
            <w:pPr>
              <w:suppressAutoHyphens w:val="0"/>
              <w:spacing w:before="120" w:after="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 xml:space="preserve">Zbiór nasion z drzew stojących w drzewostanach nasiennych gatunków liściastych </w:t>
            </w:r>
          </w:p>
        </w:tc>
        <w:tc>
          <w:tcPr>
            <w:tcW w:w="712" w:type="pct"/>
            <w:shd w:val="clear" w:color="auto" w:fill="auto"/>
          </w:tcPr>
          <w:p w14:paraId="79FAB789" w14:textId="5B140608" w:rsidR="004140F8" w:rsidRPr="00E833AC" w:rsidRDefault="004140F8" w:rsidP="004140F8">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 xml:space="preserve">KG </w:t>
            </w:r>
          </w:p>
        </w:tc>
      </w:tr>
      <w:tr w:rsidR="004140F8" w:rsidRPr="00E833AC" w14:paraId="3236257F" w14:textId="77777777" w:rsidTr="00B84B40">
        <w:trPr>
          <w:trHeight w:val="625"/>
          <w:jc w:val="center"/>
        </w:trPr>
        <w:tc>
          <w:tcPr>
            <w:tcW w:w="536" w:type="pct"/>
            <w:shd w:val="clear" w:color="auto" w:fill="auto"/>
          </w:tcPr>
          <w:p w14:paraId="6A61A2F7" w14:textId="77777777" w:rsidR="004140F8" w:rsidRPr="00E833AC" w:rsidRDefault="004140F8" w:rsidP="004140F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780" w:type="pct"/>
            <w:shd w:val="clear" w:color="auto" w:fill="auto"/>
          </w:tcPr>
          <w:p w14:paraId="43432BFF" w14:textId="77777777" w:rsidR="004140F8" w:rsidRPr="00E833AC" w:rsidRDefault="004140F8" w:rsidP="004140F8">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4140F8" w:rsidRPr="00E833AC" w:rsidRDefault="004140F8" w:rsidP="004140F8">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4140F8" w:rsidRPr="00E833AC" w:rsidRDefault="004140F8" w:rsidP="004140F8">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4140F8" w:rsidRPr="00E833AC" w:rsidRDefault="004140F8" w:rsidP="004140F8">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4140F8" w:rsidRPr="00E833AC" w14:paraId="536CA295" w14:textId="77777777" w:rsidTr="00B84B40">
        <w:trPr>
          <w:trHeight w:val="625"/>
          <w:jc w:val="center"/>
        </w:trPr>
        <w:tc>
          <w:tcPr>
            <w:tcW w:w="536" w:type="pct"/>
            <w:shd w:val="clear" w:color="auto" w:fill="auto"/>
          </w:tcPr>
          <w:p w14:paraId="48B92FCD" w14:textId="77777777" w:rsidR="004140F8" w:rsidRPr="00E833AC" w:rsidRDefault="004140F8" w:rsidP="004140F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780" w:type="pct"/>
            <w:shd w:val="clear" w:color="auto" w:fill="auto"/>
          </w:tcPr>
          <w:p w14:paraId="27351BF9" w14:textId="77777777" w:rsidR="004140F8" w:rsidRPr="00E833AC" w:rsidRDefault="004140F8" w:rsidP="004140F8">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4140F8" w:rsidRPr="00E833AC" w:rsidRDefault="004140F8" w:rsidP="004140F8">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4140F8" w:rsidRPr="00E833AC" w:rsidRDefault="004140F8" w:rsidP="004140F8">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4140F8" w:rsidRPr="00E833AC" w:rsidRDefault="004140F8" w:rsidP="004140F8">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4140F8" w:rsidRPr="00E833AC" w14:paraId="6B090BFE" w14:textId="77777777" w:rsidTr="00B84B40">
        <w:trPr>
          <w:trHeight w:val="625"/>
          <w:jc w:val="center"/>
        </w:trPr>
        <w:tc>
          <w:tcPr>
            <w:tcW w:w="536" w:type="pct"/>
            <w:shd w:val="clear" w:color="auto" w:fill="auto"/>
          </w:tcPr>
          <w:p w14:paraId="19194BFF" w14:textId="77777777" w:rsidR="004140F8" w:rsidRPr="00E833AC" w:rsidRDefault="004140F8" w:rsidP="004140F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780" w:type="pct"/>
            <w:shd w:val="clear" w:color="auto" w:fill="auto"/>
          </w:tcPr>
          <w:p w14:paraId="3C45EFFB" w14:textId="77777777" w:rsidR="004140F8" w:rsidRPr="00E833AC" w:rsidRDefault="004140F8" w:rsidP="004140F8">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4140F8" w:rsidRPr="00E833AC" w:rsidRDefault="004140F8" w:rsidP="004140F8">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4140F8" w:rsidRPr="00E833AC" w:rsidRDefault="004140F8" w:rsidP="004140F8">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4140F8" w:rsidRPr="00E833AC" w:rsidRDefault="004140F8" w:rsidP="004140F8">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4140F8" w:rsidRPr="00E833AC" w14:paraId="6F8E0EAC" w14:textId="77777777" w:rsidTr="00B84B40">
        <w:trPr>
          <w:trHeight w:val="625"/>
          <w:jc w:val="center"/>
        </w:trPr>
        <w:tc>
          <w:tcPr>
            <w:tcW w:w="536" w:type="pct"/>
            <w:shd w:val="clear" w:color="auto" w:fill="auto"/>
          </w:tcPr>
          <w:p w14:paraId="1A5A7DAA" w14:textId="77777777" w:rsidR="004140F8" w:rsidRPr="00E833AC" w:rsidRDefault="004140F8" w:rsidP="004140F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780" w:type="pct"/>
            <w:shd w:val="clear" w:color="auto" w:fill="auto"/>
          </w:tcPr>
          <w:p w14:paraId="7BEB83CE" w14:textId="77777777" w:rsidR="004140F8" w:rsidRPr="00E833AC" w:rsidRDefault="004140F8" w:rsidP="004140F8">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4140F8" w:rsidRPr="00E833AC" w:rsidRDefault="004140F8" w:rsidP="004140F8">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4140F8" w:rsidRPr="00E833AC" w:rsidRDefault="004140F8" w:rsidP="004140F8">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4140F8" w:rsidRPr="00E833AC" w:rsidRDefault="004140F8" w:rsidP="004140F8">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226EC5" w:rsidRPr="00E833AC" w14:paraId="67FBEB9A" w14:textId="77777777" w:rsidTr="00B84B40">
        <w:trPr>
          <w:trHeight w:val="625"/>
          <w:jc w:val="center"/>
        </w:trPr>
        <w:tc>
          <w:tcPr>
            <w:tcW w:w="536" w:type="pct"/>
            <w:shd w:val="clear" w:color="auto" w:fill="auto"/>
          </w:tcPr>
          <w:p w14:paraId="59FC57C0" w14:textId="00DFEC3E" w:rsidR="00226EC5" w:rsidRPr="00E833AC" w:rsidRDefault="00226EC5" w:rsidP="00226EC5">
            <w:pPr>
              <w:suppressAutoHyphens w:val="0"/>
              <w:spacing w:before="120" w:after="120"/>
              <w:jc w:val="center"/>
              <w:rPr>
                <w:rFonts w:asciiTheme="majorHAnsi" w:eastAsia="Calibri" w:hAnsiTheme="majorHAnsi" w:cs="Arial"/>
                <w:bCs/>
                <w:iCs/>
                <w:sz w:val="22"/>
                <w:szCs w:val="22"/>
                <w:lang w:eastAsia="pl-PL"/>
              </w:rPr>
            </w:pPr>
            <w:r w:rsidRPr="008C3B0B">
              <w:rPr>
                <w:rFonts w:asciiTheme="majorHAnsi" w:eastAsia="Calibri" w:hAnsiTheme="majorHAnsi" w:cs="Arial"/>
                <w:bCs/>
                <w:iCs/>
                <w:color w:val="0070C0"/>
                <w:sz w:val="22"/>
                <w:szCs w:val="22"/>
                <w:lang w:eastAsia="pl-PL"/>
              </w:rPr>
              <w:t>318.</w:t>
            </w:r>
            <w:r w:rsidR="00B84B40">
              <w:rPr>
                <w:rFonts w:asciiTheme="majorHAnsi" w:eastAsia="Calibri" w:hAnsiTheme="majorHAnsi" w:cs="Arial"/>
                <w:bCs/>
                <w:iCs/>
                <w:color w:val="0070C0"/>
                <w:sz w:val="22"/>
                <w:szCs w:val="22"/>
                <w:lang w:eastAsia="pl-PL"/>
              </w:rPr>
              <w:t>0</w:t>
            </w:r>
            <w:r w:rsidRPr="008C3B0B">
              <w:rPr>
                <w:rFonts w:asciiTheme="majorHAnsi" w:eastAsia="Calibri" w:hAnsiTheme="majorHAnsi" w:cs="Arial"/>
                <w:bCs/>
                <w:iCs/>
                <w:color w:val="0070C0"/>
                <w:sz w:val="22"/>
                <w:szCs w:val="22"/>
                <w:lang w:eastAsia="pl-PL"/>
              </w:rPr>
              <w:t>1</w:t>
            </w:r>
          </w:p>
        </w:tc>
        <w:tc>
          <w:tcPr>
            <w:tcW w:w="780" w:type="pct"/>
            <w:shd w:val="clear" w:color="auto" w:fill="auto"/>
          </w:tcPr>
          <w:p w14:paraId="40BF36D8" w14:textId="3C54AA1A" w:rsidR="00226EC5" w:rsidRPr="00E833AC" w:rsidRDefault="00226EC5" w:rsidP="00226EC5">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N-ZSDMDG</w:t>
            </w:r>
          </w:p>
        </w:tc>
        <w:tc>
          <w:tcPr>
            <w:tcW w:w="910" w:type="pct"/>
            <w:shd w:val="clear" w:color="auto" w:fill="auto"/>
          </w:tcPr>
          <w:p w14:paraId="02A7CAFF" w14:textId="170E84A9" w:rsidR="00226EC5" w:rsidRPr="00E833AC" w:rsidRDefault="00226EC5" w:rsidP="00226EC5">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N-ZSDMDG</w:t>
            </w:r>
          </w:p>
        </w:tc>
        <w:tc>
          <w:tcPr>
            <w:tcW w:w="2062" w:type="pct"/>
            <w:shd w:val="clear" w:color="auto" w:fill="auto"/>
          </w:tcPr>
          <w:p w14:paraId="7A2359E5" w14:textId="2303F960" w:rsidR="00226EC5" w:rsidRPr="00E833AC" w:rsidRDefault="00226EC5" w:rsidP="00226EC5">
            <w:pPr>
              <w:suppressAutoHyphens w:val="0"/>
              <w:spacing w:before="120" w:after="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 xml:space="preserve">Zbiór szyszek z drzew matecznych daglezjowych </w:t>
            </w:r>
          </w:p>
        </w:tc>
        <w:tc>
          <w:tcPr>
            <w:tcW w:w="712" w:type="pct"/>
            <w:shd w:val="clear" w:color="auto" w:fill="auto"/>
          </w:tcPr>
          <w:p w14:paraId="393CAE6A" w14:textId="6A829145" w:rsidR="00226EC5" w:rsidRPr="00E833AC" w:rsidRDefault="00226EC5" w:rsidP="00226EC5">
            <w:pPr>
              <w:suppressAutoHyphens w:val="0"/>
              <w:spacing w:before="120"/>
              <w:rPr>
                <w:rFonts w:asciiTheme="majorHAnsi" w:eastAsia="Verdana" w:hAnsiTheme="majorHAnsi" w:cs="Verdana"/>
                <w:kern w:val="1"/>
                <w:sz w:val="22"/>
                <w:szCs w:val="22"/>
                <w:lang w:eastAsia="zh-CN" w:bidi="hi-IN"/>
              </w:rPr>
            </w:pPr>
            <w:r w:rsidRPr="006B237F">
              <w:rPr>
                <w:rFonts w:asciiTheme="majorHAnsi" w:eastAsia="Calibri" w:hAnsiTheme="majorHAnsi" w:cs="Arial"/>
                <w:bCs/>
                <w:iCs/>
                <w:color w:val="0070C0"/>
                <w:sz w:val="22"/>
                <w:szCs w:val="22"/>
                <w:lang w:eastAsia="pl-PL"/>
              </w:rPr>
              <w:t>KG</w:t>
            </w:r>
          </w:p>
        </w:tc>
      </w:tr>
      <w:tr w:rsidR="00226EC5" w:rsidRPr="00E833AC" w14:paraId="3C83E76F" w14:textId="77777777" w:rsidTr="00B84B40">
        <w:trPr>
          <w:trHeight w:val="625"/>
          <w:jc w:val="center"/>
        </w:trPr>
        <w:tc>
          <w:tcPr>
            <w:tcW w:w="536" w:type="pct"/>
            <w:shd w:val="clear" w:color="auto" w:fill="auto"/>
          </w:tcPr>
          <w:p w14:paraId="2DA8EC47" w14:textId="38C596D2" w:rsidR="00226EC5" w:rsidRPr="00E833AC" w:rsidRDefault="00226EC5" w:rsidP="00226EC5">
            <w:pPr>
              <w:suppressAutoHyphens w:val="0"/>
              <w:spacing w:before="120" w:after="120"/>
              <w:jc w:val="center"/>
              <w:rPr>
                <w:rFonts w:asciiTheme="majorHAnsi" w:eastAsia="Calibri" w:hAnsiTheme="majorHAnsi" w:cs="Arial"/>
                <w:bCs/>
                <w:iCs/>
                <w:sz w:val="22"/>
                <w:szCs w:val="22"/>
                <w:lang w:eastAsia="pl-PL"/>
              </w:rPr>
            </w:pPr>
            <w:r w:rsidRPr="008C3B0B">
              <w:rPr>
                <w:rFonts w:asciiTheme="majorHAnsi" w:eastAsia="Calibri" w:hAnsiTheme="majorHAnsi" w:cs="Arial"/>
                <w:bCs/>
                <w:iCs/>
                <w:color w:val="0070C0"/>
                <w:sz w:val="22"/>
                <w:szCs w:val="22"/>
                <w:lang w:eastAsia="pl-PL"/>
              </w:rPr>
              <w:t>318.</w:t>
            </w:r>
            <w:r w:rsidR="00B84B40">
              <w:rPr>
                <w:rFonts w:asciiTheme="majorHAnsi" w:eastAsia="Calibri" w:hAnsiTheme="majorHAnsi" w:cs="Arial"/>
                <w:bCs/>
                <w:iCs/>
                <w:color w:val="0070C0"/>
                <w:sz w:val="22"/>
                <w:szCs w:val="22"/>
                <w:lang w:eastAsia="pl-PL"/>
              </w:rPr>
              <w:t>0</w:t>
            </w:r>
            <w:r w:rsidRPr="008C3B0B">
              <w:rPr>
                <w:rFonts w:asciiTheme="majorHAnsi" w:eastAsia="Calibri" w:hAnsiTheme="majorHAnsi" w:cs="Arial"/>
                <w:bCs/>
                <w:iCs/>
                <w:color w:val="0070C0"/>
                <w:sz w:val="22"/>
                <w:szCs w:val="22"/>
                <w:lang w:eastAsia="pl-PL"/>
              </w:rPr>
              <w:t>2</w:t>
            </w:r>
          </w:p>
        </w:tc>
        <w:tc>
          <w:tcPr>
            <w:tcW w:w="780" w:type="pct"/>
            <w:shd w:val="clear" w:color="auto" w:fill="auto"/>
          </w:tcPr>
          <w:p w14:paraId="447D39EF" w14:textId="191615E7" w:rsidR="00226EC5" w:rsidRPr="00E833AC" w:rsidRDefault="00226EC5" w:rsidP="00226EC5">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N-ZNDM</w:t>
            </w:r>
          </w:p>
        </w:tc>
        <w:tc>
          <w:tcPr>
            <w:tcW w:w="910" w:type="pct"/>
            <w:shd w:val="clear" w:color="auto" w:fill="auto"/>
          </w:tcPr>
          <w:p w14:paraId="13244D02" w14:textId="7F53045F" w:rsidR="00226EC5" w:rsidRPr="00E833AC" w:rsidRDefault="00226EC5" w:rsidP="00226EC5">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N-ZNDM</w:t>
            </w:r>
          </w:p>
        </w:tc>
        <w:tc>
          <w:tcPr>
            <w:tcW w:w="2062" w:type="pct"/>
            <w:shd w:val="clear" w:color="auto" w:fill="auto"/>
          </w:tcPr>
          <w:p w14:paraId="72AB0EA1" w14:textId="2EDBBF54" w:rsidR="00226EC5" w:rsidRPr="00E833AC" w:rsidRDefault="00226EC5" w:rsidP="00226EC5">
            <w:pPr>
              <w:suppressAutoHyphens w:val="0"/>
              <w:spacing w:before="120" w:after="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Zbiór nasion z drzew matecznych gatunków liściastych (BRZ, OL, CZR.P, JW, JS, Bk, DBB, DBS)</w:t>
            </w:r>
          </w:p>
        </w:tc>
        <w:tc>
          <w:tcPr>
            <w:tcW w:w="712" w:type="pct"/>
            <w:shd w:val="clear" w:color="auto" w:fill="auto"/>
          </w:tcPr>
          <w:p w14:paraId="275D2C94" w14:textId="3F47B516" w:rsidR="00226EC5" w:rsidRPr="00E833AC" w:rsidRDefault="00226EC5" w:rsidP="00226EC5">
            <w:pPr>
              <w:suppressAutoHyphens w:val="0"/>
              <w:spacing w:before="120"/>
              <w:rPr>
                <w:rFonts w:asciiTheme="majorHAnsi" w:eastAsia="Verdana" w:hAnsiTheme="majorHAnsi" w:cs="Verdana"/>
                <w:kern w:val="1"/>
                <w:sz w:val="22"/>
                <w:szCs w:val="22"/>
                <w:lang w:eastAsia="zh-CN" w:bidi="hi-IN"/>
              </w:rPr>
            </w:pPr>
            <w:r w:rsidRPr="006B237F">
              <w:rPr>
                <w:rFonts w:ascii="Cambria" w:eastAsia="Verdana" w:hAnsi="Cambria" w:cs="Verdana"/>
                <w:color w:val="0070C0"/>
                <w:kern w:val="1"/>
                <w:sz w:val="22"/>
                <w:szCs w:val="22"/>
                <w:lang w:eastAsia="zh-CN" w:bidi="hi-IN"/>
              </w:rPr>
              <w:t>KG</w:t>
            </w:r>
          </w:p>
        </w:tc>
      </w:tr>
      <w:tr w:rsidR="00226EC5" w:rsidRPr="00E833AC" w14:paraId="1C0889E6" w14:textId="77777777" w:rsidTr="00B84B40">
        <w:trPr>
          <w:trHeight w:val="625"/>
          <w:jc w:val="center"/>
        </w:trPr>
        <w:tc>
          <w:tcPr>
            <w:tcW w:w="536" w:type="pct"/>
            <w:shd w:val="clear" w:color="auto" w:fill="auto"/>
          </w:tcPr>
          <w:p w14:paraId="0C918E47" w14:textId="77777777" w:rsidR="00226EC5" w:rsidRPr="00E833AC" w:rsidRDefault="00226EC5" w:rsidP="00226EC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780" w:type="pct"/>
            <w:shd w:val="clear" w:color="auto" w:fill="auto"/>
          </w:tcPr>
          <w:p w14:paraId="7E2643C9" w14:textId="77777777" w:rsidR="00226EC5" w:rsidRPr="00E833AC" w:rsidRDefault="00226EC5" w:rsidP="00226EC5">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226EC5" w:rsidRPr="00E833AC" w:rsidRDefault="00226EC5" w:rsidP="00226EC5">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226EC5" w:rsidRPr="00E833AC" w:rsidRDefault="00226EC5" w:rsidP="00226EC5">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226EC5" w:rsidRPr="00E833AC" w:rsidRDefault="00226EC5" w:rsidP="00226EC5">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226EC5" w:rsidRPr="00E833AC" w14:paraId="4BA79467" w14:textId="77777777" w:rsidTr="00B84B40">
        <w:trPr>
          <w:trHeight w:val="625"/>
          <w:jc w:val="center"/>
        </w:trPr>
        <w:tc>
          <w:tcPr>
            <w:tcW w:w="536" w:type="pct"/>
            <w:shd w:val="clear" w:color="auto" w:fill="auto"/>
          </w:tcPr>
          <w:p w14:paraId="734BF03F" w14:textId="77777777" w:rsidR="00226EC5" w:rsidRPr="00E833AC" w:rsidRDefault="00226EC5" w:rsidP="00226EC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780" w:type="pct"/>
            <w:shd w:val="clear" w:color="auto" w:fill="auto"/>
          </w:tcPr>
          <w:p w14:paraId="32E3A78F" w14:textId="77777777" w:rsidR="00226EC5" w:rsidRPr="00E833AC" w:rsidRDefault="00226EC5" w:rsidP="00226EC5">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226EC5" w:rsidRPr="00E833AC" w:rsidRDefault="00226EC5" w:rsidP="00226EC5">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226EC5" w:rsidRPr="00E833AC" w:rsidRDefault="00226EC5" w:rsidP="00226EC5">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226EC5" w:rsidRPr="00E833AC" w:rsidRDefault="00226EC5" w:rsidP="00226EC5">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226EC5" w:rsidRPr="00E833AC" w14:paraId="0C1896DB" w14:textId="77777777" w:rsidTr="00B84B40">
        <w:trPr>
          <w:trHeight w:val="625"/>
          <w:jc w:val="center"/>
        </w:trPr>
        <w:tc>
          <w:tcPr>
            <w:tcW w:w="536" w:type="pct"/>
            <w:shd w:val="clear" w:color="auto" w:fill="auto"/>
          </w:tcPr>
          <w:p w14:paraId="4E91F580" w14:textId="77777777" w:rsidR="00226EC5" w:rsidRPr="00E833AC" w:rsidRDefault="00226EC5" w:rsidP="00226EC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780" w:type="pct"/>
            <w:shd w:val="clear" w:color="auto" w:fill="auto"/>
          </w:tcPr>
          <w:p w14:paraId="6FE6ED78" w14:textId="77777777" w:rsidR="00226EC5" w:rsidRPr="00E833AC" w:rsidRDefault="00226EC5" w:rsidP="00226EC5">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226EC5" w:rsidRPr="00E833AC" w:rsidRDefault="00226EC5" w:rsidP="00226EC5">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226EC5" w:rsidRPr="00E833AC" w:rsidRDefault="00226EC5" w:rsidP="00226EC5">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226EC5" w:rsidRPr="00E833AC" w:rsidRDefault="00226EC5" w:rsidP="00226EC5">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226EC5" w:rsidRPr="00E833AC" w14:paraId="64A99488" w14:textId="77777777" w:rsidTr="00B84B40">
        <w:trPr>
          <w:trHeight w:val="625"/>
          <w:jc w:val="center"/>
        </w:trPr>
        <w:tc>
          <w:tcPr>
            <w:tcW w:w="536" w:type="pct"/>
            <w:shd w:val="clear" w:color="auto" w:fill="auto"/>
          </w:tcPr>
          <w:p w14:paraId="70BD4DD7" w14:textId="77777777" w:rsidR="00226EC5" w:rsidRPr="00E833AC" w:rsidRDefault="00226EC5" w:rsidP="00226EC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322</w:t>
            </w:r>
          </w:p>
        </w:tc>
        <w:tc>
          <w:tcPr>
            <w:tcW w:w="780" w:type="pct"/>
            <w:shd w:val="clear" w:color="auto" w:fill="auto"/>
          </w:tcPr>
          <w:p w14:paraId="2C416D86" w14:textId="77777777" w:rsidR="00226EC5" w:rsidRPr="00E833AC" w:rsidRDefault="00226EC5" w:rsidP="00226EC5">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226EC5" w:rsidRPr="00E833AC" w:rsidRDefault="00226EC5" w:rsidP="00226EC5">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226EC5" w:rsidRPr="00E833AC" w:rsidRDefault="00226EC5" w:rsidP="00226EC5">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226EC5" w:rsidRPr="00E833AC" w:rsidRDefault="00226EC5" w:rsidP="00226EC5">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DA03F2" w:rsidRPr="00E833AC" w14:paraId="09829D95" w14:textId="77777777" w:rsidTr="00B84B40">
        <w:trPr>
          <w:trHeight w:val="625"/>
          <w:jc w:val="center"/>
        </w:trPr>
        <w:tc>
          <w:tcPr>
            <w:tcW w:w="536" w:type="pct"/>
            <w:shd w:val="clear" w:color="auto" w:fill="auto"/>
          </w:tcPr>
          <w:p w14:paraId="3FBA785E" w14:textId="307A0368" w:rsidR="00DA03F2" w:rsidRPr="00E833AC" w:rsidRDefault="00DA03F2" w:rsidP="00DA03F2">
            <w:pPr>
              <w:suppressAutoHyphens w:val="0"/>
              <w:spacing w:before="120" w:after="120"/>
              <w:jc w:val="center"/>
              <w:rPr>
                <w:rFonts w:asciiTheme="majorHAnsi" w:eastAsia="Calibri" w:hAnsiTheme="majorHAnsi" w:cs="Arial"/>
                <w:bCs/>
                <w:iCs/>
                <w:sz w:val="22"/>
                <w:szCs w:val="22"/>
                <w:lang w:eastAsia="pl-PL"/>
              </w:rPr>
            </w:pPr>
            <w:r w:rsidRPr="00686869">
              <w:rPr>
                <w:rFonts w:asciiTheme="majorHAnsi" w:eastAsia="Calibri" w:hAnsiTheme="majorHAnsi" w:cs="Arial"/>
                <w:bCs/>
                <w:iCs/>
                <w:color w:val="0070C0"/>
                <w:sz w:val="22"/>
                <w:szCs w:val="22"/>
                <w:lang w:eastAsia="pl-PL"/>
              </w:rPr>
              <w:t>322.</w:t>
            </w:r>
            <w:r w:rsidR="00B84B40">
              <w:rPr>
                <w:rFonts w:asciiTheme="majorHAnsi" w:eastAsia="Calibri" w:hAnsiTheme="majorHAnsi" w:cs="Arial"/>
                <w:bCs/>
                <w:iCs/>
                <w:color w:val="0070C0"/>
                <w:sz w:val="22"/>
                <w:szCs w:val="22"/>
                <w:lang w:eastAsia="pl-PL"/>
              </w:rPr>
              <w:t>0</w:t>
            </w:r>
            <w:r w:rsidRPr="00686869">
              <w:rPr>
                <w:rFonts w:asciiTheme="majorHAnsi" w:eastAsia="Calibri" w:hAnsiTheme="majorHAnsi" w:cs="Arial"/>
                <w:bCs/>
                <w:iCs/>
                <w:color w:val="0070C0"/>
                <w:sz w:val="22"/>
                <w:szCs w:val="22"/>
                <w:lang w:eastAsia="pl-PL"/>
              </w:rPr>
              <w:t>1</w:t>
            </w:r>
          </w:p>
        </w:tc>
        <w:tc>
          <w:tcPr>
            <w:tcW w:w="780" w:type="pct"/>
            <w:shd w:val="clear" w:color="auto" w:fill="auto"/>
          </w:tcPr>
          <w:p w14:paraId="6FA88A4F" w14:textId="553D5D51" w:rsidR="00DA03F2" w:rsidRPr="00E833AC" w:rsidRDefault="00DA03F2" w:rsidP="00DA03F2">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N-ZSPNDG</w:t>
            </w:r>
          </w:p>
        </w:tc>
        <w:tc>
          <w:tcPr>
            <w:tcW w:w="910" w:type="pct"/>
            <w:shd w:val="clear" w:color="auto" w:fill="auto"/>
          </w:tcPr>
          <w:p w14:paraId="2FCEE293" w14:textId="2E31E031" w:rsidR="00DA03F2" w:rsidRPr="00E833AC" w:rsidRDefault="00DA03F2" w:rsidP="00DA03F2">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N-ZSPNDG</w:t>
            </w:r>
          </w:p>
        </w:tc>
        <w:tc>
          <w:tcPr>
            <w:tcW w:w="2062" w:type="pct"/>
            <w:shd w:val="clear" w:color="auto" w:fill="auto"/>
          </w:tcPr>
          <w:p w14:paraId="2ED6EE35" w14:textId="4A7283A1" w:rsidR="00DA03F2" w:rsidRPr="00E833AC" w:rsidRDefault="00DA03F2" w:rsidP="00DA03F2">
            <w:pPr>
              <w:suppressAutoHyphens w:val="0"/>
              <w:spacing w:before="120" w:after="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 xml:space="preserve">Zbiór szyszek z plantacji nasiennych daglezjowych </w:t>
            </w:r>
          </w:p>
        </w:tc>
        <w:tc>
          <w:tcPr>
            <w:tcW w:w="712" w:type="pct"/>
            <w:shd w:val="clear" w:color="auto" w:fill="auto"/>
          </w:tcPr>
          <w:p w14:paraId="067D21B4" w14:textId="26308A70" w:rsidR="00DA03F2" w:rsidRPr="00E833AC" w:rsidRDefault="00DA03F2" w:rsidP="00DA03F2">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KG</w:t>
            </w:r>
          </w:p>
        </w:tc>
      </w:tr>
      <w:tr w:rsidR="00DA03F2" w:rsidRPr="00E833AC" w14:paraId="19AEF162" w14:textId="77777777" w:rsidTr="00B84B40">
        <w:trPr>
          <w:trHeight w:val="625"/>
          <w:jc w:val="center"/>
        </w:trPr>
        <w:tc>
          <w:tcPr>
            <w:tcW w:w="536" w:type="pct"/>
            <w:shd w:val="clear" w:color="auto" w:fill="auto"/>
          </w:tcPr>
          <w:p w14:paraId="5AA5EC60" w14:textId="08564CFC" w:rsidR="00DA03F2" w:rsidRPr="00E833AC" w:rsidRDefault="00DA03F2" w:rsidP="00DA03F2">
            <w:pPr>
              <w:suppressAutoHyphens w:val="0"/>
              <w:spacing w:before="120" w:after="120"/>
              <w:jc w:val="center"/>
              <w:rPr>
                <w:rFonts w:asciiTheme="majorHAnsi" w:eastAsia="Calibri" w:hAnsiTheme="majorHAnsi" w:cs="Arial"/>
                <w:bCs/>
                <w:iCs/>
                <w:sz w:val="22"/>
                <w:szCs w:val="22"/>
                <w:lang w:eastAsia="pl-PL"/>
              </w:rPr>
            </w:pPr>
            <w:r w:rsidRPr="00686869">
              <w:rPr>
                <w:rFonts w:asciiTheme="majorHAnsi" w:eastAsia="Calibri" w:hAnsiTheme="majorHAnsi" w:cs="Arial"/>
                <w:bCs/>
                <w:iCs/>
                <w:color w:val="0070C0"/>
                <w:sz w:val="22"/>
                <w:szCs w:val="22"/>
                <w:lang w:eastAsia="pl-PL"/>
              </w:rPr>
              <w:t>322.</w:t>
            </w:r>
            <w:r w:rsidR="00B84B40">
              <w:rPr>
                <w:rFonts w:asciiTheme="majorHAnsi" w:eastAsia="Calibri" w:hAnsiTheme="majorHAnsi" w:cs="Arial"/>
                <w:bCs/>
                <w:iCs/>
                <w:color w:val="0070C0"/>
                <w:sz w:val="22"/>
                <w:szCs w:val="22"/>
                <w:lang w:eastAsia="pl-PL"/>
              </w:rPr>
              <w:t>0</w:t>
            </w:r>
            <w:r w:rsidRPr="00686869">
              <w:rPr>
                <w:rFonts w:asciiTheme="majorHAnsi" w:eastAsia="Calibri" w:hAnsiTheme="majorHAnsi" w:cs="Arial"/>
                <w:bCs/>
                <w:iCs/>
                <w:color w:val="0070C0"/>
                <w:sz w:val="22"/>
                <w:szCs w:val="22"/>
                <w:lang w:eastAsia="pl-PL"/>
              </w:rPr>
              <w:t>2</w:t>
            </w:r>
          </w:p>
        </w:tc>
        <w:tc>
          <w:tcPr>
            <w:tcW w:w="780" w:type="pct"/>
            <w:shd w:val="clear" w:color="auto" w:fill="auto"/>
          </w:tcPr>
          <w:p w14:paraId="2A6A01B5" w14:textId="1D9F9DE3" w:rsidR="00DA03F2" w:rsidRPr="00E833AC" w:rsidRDefault="00DA03F2" w:rsidP="00DA03F2">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N-ZNPNLP</w:t>
            </w:r>
          </w:p>
        </w:tc>
        <w:tc>
          <w:tcPr>
            <w:tcW w:w="910" w:type="pct"/>
            <w:shd w:val="clear" w:color="auto" w:fill="auto"/>
          </w:tcPr>
          <w:p w14:paraId="3FD046A2" w14:textId="0F78DF97" w:rsidR="00DA03F2" w:rsidRPr="00E833AC" w:rsidRDefault="00DA03F2" w:rsidP="00DA03F2">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N-ZNPNLP</w:t>
            </w:r>
          </w:p>
        </w:tc>
        <w:tc>
          <w:tcPr>
            <w:tcW w:w="2062" w:type="pct"/>
            <w:shd w:val="clear" w:color="auto" w:fill="auto"/>
          </w:tcPr>
          <w:p w14:paraId="34329270" w14:textId="2B265A54" w:rsidR="00DA03F2" w:rsidRPr="00E833AC" w:rsidRDefault="00DA03F2" w:rsidP="00DA03F2">
            <w:pPr>
              <w:suppressAutoHyphens w:val="0"/>
              <w:spacing w:before="120" w:after="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Zbiór nasion z plantacji nasiennej lipy</w:t>
            </w:r>
          </w:p>
        </w:tc>
        <w:tc>
          <w:tcPr>
            <w:tcW w:w="712" w:type="pct"/>
            <w:shd w:val="clear" w:color="auto" w:fill="auto"/>
          </w:tcPr>
          <w:p w14:paraId="1328A782" w14:textId="79642460" w:rsidR="00DA03F2" w:rsidRPr="00E833AC" w:rsidRDefault="00DA03F2" w:rsidP="00DA03F2">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KG</w:t>
            </w:r>
          </w:p>
        </w:tc>
      </w:tr>
      <w:tr w:rsidR="00DA03F2" w:rsidRPr="00E833AC" w14:paraId="42FF5EA4" w14:textId="77777777" w:rsidTr="00B84B40">
        <w:trPr>
          <w:trHeight w:val="625"/>
          <w:jc w:val="center"/>
        </w:trPr>
        <w:tc>
          <w:tcPr>
            <w:tcW w:w="536" w:type="pct"/>
            <w:shd w:val="clear" w:color="auto" w:fill="auto"/>
          </w:tcPr>
          <w:p w14:paraId="41674E6B" w14:textId="0CCE25E9" w:rsidR="00DA03F2" w:rsidRPr="00E833AC" w:rsidRDefault="00DA03F2" w:rsidP="00DA03F2">
            <w:pPr>
              <w:suppressAutoHyphens w:val="0"/>
              <w:spacing w:before="120" w:after="120"/>
              <w:jc w:val="center"/>
              <w:rPr>
                <w:rFonts w:asciiTheme="majorHAnsi" w:eastAsia="Calibri" w:hAnsiTheme="majorHAnsi" w:cs="Arial"/>
                <w:bCs/>
                <w:iCs/>
                <w:sz w:val="22"/>
                <w:szCs w:val="22"/>
                <w:lang w:eastAsia="pl-PL"/>
              </w:rPr>
            </w:pPr>
            <w:r w:rsidRPr="00686869">
              <w:rPr>
                <w:rFonts w:asciiTheme="majorHAnsi" w:eastAsia="Calibri" w:hAnsiTheme="majorHAnsi" w:cs="Arial"/>
                <w:bCs/>
                <w:iCs/>
                <w:color w:val="0070C0"/>
                <w:sz w:val="22"/>
                <w:szCs w:val="22"/>
                <w:lang w:eastAsia="pl-PL"/>
              </w:rPr>
              <w:t>322.</w:t>
            </w:r>
            <w:r w:rsidR="00B84B40">
              <w:rPr>
                <w:rFonts w:asciiTheme="majorHAnsi" w:eastAsia="Calibri" w:hAnsiTheme="majorHAnsi" w:cs="Arial"/>
                <w:bCs/>
                <w:iCs/>
                <w:color w:val="0070C0"/>
                <w:sz w:val="22"/>
                <w:szCs w:val="22"/>
                <w:lang w:eastAsia="pl-PL"/>
              </w:rPr>
              <w:t>0</w:t>
            </w:r>
            <w:r w:rsidRPr="00686869">
              <w:rPr>
                <w:rFonts w:asciiTheme="majorHAnsi" w:eastAsia="Calibri" w:hAnsiTheme="majorHAnsi" w:cs="Arial"/>
                <w:bCs/>
                <w:iCs/>
                <w:color w:val="0070C0"/>
                <w:sz w:val="22"/>
                <w:szCs w:val="22"/>
                <w:lang w:eastAsia="pl-PL"/>
              </w:rPr>
              <w:t>3</w:t>
            </w:r>
          </w:p>
        </w:tc>
        <w:tc>
          <w:tcPr>
            <w:tcW w:w="780" w:type="pct"/>
            <w:shd w:val="clear" w:color="auto" w:fill="auto"/>
          </w:tcPr>
          <w:p w14:paraId="3338295A" w14:textId="1D22E073" w:rsidR="00DA03F2" w:rsidRPr="00E833AC" w:rsidRDefault="00DA03F2" w:rsidP="00DA03F2">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N-ZNPNBRZ</w:t>
            </w:r>
          </w:p>
        </w:tc>
        <w:tc>
          <w:tcPr>
            <w:tcW w:w="910" w:type="pct"/>
            <w:shd w:val="clear" w:color="auto" w:fill="auto"/>
          </w:tcPr>
          <w:p w14:paraId="0C972A4E" w14:textId="5E0954B9" w:rsidR="00DA03F2" w:rsidRPr="00E833AC" w:rsidRDefault="00DA03F2" w:rsidP="00DA03F2">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N-ZNPNBRZ</w:t>
            </w:r>
          </w:p>
        </w:tc>
        <w:tc>
          <w:tcPr>
            <w:tcW w:w="2062" w:type="pct"/>
            <w:shd w:val="clear" w:color="auto" w:fill="auto"/>
          </w:tcPr>
          <w:p w14:paraId="1E3EA630" w14:textId="270418D9" w:rsidR="00DA03F2" w:rsidRPr="00E833AC" w:rsidRDefault="00DA03F2" w:rsidP="00DA03F2">
            <w:pPr>
              <w:suppressAutoHyphens w:val="0"/>
              <w:spacing w:before="120" w:after="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Zbiór nasion z plantacji nasiennej brzozy</w:t>
            </w:r>
          </w:p>
        </w:tc>
        <w:tc>
          <w:tcPr>
            <w:tcW w:w="712" w:type="pct"/>
            <w:shd w:val="clear" w:color="auto" w:fill="auto"/>
          </w:tcPr>
          <w:p w14:paraId="647A4D96" w14:textId="6339F5ED" w:rsidR="00DA03F2" w:rsidRPr="00E833AC" w:rsidRDefault="00DA03F2" w:rsidP="00DA03F2">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KG</w:t>
            </w:r>
          </w:p>
        </w:tc>
      </w:tr>
      <w:tr w:rsidR="00DA03F2" w:rsidRPr="00E833AC" w14:paraId="71710CF5" w14:textId="77777777" w:rsidTr="00B84B40">
        <w:trPr>
          <w:trHeight w:val="625"/>
          <w:jc w:val="center"/>
        </w:trPr>
        <w:tc>
          <w:tcPr>
            <w:tcW w:w="536" w:type="pct"/>
            <w:shd w:val="clear" w:color="auto" w:fill="auto"/>
          </w:tcPr>
          <w:p w14:paraId="16EC1F25" w14:textId="366D2BE9" w:rsidR="00DA03F2" w:rsidRPr="00E833AC" w:rsidRDefault="00DA03F2" w:rsidP="00DA03F2">
            <w:pPr>
              <w:suppressAutoHyphens w:val="0"/>
              <w:spacing w:before="120" w:after="120"/>
              <w:jc w:val="center"/>
              <w:rPr>
                <w:rFonts w:asciiTheme="majorHAnsi" w:eastAsia="Calibri" w:hAnsiTheme="majorHAnsi" w:cs="Arial"/>
                <w:bCs/>
                <w:iCs/>
                <w:sz w:val="22"/>
                <w:szCs w:val="22"/>
                <w:lang w:eastAsia="pl-PL"/>
              </w:rPr>
            </w:pPr>
            <w:r w:rsidRPr="00686869">
              <w:rPr>
                <w:rFonts w:asciiTheme="majorHAnsi" w:eastAsia="Calibri" w:hAnsiTheme="majorHAnsi" w:cs="Arial"/>
                <w:bCs/>
                <w:iCs/>
                <w:color w:val="0070C0"/>
                <w:sz w:val="22"/>
                <w:szCs w:val="22"/>
                <w:lang w:eastAsia="pl-PL"/>
              </w:rPr>
              <w:t>322.</w:t>
            </w:r>
            <w:r w:rsidR="00B84B40">
              <w:rPr>
                <w:rFonts w:asciiTheme="majorHAnsi" w:eastAsia="Calibri" w:hAnsiTheme="majorHAnsi" w:cs="Arial"/>
                <w:bCs/>
                <w:iCs/>
                <w:color w:val="0070C0"/>
                <w:sz w:val="22"/>
                <w:szCs w:val="22"/>
                <w:lang w:eastAsia="pl-PL"/>
              </w:rPr>
              <w:t>0</w:t>
            </w:r>
            <w:r w:rsidRPr="00686869">
              <w:rPr>
                <w:rFonts w:asciiTheme="majorHAnsi" w:eastAsia="Calibri" w:hAnsiTheme="majorHAnsi" w:cs="Arial"/>
                <w:bCs/>
                <w:iCs/>
                <w:color w:val="0070C0"/>
                <w:sz w:val="22"/>
                <w:szCs w:val="22"/>
                <w:lang w:eastAsia="pl-PL"/>
              </w:rPr>
              <w:t>4</w:t>
            </w:r>
          </w:p>
        </w:tc>
        <w:tc>
          <w:tcPr>
            <w:tcW w:w="780" w:type="pct"/>
            <w:shd w:val="clear" w:color="auto" w:fill="auto"/>
          </w:tcPr>
          <w:p w14:paraId="7B737FF7" w14:textId="294E93B4" w:rsidR="00DA03F2" w:rsidRPr="00E833AC" w:rsidRDefault="00DA03F2" w:rsidP="00DA03F2">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N-ZNPNOL</w:t>
            </w:r>
          </w:p>
        </w:tc>
        <w:tc>
          <w:tcPr>
            <w:tcW w:w="910" w:type="pct"/>
            <w:shd w:val="clear" w:color="auto" w:fill="auto"/>
          </w:tcPr>
          <w:p w14:paraId="19012968" w14:textId="4685245A" w:rsidR="00DA03F2" w:rsidRPr="00E833AC" w:rsidRDefault="00DA03F2" w:rsidP="00DA03F2">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N-ZNPNOL</w:t>
            </w:r>
          </w:p>
        </w:tc>
        <w:tc>
          <w:tcPr>
            <w:tcW w:w="2062" w:type="pct"/>
            <w:shd w:val="clear" w:color="auto" w:fill="auto"/>
          </w:tcPr>
          <w:p w14:paraId="5C9E4C3A" w14:textId="7CD060DD" w:rsidR="00DA03F2" w:rsidRPr="00E833AC" w:rsidRDefault="00DA03F2" w:rsidP="00DA03F2">
            <w:pPr>
              <w:suppressAutoHyphens w:val="0"/>
              <w:spacing w:before="120" w:after="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Zbiór nasion z plantacji nasiennej olszy</w:t>
            </w:r>
          </w:p>
        </w:tc>
        <w:tc>
          <w:tcPr>
            <w:tcW w:w="712" w:type="pct"/>
            <w:shd w:val="clear" w:color="auto" w:fill="auto"/>
          </w:tcPr>
          <w:p w14:paraId="3FDF37EB" w14:textId="61210C1F" w:rsidR="00DA03F2" w:rsidRPr="00E833AC" w:rsidRDefault="00DA03F2" w:rsidP="00DA03F2">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KG</w:t>
            </w:r>
          </w:p>
        </w:tc>
      </w:tr>
      <w:tr w:rsidR="00DA03F2" w:rsidRPr="00E833AC" w14:paraId="18679F8B" w14:textId="77777777" w:rsidTr="00B84B40">
        <w:trPr>
          <w:trHeight w:val="625"/>
          <w:jc w:val="center"/>
        </w:trPr>
        <w:tc>
          <w:tcPr>
            <w:tcW w:w="536" w:type="pct"/>
            <w:shd w:val="clear" w:color="auto" w:fill="auto"/>
          </w:tcPr>
          <w:p w14:paraId="30B759E9" w14:textId="3E56C075" w:rsidR="00DA03F2" w:rsidRPr="00E833AC" w:rsidRDefault="00DA03F2" w:rsidP="00DA03F2">
            <w:pPr>
              <w:suppressAutoHyphens w:val="0"/>
              <w:spacing w:before="120" w:after="120"/>
              <w:jc w:val="center"/>
              <w:rPr>
                <w:rFonts w:asciiTheme="majorHAnsi" w:eastAsia="Calibri" w:hAnsiTheme="majorHAnsi" w:cs="Arial"/>
                <w:bCs/>
                <w:iCs/>
                <w:sz w:val="22"/>
                <w:szCs w:val="22"/>
                <w:lang w:eastAsia="pl-PL"/>
              </w:rPr>
            </w:pPr>
            <w:r w:rsidRPr="00686869">
              <w:rPr>
                <w:rFonts w:asciiTheme="majorHAnsi" w:eastAsia="Calibri" w:hAnsiTheme="majorHAnsi" w:cs="Arial"/>
                <w:bCs/>
                <w:iCs/>
                <w:color w:val="0070C0"/>
                <w:sz w:val="22"/>
                <w:szCs w:val="22"/>
                <w:lang w:eastAsia="pl-PL"/>
              </w:rPr>
              <w:t>322.</w:t>
            </w:r>
            <w:r w:rsidR="00B84B40">
              <w:rPr>
                <w:rFonts w:asciiTheme="majorHAnsi" w:eastAsia="Calibri" w:hAnsiTheme="majorHAnsi" w:cs="Arial"/>
                <w:bCs/>
                <w:iCs/>
                <w:color w:val="0070C0"/>
                <w:sz w:val="22"/>
                <w:szCs w:val="22"/>
                <w:lang w:eastAsia="pl-PL"/>
              </w:rPr>
              <w:t>0</w:t>
            </w:r>
            <w:r w:rsidRPr="00686869">
              <w:rPr>
                <w:rFonts w:asciiTheme="majorHAnsi" w:eastAsia="Calibri" w:hAnsiTheme="majorHAnsi" w:cs="Arial"/>
                <w:bCs/>
                <w:iCs/>
                <w:color w:val="0070C0"/>
                <w:sz w:val="22"/>
                <w:szCs w:val="22"/>
                <w:lang w:eastAsia="pl-PL"/>
              </w:rPr>
              <w:t>5</w:t>
            </w:r>
          </w:p>
        </w:tc>
        <w:tc>
          <w:tcPr>
            <w:tcW w:w="780" w:type="pct"/>
            <w:shd w:val="clear" w:color="auto" w:fill="auto"/>
          </w:tcPr>
          <w:p w14:paraId="05011A9D" w14:textId="2AF3CDFE" w:rsidR="00DA03F2" w:rsidRPr="00E833AC" w:rsidRDefault="00DA03F2" w:rsidP="00DA03F2">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N-ZNPNCZ</w:t>
            </w:r>
          </w:p>
        </w:tc>
        <w:tc>
          <w:tcPr>
            <w:tcW w:w="910" w:type="pct"/>
            <w:shd w:val="clear" w:color="auto" w:fill="auto"/>
          </w:tcPr>
          <w:p w14:paraId="166699C8" w14:textId="66324AD5" w:rsidR="00DA03F2" w:rsidRPr="00E833AC" w:rsidRDefault="00DA03F2" w:rsidP="00DA03F2">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N-ZNPNCZ</w:t>
            </w:r>
          </w:p>
        </w:tc>
        <w:tc>
          <w:tcPr>
            <w:tcW w:w="2062" w:type="pct"/>
            <w:shd w:val="clear" w:color="auto" w:fill="auto"/>
          </w:tcPr>
          <w:p w14:paraId="79264F97" w14:textId="326DCB1C" w:rsidR="00DA03F2" w:rsidRPr="00E833AC" w:rsidRDefault="00DA03F2" w:rsidP="00DA03F2">
            <w:pPr>
              <w:suppressAutoHyphens w:val="0"/>
              <w:spacing w:before="120" w:after="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Zbiór nasion z plantacji nasiennej czereśni ptasiej</w:t>
            </w:r>
          </w:p>
        </w:tc>
        <w:tc>
          <w:tcPr>
            <w:tcW w:w="712" w:type="pct"/>
            <w:shd w:val="clear" w:color="auto" w:fill="auto"/>
          </w:tcPr>
          <w:p w14:paraId="4DC84E10" w14:textId="3915C312" w:rsidR="00DA03F2" w:rsidRPr="00E833AC" w:rsidRDefault="00DA03F2" w:rsidP="00DA03F2">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KG</w:t>
            </w:r>
          </w:p>
        </w:tc>
      </w:tr>
      <w:tr w:rsidR="00DA03F2" w:rsidRPr="00E833AC" w14:paraId="0887F495" w14:textId="77777777" w:rsidTr="00B84B40">
        <w:trPr>
          <w:trHeight w:val="625"/>
          <w:jc w:val="center"/>
        </w:trPr>
        <w:tc>
          <w:tcPr>
            <w:tcW w:w="536" w:type="pct"/>
            <w:shd w:val="clear" w:color="auto" w:fill="auto"/>
          </w:tcPr>
          <w:p w14:paraId="2F1DAF52" w14:textId="338F2291" w:rsidR="00DA03F2" w:rsidRPr="00E833AC" w:rsidRDefault="00DA03F2" w:rsidP="00DA03F2">
            <w:pPr>
              <w:suppressAutoHyphens w:val="0"/>
              <w:spacing w:before="120" w:after="120"/>
              <w:jc w:val="center"/>
              <w:rPr>
                <w:rFonts w:asciiTheme="majorHAnsi" w:eastAsia="Calibri" w:hAnsiTheme="majorHAnsi" w:cs="Arial"/>
                <w:bCs/>
                <w:iCs/>
                <w:sz w:val="22"/>
                <w:szCs w:val="22"/>
                <w:lang w:eastAsia="pl-PL"/>
              </w:rPr>
            </w:pPr>
            <w:r w:rsidRPr="00686869">
              <w:rPr>
                <w:rFonts w:asciiTheme="majorHAnsi" w:eastAsia="Calibri" w:hAnsiTheme="majorHAnsi" w:cs="Arial"/>
                <w:bCs/>
                <w:iCs/>
                <w:color w:val="0070C0"/>
                <w:sz w:val="22"/>
                <w:szCs w:val="22"/>
                <w:lang w:eastAsia="pl-PL"/>
              </w:rPr>
              <w:lastRenderedPageBreak/>
              <w:t>322.</w:t>
            </w:r>
            <w:r w:rsidR="00B84B40">
              <w:rPr>
                <w:rFonts w:asciiTheme="majorHAnsi" w:eastAsia="Calibri" w:hAnsiTheme="majorHAnsi" w:cs="Arial"/>
                <w:bCs/>
                <w:iCs/>
                <w:color w:val="0070C0"/>
                <w:sz w:val="22"/>
                <w:szCs w:val="22"/>
                <w:lang w:eastAsia="pl-PL"/>
              </w:rPr>
              <w:t>0</w:t>
            </w:r>
            <w:r w:rsidRPr="00686869">
              <w:rPr>
                <w:rFonts w:asciiTheme="majorHAnsi" w:eastAsia="Calibri" w:hAnsiTheme="majorHAnsi" w:cs="Arial"/>
                <w:bCs/>
                <w:iCs/>
                <w:color w:val="0070C0"/>
                <w:sz w:val="22"/>
                <w:szCs w:val="22"/>
                <w:lang w:eastAsia="pl-PL"/>
              </w:rPr>
              <w:t>6</w:t>
            </w:r>
          </w:p>
        </w:tc>
        <w:tc>
          <w:tcPr>
            <w:tcW w:w="780" w:type="pct"/>
            <w:shd w:val="clear" w:color="auto" w:fill="auto"/>
          </w:tcPr>
          <w:p w14:paraId="20DB96A3" w14:textId="1BE750D2" w:rsidR="00DA03F2" w:rsidRPr="00E833AC" w:rsidRDefault="00DA03F2" w:rsidP="00DA03F2">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N-ZNPN</w:t>
            </w:r>
          </w:p>
        </w:tc>
        <w:tc>
          <w:tcPr>
            <w:tcW w:w="910" w:type="pct"/>
            <w:shd w:val="clear" w:color="auto" w:fill="auto"/>
          </w:tcPr>
          <w:p w14:paraId="232EA762" w14:textId="1414552B" w:rsidR="00DA03F2" w:rsidRPr="00E833AC" w:rsidRDefault="00DA03F2" w:rsidP="00DA03F2">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N-ZNPN</w:t>
            </w:r>
          </w:p>
        </w:tc>
        <w:tc>
          <w:tcPr>
            <w:tcW w:w="2062" w:type="pct"/>
            <w:shd w:val="clear" w:color="auto" w:fill="auto"/>
          </w:tcPr>
          <w:p w14:paraId="4FD82EF8" w14:textId="6B141408" w:rsidR="00DA03F2" w:rsidRPr="00E833AC" w:rsidRDefault="00DA03F2" w:rsidP="00DA03F2">
            <w:pPr>
              <w:suppressAutoHyphens w:val="0"/>
              <w:spacing w:before="120" w:after="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 xml:space="preserve">Zbiór nasion z plantacji nasiennych (cis, brekinia) </w:t>
            </w:r>
          </w:p>
        </w:tc>
        <w:tc>
          <w:tcPr>
            <w:tcW w:w="712" w:type="pct"/>
            <w:shd w:val="clear" w:color="auto" w:fill="auto"/>
          </w:tcPr>
          <w:p w14:paraId="338ECE2A" w14:textId="7C5166B2" w:rsidR="00DA03F2" w:rsidRPr="00E833AC" w:rsidRDefault="00DA03F2" w:rsidP="00DA03F2">
            <w:pPr>
              <w:suppressAutoHyphens w:val="0"/>
              <w:spacing w:before="120"/>
              <w:rPr>
                <w:rFonts w:asciiTheme="majorHAnsi" w:eastAsia="Verdana" w:hAnsiTheme="majorHAnsi" w:cs="Verdana"/>
                <w:kern w:val="1"/>
                <w:sz w:val="22"/>
                <w:szCs w:val="22"/>
                <w:lang w:eastAsia="zh-CN" w:bidi="hi-IN"/>
              </w:rPr>
            </w:pPr>
            <w:r w:rsidRPr="00686869">
              <w:rPr>
                <w:rFonts w:ascii="Cambria" w:eastAsia="Verdana" w:hAnsi="Cambria" w:cs="Verdana"/>
                <w:color w:val="0070C0"/>
                <w:kern w:val="1"/>
                <w:sz w:val="22"/>
                <w:szCs w:val="22"/>
                <w:lang w:eastAsia="zh-CN" w:bidi="hi-IN"/>
              </w:rPr>
              <w:t>KG</w:t>
            </w:r>
          </w:p>
        </w:tc>
      </w:tr>
      <w:tr w:rsidR="00DA03F2" w:rsidRPr="00E833AC" w14:paraId="334DD5E5" w14:textId="77777777" w:rsidTr="00B84B40">
        <w:trPr>
          <w:trHeight w:val="625"/>
          <w:jc w:val="center"/>
        </w:trPr>
        <w:tc>
          <w:tcPr>
            <w:tcW w:w="536" w:type="pct"/>
            <w:shd w:val="clear" w:color="auto" w:fill="auto"/>
          </w:tcPr>
          <w:p w14:paraId="242E01BF" w14:textId="77777777" w:rsidR="00DA03F2" w:rsidRPr="00E833AC" w:rsidRDefault="00DA03F2" w:rsidP="00DA03F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780" w:type="pct"/>
            <w:shd w:val="clear" w:color="auto" w:fill="auto"/>
          </w:tcPr>
          <w:p w14:paraId="3B7BC761" w14:textId="77777777" w:rsidR="00DA03F2" w:rsidRPr="00E833AC" w:rsidRDefault="00DA03F2" w:rsidP="00DA03F2">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DA03F2" w:rsidRPr="00E833AC" w:rsidRDefault="00DA03F2" w:rsidP="00DA03F2">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DA03F2" w:rsidRPr="00E833AC" w:rsidRDefault="00DA03F2" w:rsidP="00DA03F2">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DA03F2" w:rsidRPr="00E833AC" w:rsidRDefault="00DA03F2" w:rsidP="00DA03F2">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DA03F2" w:rsidRPr="00E833AC" w14:paraId="328EC491" w14:textId="77777777" w:rsidTr="00B84B40">
        <w:trPr>
          <w:trHeight w:val="625"/>
          <w:jc w:val="center"/>
        </w:trPr>
        <w:tc>
          <w:tcPr>
            <w:tcW w:w="536" w:type="pct"/>
            <w:shd w:val="clear" w:color="auto" w:fill="auto"/>
          </w:tcPr>
          <w:p w14:paraId="10032C14" w14:textId="77777777" w:rsidR="00DA03F2" w:rsidRPr="00E833AC" w:rsidRDefault="00DA03F2" w:rsidP="00DA03F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780" w:type="pct"/>
            <w:shd w:val="clear" w:color="auto" w:fill="auto"/>
          </w:tcPr>
          <w:p w14:paraId="038A3811" w14:textId="77777777" w:rsidR="00DA03F2" w:rsidRPr="00E833AC" w:rsidRDefault="00DA03F2" w:rsidP="00DA03F2">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DA03F2" w:rsidRPr="00E833AC" w:rsidRDefault="00DA03F2" w:rsidP="00DA03F2">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DA03F2" w:rsidRPr="00E833AC" w:rsidRDefault="00DA03F2" w:rsidP="00DA03F2">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DA03F2" w:rsidRPr="00E833AC" w:rsidRDefault="00DA03F2" w:rsidP="00DA03F2">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DA03F2" w:rsidRPr="00E833AC" w14:paraId="4398596F" w14:textId="77777777" w:rsidTr="00B84B40">
        <w:trPr>
          <w:trHeight w:val="625"/>
          <w:jc w:val="center"/>
        </w:trPr>
        <w:tc>
          <w:tcPr>
            <w:tcW w:w="536" w:type="pct"/>
            <w:shd w:val="clear" w:color="auto" w:fill="auto"/>
          </w:tcPr>
          <w:p w14:paraId="5BFAE67D" w14:textId="77777777" w:rsidR="00DA03F2" w:rsidRPr="00E833AC" w:rsidRDefault="00DA03F2" w:rsidP="00DA03F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780" w:type="pct"/>
            <w:shd w:val="clear" w:color="auto" w:fill="auto"/>
          </w:tcPr>
          <w:p w14:paraId="345C5D1E" w14:textId="77777777" w:rsidR="00DA03F2" w:rsidRPr="00E833AC" w:rsidRDefault="00DA03F2" w:rsidP="00DA03F2">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DA03F2" w:rsidRPr="00E833AC" w:rsidRDefault="00DA03F2" w:rsidP="00DA03F2">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DA03F2" w:rsidRPr="00E833AC" w:rsidRDefault="00DA03F2" w:rsidP="00DA03F2">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DA03F2" w:rsidRPr="00E833AC" w:rsidRDefault="00DA03F2" w:rsidP="00DA03F2">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DA03F2" w:rsidRPr="00E833AC" w14:paraId="3D4B0C6B" w14:textId="77777777" w:rsidTr="00B84B40">
        <w:trPr>
          <w:trHeight w:val="625"/>
          <w:jc w:val="center"/>
        </w:trPr>
        <w:tc>
          <w:tcPr>
            <w:tcW w:w="536" w:type="pct"/>
            <w:shd w:val="clear" w:color="auto" w:fill="auto"/>
          </w:tcPr>
          <w:p w14:paraId="287A8620" w14:textId="77777777" w:rsidR="00DA03F2" w:rsidRPr="00E833AC" w:rsidRDefault="00DA03F2" w:rsidP="00DA03F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780" w:type="pct"/>
            <w:shd w:val="clear" w:color="auto" w:fill="auto"/>
          </w:tcPr>
          <w:p w14:paraId="3ADBB34E" w14:textId="77777777" w:rsidR="00DA03F2" w:rsidRPr="00E833AC" w:rsidRDefault="00DA03F2" w:rsidP="00DA03F2">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12EC22B" w14:textId="77777777" w:rsidR="00DA03F2" w:rsidRPr="00E833AC" w:rsidRDefault="00DA03F2" w:rsidP="00DA03F2">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5B9DC2F8" w14:textId="77777777" w:rsidR="00DA03F2" w:rsidRPr="00E833AC" w:rsidRDefault="00DA03F2" w:rsidP="00DA03F2">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DA03F2" w:rsidRPr="00E833AC" w:rsidRDefault="00DA03F2" w:rsidP="00DA03F2">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915B6" w:rsidRPr="00E833AC" w14:paraId="55EEF8C9" w14:textId="77777777" w:rsidTr="00B84B40">
        <w:trPr>
          <w:trHeight w:val="625"/>
          <w:jc w:val="center"/>
        </w:trPr>
        <w:tc>
          <w:tcPr>
            <w:tcW w:w="536" w:type="pct"/>
            <w:shd w:val="clear" w:color="auto" w:fill="auto"/>
          </w:tcPr>
          <w:p w14:paraId="36D94A35" w14:textId="1143A228" w:rsidR="007915B6" w:rsidRPr="00E833AC" w:rsidRDefault="007915B6" w:rsidP="007915B6">
            <w:pPr>
              <w:suppressAutoHyphens w:val="0"/>
              <w:spacing w:before="120" w:after="120"/>
              <w:jc w:val="center"/>
              <w:rPr>
                <w:rFonts w:asciiTheme="majorHAnsi" w:eastAsia="Calibri" w:hAnsiTheme="majorHAnsi" w:cs="Arial"/>
                <w:bCs/>
                <w:iCs/>
                <w:sz w:val="22"/>
                <w:szCs w:val="22"/>
                <w:lang w:eastAsia="pl-PL"/>
              </w:rPr>
            </w:pPr>
            <w:r w:rsidRPr="008C3B0B">
              <w:rPr>
                <w:rFonts w:asciiTheme="majorHAnsi" w:eastAsia="Calibri" w:hAnsiTheme="majorHAnsi" w:cs="Arial"/>
                <w:bCs/>
                <w:iCs/>
                <w:color w:val="0070C0"/>
                <w:sz w:val="22"/>
                <w:szCs w:val="22"/>
                <w:lang w:eastAsia="pl-PL"/>
              </w:rPr>
              <w:t>326.</w:t>
            </w:r>
            <w:r w:rsidR="001D0E48">
              <w:rPr>
                <w:rFonts w:asciiTheme="majorHAnsi" w:eastAsia="Calibri" w:hAnsiTheme="majorHAnsi" w:cs="Arial"/>
                <w:bCs/>
                <w:iCs/>
                <w:color w:val="0070C0"/>
                <w:sz w:val="22"/>
                <w:szCs w:val="22"/>
                <w:lang w:eastAsia="pl-PL"/>
              </w:rPr>
              <w:t>0</w:t>
            </w:r>
            <w:r w:rsidRPr="008C3B0B">
              <w:rPr>
                <w:rFonts w:asciiTheme="majorHAnsi" w:eastAsia="Calibri" w:hAnsiTheme="majorHAnsi" w:cs="Arial"/>
                <w:bCs/>
                <w:iCs/>
                <w:color w:val="0070C0"/>
                <w:sz w:val="22"/>
                <w:szCs w:val="22"/>
                <w:lang w:eastAsia="pl-PL"/>
              </w:rPr>
              <w:t>1</w:t>
            </w:r>
          </w:p>
        </w:tc>
        <w:tc>
          <w:tcPr>
            <w:tcW w:w="780" w:type="pct"/>
            <w:shd w:val="clear" w:color="auto" w:fill="auto"/>
          </w:tcPr>
          <w:p w14:paraId="49009437" w14:textId="4AD1B031" w:rsidR="007915B6" w:rsidRPr="00E833AC" w:rsidRDefault="007915B6" w:rsidP="007915B6">
            <w:pPr>
              <w:suppressAutoHyphens w:val="0"/>
              <w:spacing w:before="120"/>
              <w:rPr>
                <w:rFonts w:asciiTheme="majorHAnsi" w:hAnsiTheme="majorHAnsi"/>
                <w:sz w:val="22"/>
                <w:szCs w:val="22"/>
              </w:rPr>
            </w:pPr>
            <w:r w:rsidRPr="008C3B0B">
              <w:rPr>
                <w:rFonts w:ascii="Cambria" w:eastAsia="Verdana" w:hAnsi="Cambria" w:cs="Verdana"/>
                <w:color w:val="0070C0"/>
                <w:kern w:val="1"/>
                <w:sz w:val="22"/>
                <w:szCs w:val="22"/>
                <w:lang w:eastAsia="zh-CN" w:bidi="hi-IN"/>
              </w:rPr>
              <w:t>N-ZSPUNDG</w:t>
            </w:r>
          </w:p>
        </w:tc>
        <w:tc>
          <w:tcPr>
            <w:tcW w:w="910" w:type="pct"/>
            <w:shd w:val="clear" w:color="auto" w:fill="auto"/>
          </w:tcPr>
          <w:p w14:paraId="3642EE54" w14:textId="69613259" w:rsidR="007915B6" w:rsidRPr="00E833AC" w:rsidRDefault="007915B6" w:rsidP="007915B6">
            <w:pPr>
              <w:suppressAutoHyphens w:val="0"/>
              <w:spacing w:before="120"/>
              <w:rPr>
                <w:rFonts w:asciiTheme="majorHAnsi" w:hAnsiTheme="majorHAnsi"/>
                <w:sz w:val="22"/>
                <w:szCs w:val="22"/>
              </w:rPr>
            </w:pPr>
            <w:r w:rsidRPr="008C3B0B">
              <w:rPr>
                <w:rFonts w:ascii="Cambria" w:eastAsia="Verdana" w:hAnsi="Cambria" w:cs="Verdana"/>
                <w:color w:val="0070C0"/>
                <w:kern w:val="1"/>
                <w:sz w:val="22"/>
                <w:szCs w:val="22"/>
                <w:lang w:eastAsia="zh-CN" w:bidi="hi-IN"/>
              </w:rPr>
              <w:t>N-ZSPUNDG</w:t>
            </w:r>
          </w:p>
        </w:tc>
        <w:tc>
          <w:tcPr>
            <w:tcW w:w="2062" w:type="pct"/>
            <w:shd w:val="clear" w:color="auto" w:fill="auto"/>
          </w:tcPr>
          <w:p w14:paraId="40BDD905" w14:textId="50D56569" w:rsidR="007915B6" w:rsidRPr="00E833AC" w:rsidRDefault="007915B6" w:rsidP="007915B6">
            <w:pPr>
              <w:suppressAutoHyphens w:val="0"/>
              <w:spacing w:before="120" w:after="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Zbiór szyszek z plantacyjnej uprawy nasiennej daglezjowej</w:t>
            </w:r>
          </w:p>
        </w:tc>
        <w:tc>
          <w:tcPr>
            <w:tcW w:w="712" w:type="pct"/>
            <w:shd w:val="clear" w:color="auto" w:fill="auto"/>
          </w:tcPr>
          <w:p w14:paraId="4E3B59C0" w14:textId="25A04842" w:rsidR="007915B6" w:rsidRPr="00E833AC" w:rsidRDefault="007915B6" w:rsidP="007915B6">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KG</w:t>
            </w:r>
          </w:p>
        </w:tc>
      </w:tr>
      <w:tr w:rsidR="007915B6" w:rsidRPr="00E833AC" w14:paraId="160BF5AC" w14:textId="77777777" w:rsidTr="00B84B40">
        <w:trPr>
          <w:trHeight w:val="625"/>
          <w:jc w:val="center"/>
        </w:trPr>
        <w:tc>
          <w:tcPr>
            <w:tcW w:w="536" w:type="pct"/>
            <w:shd w:val="clear" w:color="auto" w:fill="auto"/>
          </w:tcPr>
          <w:p w14:paraId="6E0E7050" w14:textId="33DC3280" w:rsidR="007915B6" w:rsidRPr="00E833AC" w:rsidRDefault="007915B6" w:rsidP="007915B6">
            <w:pPr>
              <w:suppressAutoHyphens w:val="0"/>
              <w:spacing w:before="120" w:after="120"/>
              <w:jc w:val="center"/>
              <w:rPr>
                <w:rFonts w:asciiTheme="majorHAnsi" w:eastAsia="Calibri" w:hAnsiTheme="majorHAnsi" w:cs="Arial"/>
                <w:bCs/>
                <w:iCs/>
                <w:sz w:val="22"/>
                <w:szCs w:val="22"/>
                <w:lang w:eastAsia="pl-PL"/>
              </w:rPr>
            </w:pPr>
            <w:r w:rsidRPr="008C3B0B">
              <w:rPr>
                <w:rFonts w:asciiTheme="majorHAnsi" w:eastAsia="Calibri" w:hAnsiTheme="majorHAnsi" w:cs="Arial"/>
                <w:bCs/>
                <w:iCs/>
                <w:color w:val="0070C0"/>
                <w:sz w:val="22"/>
                <w:szCs w:val="22"/>
                <w:lang w:eastAsia="pl-PL"/>
              </w:rPr>
              <w:t>326.</w:t>
            </w:r>
            <w:r w:rsidR="001D0E48">
              <w:rPr>
                <w:rFonts w:asciiTheme="majorHAnsi" w:eastAsia="Calibri" w:hAnsiTheme="majorHAnsi" w:cs="Arial"/>
                <w:bCs/>
                <w:iCs/>
                <w:color w:val="0070C0"/>
                <w:sz w:val="22"/>
                <w:szCs w:val="22"/>
                <w:lang w:eastAsia="pl-PL"/>
              </w:rPr>
              <w:t>0</w:t>
            </w:r>
            <w:r w:rsidRPr="008C3B0B">
              <w:rPr>
                <w:rFonts w:asciiTheme="majorHAnsi" w:eastAsia="Calibri" w:hAnsiTheme="majorHAnsi" w:cs="Arial"/>
                <w:bCs/>
                <w:iCs/>
                <w:color w:val="0070C0"/>
                <w:sz w:val="22"/>
                <w:szCs w:val="22"/>
                <w:lang w:eastAsia="pl-PL"/>
              </w:rPr>
              <w:t>2</w:t>
            </w:r>
          </w:p>
        </w:tc>
        <w:tc>
          <w:tcPr>
            <w:tcW w:w="780" w:type="pct"/>
            <w:shd w:val="clear" w:color="auto" w:fill="auto"/>
          </w:tcPr>
          <w:p w14:paraId="3AF79A75" w14:textId="69C55CDF" w:rsidR="007915B6" w:rsidRPr="00E833AC" w:rsidRDefault="007915B6" w:rsidP="007915B6">
            <w:pPr>
              <w:suppressAutoHyphens w:val="0"/>
              <w:spacing w:before="120"/>
              <w:rPr>
                <w:rFonts w:asciiTheme="majorHAnsi" w:hAnsiTheme="majorHAnsi"/>
                <w:sz w:val="22"/>
                <w:szCs w:val="22"/>
              </w:rPr>
            </w:pPr>
            <w:r w:rsidRPr="008C3B0B">
              <w:rPr>
                <w:rFonts w:ascii="Cambria" w:eastAsia="Verdana" w:hAnsi="Cambria" w:cs="Verdana"/>
                <w:color w:val="0070C0"/>
                <w:kern w:val="1"/>
                <w:sz w:val="22"/>
                <w:szCs w:val="22"/>
                <w:lang w:eastAsia="zh-CN" w:bidi="hi-IN"/>
              </w:rPr>
              <w:t>N-ZNPUN</w:t>
            </w:r>
          </w:p>
        </w:tc>
        <w:tc>
          <w:tcPr>
            <w:tcW w:w="910" w:type="pct"/>
            <w:shd w:val="clear" w:color="auto" w:fill="auto"/>
          </w:tcPr>
          <w:p w14:paraId="47ED5BD6" w14:textId="5388D1F8" w:rsidR="007915B6" w:rsidRPr="00E833AC" w:rsidRDefault="007915B6" w:rsidP="007915B6">
            <w:pPr>
              <w:suppressAutoHyphens w:val="0"/>
              <w:spacing w:before="120"/>
              <w:rPr>
                <w:rFonts w:asciiTheme="majorHAnsi" w:hAnsiTheme="majorHAnsi"/>
                <w:sz w:val="22"/>
                <w:szCs w:val="22"/>
              </w:rPr>
            </w:pPr>
            <w:r w:rsidRPr="008C3B0B">
              <w:rPr>
                <w:rFonts w:ascii="Cambria" w:eastAsia="Verdana" w:hAnsi="Cambria" w:cs="Verdana"/>
                <w:color w:val="0070C0"/>
                <w:kern w:val="1"/>
                <w:sz w:val="22"/>
                <w:szCs w:val="22"/>
                <w:lang w:eastAsia="zh-CN" w:bidi="hi-IN"/>
              </w:rPr>
              <w:t>N-ZNPUN</w:t>
            </w:r>
          </w:p>
        </w:tc>
        <w:tc>
          <w:tcPr>
            <w:tcW w:w="2062" w:type="pct"/>
            <w:shd w:val="clear" w:color="auto" w:fill="auto"/>
          </w:tcPr>
          <w:p w14:paraId="77E8F8B4" w14:textId="42EBF3B5" w:rsidR="007915B6" w:rsidRPr="00E833AC" w:rsidRDefault="007915B6" w:rsidP="007915B6">
            <w:pPr>
              <w:suppressAutoHyphens w:val="0"/>
              <w:spacing w:before="120" w:after="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Zbiór nasion z plantacyjnych upraw nasiennych (brzoza)</w:t>
            </w:r>
          </w:p>
        </w:tc>
        <w:tc>
          <w:tcPr>
            <w:tcW w:w="712" w:type="pct"/>
            <w:shd w:val="clear" w:color="auto" w:fill="auto"/>
          </w:tcPr>
          <w:p w14:paraId="3F9A1B09" w14:textId="70F12DB5" w:rsidR="007915B6" w:rsidRPr="00E833AC" w:rsidRDefault="007915B6" w:rsidP="007915B6">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KG</w:t>
            </w:r>
          </w:p>
        </w:tc>
      </w:tr>
      <w:tr w:rsidR="007915B6" w:rsidRPr="00E833AC" w14:paraId="4B7184F3" w14:textId="77777777" w:rsidTr="00B84B40">
        <w:trPr>
          <w:trHeight w:val="625"/>
          <w:jc w:val="center"/>
        </w:trPr>
        <w:tc>
          <w:tcPr>
            <w:tcW w:w="536" w:type="pct"/>
            <w:shd w:val="clear" w:color="auto" w:fill="auto"/>
          </w:tcPr>
          <w:p w14:paraId="462D462C" w14:textId="77777777" w:rsidR="007915B6" w:rsidRPr="00E833AC" w:rsidRDefault="007915B6" w:rsidP="007915B6">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780" w:type="pct"/>
            <w:shd w:val="clear" w:color="auto" w:fill="auto"/>
          </w:tcPr>
          <w:p w14:paraId="4AF0B8CF" w14:textId="77777777" w:rsidR="007915B6" w:rsidRPr="00E833AC" w:rsidRDefault="007915B6" w:rsidP="007915B6">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915B6" w:rsidRPr="00E833AC" w:rsidRDefault="007915B6" w:rsidP="007915B6">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915B6" w:rsidRPr="00E833AC" w:rsidRDefault="007915B6" w:rsidP="007915B6">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915B6" w:rsidRPr="00E833AC" w:rsidRDefault="007915B6" w:rsidP="007915B6">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DACB35" w14:textId="5D8A22DC" w:rsidR="007054DF" w:rsidRPr="00E833AC" w:rsidRDefault="007054DF" w:rsidP="00A3107D">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6AA21E97" w14:textId="77777777" w:rsidR="006D3A21" w:rsidRPr="00DB30A6" w:rsidRDefault="007054DF" w:rsidP="006D3A21">
      <w:pPr>
        <w:widowControl w:val="0"/>
        <w:suppressAutoHyphens w:val="0"/>
        <w:spacing w:before="120" w:after="120"/>
        <w:jc w:val="both"/>
        <w:rPr>
          <w:rFonts w:ascii="Cambria" w:eastAsia="Verdana" w:hAnsi="Cambria" w:cs="Verdana"/>
          <w:color w:val="0070C0"/>
          <w:kern w:val="1"/>
          <w:sz w:val="22"/>
          <w:szCs w:val="22"/>
          <w:lang w:eastAsia="zh-CN" w:bidi="hi-IN"/>
        </w:rPr>
      </w:pPr>
      <w:r w:rsidRPr="00E833AC">
        <w:rPr>
          <w:rFonts w:asciiTheme="majorHAnsi" w:eastAsia="Verdana" w:hAnsiTheme="majorHAnsi" w:cs="Verdana"/>
          <w:kern w:val="1"/>
          <w:sz w:val="22"/>
          <w:szCs w:val="22"/>
          <w:lang w:eastAsia="zh-CN" w:bidi="hi-IN"/>
        </w:rPr>
        <w:t>Osoby wykonujące zbiór muszą posiadać odpowiednie badania lekarskie oraz stosowne uprawnienia. Szyszki</w:t>
      </w:r>
      <w:r w:rsidR="006D3A21">
        <w:rPr>
          <w:rFonts w:asciiTheme="majorHAnsi" w:eastAsia="Verdana" w:hAnsiTheme="majorHAnsi" w:cs="Verdana"/>
          <w:kern w:val="1"/>
          <w:sz w:val="22"/>
          <w:szCs w:val="22"/>
          <w:lang w:eastAsia="zh-CN" w:bidi="hi-IN"/>
        </w:rPr>
        <w:t>,</w:t>
      </w:r>
      <w:r w:rsidR="006D3A21" w:rsidRPr="006D3A21">
        <w:rPr>
          <w:rFonts w:ascii="Cambria" w:eastAsia="Verdana" w:hAnsi="Cambria" w:cs="Verdana"/>
          <w:color w:val="0070C0"/>
          <w:kern w:val="1"/>
          <w:sz w:val="22"/>
          <w:szCs w:val="22"/>
          <w:lang w:eastAsia="zh-CN" w:bidi="hi-IN"/>
        </w:rPr>
        <w:t xml:space="preserve"> </w:t>
      </w:r>
      <w:r w:rsidR="006D3A21" w:rsidRPr="00DB30A6">
        <w:rPr>
          <w:rFonts w:ascii="Cambria" w:eastAsia="Verdana" w:hAnsi="Cambria" w:cs="Verdana"/>
          <w:color w:val="0070C0"/>
          <w:kern w:val="1"/>
          <w:sz w:val="22"/>
          <w:szCs w:val="22"/>
          <w:lang w:eastAsia="zh-CN" w:bidi="hi-IN"/>
        </w:rPr>
        <w:t>nasiona</w:t>
      </w:r>
      <w:r w:rsidRPr="00E833AC">
        <w:rPr>
          <w:rFonts w:asciiTheme="majorHAnsi" w:eastAsia="Verdana" w:hAnsiTheme="majorHAnsi" w:cs="Verdana"/>
          <w:kern w:val="1"/>
          <w:sz w:val="22"/>
          <w:szCs w:val="22"/>
          <w:lang w:eastAsia="zh-CN" w:bidi="hi-IN"/>
        </w:rPr>
        <w:t xml:space="preserve"> należy zbierać do worków i dostarczyć do </w:t>
      </w:r>
      <w:r w:rsidR="006D3A21" w:rsidRPr="00DB30A6">
        <w:rPr>
          <w:rFonts w:ascii="Cambria" w:eastAsia="Verdana" w:hAnsi="Cambria" w:cs="Verdana"/>
          <w:color w:val="0070C0"/>
          <w:kern w:val="1"/>
          <w:sz w:val="22"/>
          <w:szCs w:val="22"/>
          <w:lang w:eastAsia="zh-CN" w:bidi="hi-IN"/>
        </w:rPr>
        <w:t xml:space="preserve">do miejsca wskazanego przez Zamawiającego. </w:t>
      </w:r>
    </w:p>
    <w:p w14:paraId="687C7932" w14:textId="77777777" w:rsidR="006D3A21" w:rsidRPr="00DB30A6" w:rsidRDefault="006D3A21" w:rsidP="006D3A21">
      <w:pPr>
        <w:widowControl w:val="0"/>
        <w:spacing w:before="120" w:after="120"/>
        <w:jc w:val="both"/>
        <w:rPr>
          <w:rFonts w:ascii="Cambria" w:eastAsia="Calibri" w:hAnsi="Cambria" w:cs="Arial"/>
          <w:color w:val="0070C0"/>
          <w:sz w:val="22"/>
          <w:szCs w:val="22"/>
        </w:rPr>
      </w:pPr>
      <w:r w:rsidRPr="00DB30A6">
        <w:rPr>
          <w:rFonts w:ascii="Cambria" w:eastAsia="Calibri" w:hAnsi="Cambria" w:cs="Arial"/>
          <w:color w:val="0070C0"/>
          <w:sz w:val="22"/>
          <w:szCs w:val="22"/>
        </w:rPr>
        <w:t>W przypadku zbioru na zasoby genowe/testowanie potomstwa/cele gospodarcze zbiór obejmować będzie …  szt. drzew matecznych z minimalnym zbiorem z jednego drzewa … kg.</w:t>
      </w:r>
    </w:p>
    <w:p w14:paraId="0A42540D" w14:textId="77777777" w:rsidR="006D3A21" w:rsidRPr="00DB30A6" w:rsidRDefault="006D3A21" w:rsidP="006D3A21">
      <w:pPr>
        <w:widowControl w:val="0"/>
        <w:spacing w:before="120" w:after="120"/>
        <w:jc w:val="both"/>
        <w:rPr>
          <w:rFonts w:ascii="Cambria" w:eastAsia="Calibri" w:hAnsi="Cambria" w:cs="Arial"/>
          <w:color w:val="0070C0"/>
          <w:sz w:val="22"/>
          <w:szCs w:val="22"/>
        </w:rPr>
      </w:pPr>
      <w:r w:rsidRPr="00DB30A6">
        <w:rPr>
          <w:rFonts w:ascii="Cambria" w:eastAsia="Calibri" w:hAnsi="Cambria" w:cs="Arial"/>
          <w:color w:val="0070C0"/>
          <w:sz w:val="22"/>
          <w:szCs w:val="22"/>
        </w:rPr>
        <w:t xml:space="preserve">W przypadku zbioru na zasoby genowe/testowanie potomstwa/ cele gospodarcze zbiór obejmować będzie … szt. w wyłączonym drzewostanie nasiennym z minimalnym zbiorem </w:t>
      </w:r>
      <w:r>
        <w:rPr>
          <w:rFonts w:ascii="Cambria" w:eastAsia="Calibri" w:hAnsi="Cambria" w:cs="Arial"/>
          <w:color w:val="0070C0"/>
          <w:sz w:val="22"/>
          <w:szCs w:val="22"/>
        </w:rPr>
        <w:br/>
      </w:r>
      <w:r w:rsidRPr="00DB30A6">
        <w:rPr>
          <w:rFonts w:ascii="Cambria" w:eastAsia="Calibri" w:hAnsi="Cambria" w:cs="Arial"/>
          <w:color w:val="0070C0"/>
          <w:sz w:val="22"/>
          <w:szCs w:val="22"/>
        </w:rPr>
        <w:t>z jednego drzewa … kg.</w:t>
      </w:r>
    </w:p>
    <w:p w14:paraId="676EEADD" w14:textId="1662E2C3"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57794EA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A3107D">
      <w:pPr>
        <w:pStyle w:val="Akapitzlist"/>
        <w:numPr>
          <w:ilvl w:val="0"/>
          <w:numId w:val="161"/>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A3107D">
      <w:pPr>
        <w:pStyle w:val="Akapitzlist"/>
        <w:numPr>
          <w:ilvl w:val="0"/>
          <w:numId w:val="161"/>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Dla prac, gdzie jednostką przeliczeniową jest sztuka [SZT] odbiór prac nastąpi poprzez dokonanie weryfikacji zgodności wykonania zbioru, co do zakresu oraz jakości. Ilość drzew zostanie ustalona poprzez ich policzenie posztucznie.</w:t>
      </w:r>
    </w:p>
    <w:p w14:paraId="422CF61F"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041D98D7" w14:textId="77777777"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37"/>
        <w:gridCol w:w="1676"/>
        <w:gridCol w:w="3797"/>
        <w:gridCol w:w="1164"/>
      </w:tblGrid>
      <w:tr w:rsidR="007054DF" w:rsidRPr="00E833AC" w14:paraId="64B89548" w14:textId="77777777" w:rsidTr="001D0E48">
        <w:trPr>
          <w:trHeight w:val="161"/>
          <w:jc w:val="center"/>
        </w:trPr>
        <w:tc>
          <w:tcPr>
            <w:tcW w:w="545" w:type="pct"/>
            <w:shd w:val="clear" w:color="auto" w:fill="auto"/>
          </w:tcPr>
          <w:p w14:paraId="1D408B7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793" w:type="pct"/>
            <w:shd w:val="clear" w:color="auto" w:fill="auto"/>
          </w:tcPr>
          <w:p w14:paraId="3CE42F8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1A2357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2" w:type="pct"/>
            <w:shd w:val="clear" w:color="auto" w:fill="auto"/>
          </w:tcPr>
          <w:p w14:paraId="5DEB0F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16E769A" w14:textId="77777777" w:rsidTr="001D0E48">
        <w:trPr>
          <w:trHeight w:val="625"/>
          <w:jc w:val="center"/>
        </w:trPr>
        <w:tc>
          <w:tcPr>
            <w:tcW w:w="545" w:type="pct"/>
            <w:shd w:val="clear" w:color="auto" w:fill="auto"/>
          </w:tcPr>
          <w:p w14:paraId="2B72C966"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793" w:type="pct"/>
            <w:shd w:val="clear" w:color="auto" w:fill="auto"/>
          </w:tcPr>
          <w:p w14:paraId="5FC93B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2" w:type="pct"/>
            <w:shd w:val="clear" w:color="auto" w:fill="auto"/>
          </w:tcPr>
          <w:p w14:paraId="6F4E62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6D3A21" w:rsidRPr="00E833AC" w14:paraId="3F1C06CC" w14:textId="77777777" w:rsidTr="001D0E48">
        <w:trPr>
          <w:trHeight w:val="625"/>
          <w:jc w:val="center"/>
        </w:trPr>
        <w:tc>
          <w:tcPr>
            <w:tcW w:w="545" w:type="pct"/>
            <w:shd w:val="clear" w:color="auto" w:fill="auto"/>
          </w:tcPr>
          <w:p w14:paraId="6CC6BE61" w14:textId="5D4A3F46" w:rsidR="006D3A21" w:rsidRPr="00E833AC" w:rsidRDefault="006D3A21" w:rsidP="006D3A21">
            <w:pPr>
              <w:suppressAutoHyphens w:val="0"/>
              <w:spacing w:before="120" w:after="120"/>
              <w:jc w:val="center"/>
              <w:rPr>
                <w:rFonts w:asciiTheme="majorHAnsi" w:eastAsia="Calibri" w:hAnsiTheme="majorHAnsi" w:cs="Arial"/>
                <w:bCs/>
                <w:iCs/>
                <w:sz w:val="22"/>
                <w:szCs w:val="22"/>
                <w:lang w:eastAsia="pl-PL"/>
              </w:rPr>
            </w:pPr>
            <w:r w:rsidRPr="00DB30A6">
              <w:rPr>
                <w:rFonts w:asciiTheme="majorHAnsi" w:eastAsia="Calibri" w:hAnsiTheme="majorHAnsi" w:cs="Arial"/>
                <w:bCs/>
                <w:iCs/>
                <w:color w:val="0070C0"/>
                <w:sz w:val="22"/>
                <w:szCs w:val="22"/>
                <w:lang w:eastAsia="pl-PL"/>
              </w:rPr>
              <w:t>328.</w:t>
            </w:r>
            <w:r w:rsidR="001D0E48">
              <w:rPr>
                <w:rFonts w:asciiTheme="majorHAnsi" w:eastAsia="Calibri" w:hAnsiTheme="majorHAnsi" w:cs="Arial"/>
                <w:bCs/>
                <w:iCs/>
                <w:color w:val="0070C0"/>
                <w:sz w:val="22"/>
                <w:szCs w:val="22"/>
                <w:lang w:eastAsia="pl-PL"/>
              </w:rPr>
              <w:t>0</w:t>
            </w:r>
            <w:r w:rsidRPr="00DB30A6">
              <w:rPr>
                <w:rFonts w:asciiTheme="majorHAnsi" w:eastAsia="Calibri" w:hAnsiTheme="majorHAnsi" w:cs="Arial"/>
                <w:bCs/>
                <w:iCs/>
                <w:color w:val="0070C0"/>
                <w:sz w:val="22"/>
                <w:szCs w:val="22"/>
                <w:lang w:eastAsia="pl-PL"/>
              </w:rPr>
              <w:t>1</w:t>
            </w:r>
          </w:p>
        </w:tc>
        <w:tc>
          <w:tcPr>
            <w:tcW w:w="793" w:type="pct"/>
            <w:shd w:val="clear" w:color="auto" w:fill="auto"/>
          </w:tcPr>
          <w:p w14:paraId="1F826E79" w14:textId="4E4D89D5" w:rsidR="006D3A21" w:rsidRPr="00E833AC" w:rsidRDefault="006D3A21" w:rsidP="006D3A21">
            <w:pPr>
              <w:suppressAutoHyphens w:val="0"/>
              <w:spacing w:before="120"/>
              <w:rPr>
                <w:rFonts w:asciiTheme="majorHAnsi" w:eastAsia="Verdana" w:hAnsiTheme="majorHAnsi" w:cs="Verdana"/>
                <w:kern w:val="1"/>
                <w:sz w:val="22"/>
                <w:szCs w:val="22"/>
                <w:lang w:eastAsia="zh-CN" w:bidi="hi-IN"/>
              </w:rPr>
            </w:pPr>
            <w:r w:rsidRPr="00DB30A6">
              <w:rPr>
                <w:rFonts w:ascii="Cambria" w:eastAsia="Verdana" w:hAnsi="Cambria" w:cs="Verdana"/>
                <w:color w:val="0070C0"/>
                <w:kern w:val="1"/>
                <w:sz w:val="22"/>
                <w:szCs w:val="22"/>
                <w:lang w:eastAsia="zh-CN" w:bidi="hi-IN"/>
              </w:rPr>
              <w:t>ZB-NASDBB</w:t>
            </w:r>
          </w:p>
        </w:tc>
        <w:tc>
          <w:tcPr>
            <w:tcW w:w="925" w:type="pct"/>
            <w:shd w:val="clear" w:color="auto" w:fill="auto"/>
          </w:tcPr>
          <w:p w14:paraId="69D4ECB3" w14:textId="0FAD9E01" w:rsidR="006D3A21" w:rsidRPr="00E833AC" w:rsidRDefault="006D3A21" w:rsidP="006D3A21">
            <w:pPr>
              <w:suppressAutoHyphens w:val="0"/>
              <w:spacing w:before="120"/>
              <w:rPr>
                <w:rFonts w:asciiTheme="majorHAnsi" w:eastAsia="Verdana" w:hAnsiTheme="majorHAnsi" w:cs="Verdana"/>
                <w:kern w:val="1"/>
                <w:sz w:val="22"/>
                <w:szCs w:val="22"/>
                <w:lang w:eastAsia="zh-CN" w:bidi="hi-IN"/>
              </w:rPr>
            </w:pPr>
            <w:r w:rsidRPr="00DB30A6">
              <w:rPr>
                <w:rFonts w:ascii="Cambria" w:eastAsia="Verdana" w:hAnsi="Cambria" w:cs="Verdana"/>
                <w:color w:val="0070C0"/>
                <w:kern w:val="1"/>
                <w:sz w:val="22"/>
                <w:szCs w:val="22"/>
                <w:lang w:eastAsia="zh-CN" w:bidi="hi-IN"/>
              </w:rPr>
              <w:t>ZB-NASDBB</w:t>
            </w:r>
          </w:p>
        </w:tc>
        <w:tc>
          <w:tcPr>
            <w:tcW w:w="2095" w:type="pct"/>
            <w:shd w:val="clear" w:color="auto" w:fill="auto"/>
          </w:tcPr>
          <w:p w14:paraId="28897994" w14:textId="129335E0" w:rsidR="006D3A21" w:rsidRPr="00E833AC" w:rsidRDefault="006D3A21" w:rsidP="006D3A21">
            <w:pPr>
              <w:suppressAutoHyphens w:val="0"/>
              <w:spacing w:before="120" w:after="120"/>
              <w:rPr>
                <w:rFonts w:asciiTheme="majorHAnsi" w:eastAsia="Verdana" w:hAnsiTheme="majorHAnsi" w:cs="Verdana"/>
                <w:kern w:val="1"/>
                <w:sz w:val="22"/>
                <w:szCs w:val="22"/>
                <w:lang w:eastAsia="zh-CN" w:bidi="hi-IN"/>
              </w:rPr>
            </w:pPr>
            <w:r w:rsidRPr="00DB30A6">
              <w:rPr>
                <w:rFonts w:ascii="Cambria" w:eastAsia="Verdana" w:hAnsi="Cambria" w:cs="Verdana"/>
                <w:color w:val="0070C0"/>
                <w:kern w:val="1"/>
                <w:sz w:val="22"/>
                <w:szCs w:val="22"/>
                <w:lang w:eastAsia="zh-CN" w:bidi="hi-IN"/>
              </w:rPr>
              <w:t>Zbiór nasion dębu bezszypułkowego</w:t>
            </w:r>
          </w:p>
        </w:tc>
        <w:tc>
          <w:tcPr>
            <w:tcW w:w="642" w:type="pct"/>
            <w:shd w:val="clear" w:color="auto" w:fill="auto"/>
          </w:tcPr>
          <w:p w14:paraId="3D09E17B" w14:textId="34869DFB" w:rsidR="006D3A21" w:rsidRPr="00E833AC" w:rsidRDefault="006D3A21" w:rsidP="006D3A21">
            <w:pPr>
              <w:suppressAutoHyphens w:val="0"/>
              <w:spacing w:before="120"/>
              <w:rPr>
                <w:rFonts w:asciiTheme="majorHAnsi" w:eastAsia="Verdana" w:hAnsiTheme="majorHAnsi" w:cs="Verdana"/>
                <w:kern w:val="1"/>
                <w:sz w:val="22"/>
                <w:szCs w:val="22"/>
                <w:lang w:eastAsia="zh-CN" w:bidi="hi-IN"/>
              </w:rPr>
            </w:pPr>
            <w:r w:rsidRPr="00DB30A6">
              <w:rPr>
                <w:rFonts w:ascii="Cambria" w:eastAsia="Verdana" w:hAnsi="Cambria" w:cs="Verdana"/>
                <w:color w:val="0070C0"/>
                <w:kern w:val="1"/>
                <w:sz w:val="22"/>
                <w:szCs w:val="22"/>
                <w:lang w:eastAsia="zh-CN" w:bidi="hi-IN"/>
              </w:rPr>
              <w:t>KG</w:t>
            </w:r>
          </w:p>
        </w:tc>
      </w:tr>
      <w:tr w:rsidR="006D3A21" w:rsidRPr="00E833AC" w14:paraId="1444798E" w14:textId="77777777" w:rsidTr="001D0E48">
        <w:trPr>
          <w:trHeight w:val="625"/>
          <w:jc w:val="center"/>
        </w:trPr>
        <w:tc>
          <w:tcPr>
            <w:tcW w:w="545" w:type="pct"/>
            <w:shd w:val="clear" w:color="auto" w:fill="auto"/>
          </w:tcPr>
          <w:p w14:paraId="0157BAC5" w14:textId="3E9368E0" w:rsidR="006D3A21" w:rsidRPr="00E833AC" w:rsidRDefault="006D3A21" w:rsidP="006D3A21">
            <w:pPr>
              <w:suppressAutoHyphens w:val="0"/>
              <w:spacing w:before="120" w:after="120"/>
              <w:jc w:val="center"/>
              <w:rPr>
                <w:rFonts w:asciiTheme="majorHAnsi" w:eastAsia="Calibri" w:hAnsiTheme="majorHAnsi" w:cs="Arial"/>
                <w:bCs/>
                <w:iCs/>
                <w:sz w:val="22"/>
                <w:szCs w:val="22"/>
                <w:lang w:eastAsia="pl-PL"/>
              </w:rPr>
            </w:pPr>
            <w:r w:rsidRPr="00DB30A6">
              <w:rPr>
                <w:rFonts w:asciiTheme="majorHAnsi" w:eastAsia="Calibri" w:hAnsiTheme="majorHAnsi" w:cs="Arial"/>
                <w:bCs/>
                <w:iCs/>
                <w:color w:val="0070C0"/>
                <w:sz w:val="22"/>
                <w:szCs w:val="22"/>
                <w:lang w:eastAsia="pl-PL"/>
              </w:rPr>
              <w:t>328.</w:t>
            </w:r>
            <w:r w:rsidR="001D0E48">
              <w:rPr>
                <w:rFonts w:asciiTheme="majorHAnsi" w:eastAsia="Calibri" w:hAnsiTheme="majorHAnsi" w:cs="Arial"/>
                <w:bCs/>
                <w:iCs/>
                <w:color w:val="0070C0"/>
                <w:sz w:val="22"/>
                <w:szCs w:val="22"/>
                <w:lang w:eastAsia="pl-PL"/>
              </w:rPr>
              <w:t>0</w:t>
            </w:r>
            <w:r w:rsidRPr="00DB30A6">
              <w:rPr>
                <w:rFonts w:asciiTheme="majorHAnsi" w:eastAsia="Calibri" w:hAnsiTheme="majorHAnsi" w:cs="Arial"/>
                <w:bCs/>
                <w:iCs/>
                <w:color w:val="0070C0"/>
                <w:sz w:val="22"/>
                <w:szCs w:val="22"/>
                <w:lang w:eastAsia="pl-PL"/>
              </w:rPr>
              <w:t>2</w:t>
            </w:r>
          </w:p>
        </w:tc>
        <w:tc>
          <w:tcPr>
            <w:tcW w:w="793" w:type="pct"/>
            <w:shd w:val="clear" w:color="auto" w:fill="auto"/>
          </w:tcPr>
          <w:p w14:paraId="1DA4C20E" w14:textId="387CC7D5" w:rsidR="006D3A21" w:rsidRPr="00E833AC" w:rsidRDefault="006D3A21" w:rsidP="006D3A21">
            <w:pPr>
              <w:suppressAutoHyphens w:val="0"/>
              <w:spacing w:before="120"/>
              <w:rPr>
                <w:rFonts w:asciiTheme="majorHAnsi" w:eastAsia="Verdana" w:hAnsiTheme="majorHAnsi" w:cs="Verdana"/>
                <w:kern w:val="1"/>
                <w:sz w:val="22"/>
                <w:szCs w:val="22"/>
                <w:lang w:eastAsia="zh-CN" w:bidi="hi-IN"/>
              </w:rPr>
            </w:pPr>
            <w:r w:rsidRPr="00DB30A6">
              <w:rPr>
                <w:rFonts w:ascii="Cambria" w:eastAsia="Verdana" w:hAnsi="Cambria" w:cs="Verdana"/>
                <w:color w:val="0070C0"/>
                <w:kern w:val="1"/>
                <w:sz w:val="22"/>
                <w:szCs w:val="22"/>
                <w:lang w:eastAsia="zh-CN" w:bidi="hi-IN"/>
              </w:rPr>
              <w:t>ZB-NASDBS</w:t>
            </w:r>
          </w:p>
        </w:tc>
        <w:tc>
          <w:tcPr>
            <w:tcW w:w="925" w:type="pct"/>
            <w:shd w:val="clear" w:color="auto" w:fill="auto"/>
          </w:tcPr>
          <w:p w14:paraId="54B54630" w14:textId="260B0A27" w:rsidR="006D3A21" w:rsidRPr="00E833AC" w:rsidRDefault="006D3A21" w:rsidP="006D3A21">
            <w:pPr>
              <w:suppressAutoHyphens w:val="0"/>
              <w:spacing w:before="120"/>
              <w:rPr>
                <w:rFonts w:asciiTheme="majorHAnsi" w:eastAsia="Verdana" w:hAnsiTheme="majorHAnsi" w:cs="Verdana"/>
                <w:kern w:val="1"/>
                <w:sz w:val="22"/>
                <w:szCs w:val="22"/>
                <w:lang w:eastAsia="zh-CN" w:bidi="hi-IN"/>
              </w:rPr>
            </w:pPr>
            <w:r w:rsidRPr="00DB30A6">
              <w:rPr>
                <w:rFonts w:ascii="Cambria" w:eastAsia="Verdana" w:hAnsi="Cambria" w:cs="Verdana"/>
                <w:color w:val="0070C0"/>
                <w:kern w:val="1"/>
                <w:sz w:val="22"/>
                <w:szCs w:val="22"/>
                <w:lang w:eastAsia="zh-CN" w:bidi="hi-IN"/>
              </w:rPr>
              <w:t xml:space="preserve">ZB-NASDBS </w:t>
            </w:r>
          </w:p>
        </w:tc>
        <w:tc>
          <w:tcPr>
            <w:tcW w:w="2095" w:type="pct"/>
            <w:shd w:val="clear" w:color="auto" w:fill="auto"/>
          </w:tcPr>
          <w:p w14:paraId="49528022" w14:textId="1091307F" w:rsidR="006D3A21" w:rsidRPr="00E833AC" w:rsidRDefault="006D3A21" w:rsidP="006D3A21">
            <w:pPr>
              <w:suppressAutoHyphens w:val="0"/>
              <w:spacing w:before="120" w:after="120"/>
              <w:rPr>
                <w:rFonts w:asciiTheme="majorHAnsi" w:eastAsia="Verdana" w:hAnsiTheme="majorHAnsi" w:cs="Verdana"/>
                <w:kern w:val="1"/>
                <w:sz w:val="22"/>
                <w:szCs w:val="22"/>
                <w:lang w:eastAsia="zh-CN" w:bidi="hi-IN"/>
              </w:rPr>
            </w:pPr>
            <w:r w:rsidRPr="00DB30A6">
              <w:rPr>
                <w:rFonts w:ascii="Cambria" w:eastAsia="Verdana" w:hAnsi="Cambria" w:cs="Verdana"/>
                <w:color w:val="0070C0"/>
                <w:kern w:val="1"/>
                <w:sz w:val="22"/>
                <w:szCs w:val="22"/>
                <w:lang w:eastAsia="zh-CN" w:bidi="hi-IN"/>
              </w:rPr>
              <w:t xml:space="preserve">Zbiór nasion dębu szypułkowego </w:t>
            </w:r>
          </w:p>
        </w:tc>
        <w:tc>
          <w:tcPr>
            <w:tcW w:w="642" w:type="pct"/>
            <w:shd w:val="clear" w:color="auto" w:fill="auto"/>
          </w:tcPr>
          <w:p w14:paraId="7D0A6EAA" w14:textId="2CFE1FB3" w:rsidR="006D3A21" w:rsidRPr="00E833AC" w:rsidRDefault="006D3A21" w:rsidP="006D3A21">
            <w:pPr>
              <w:suppressAutoHyphens w:val="0"/>
              <w:spacing w:before="120"/>
              <w:rPr>
                <w:rFonts w:asciiTheme="majorHAnsi" w:eastAsia="Verdana" w:hAnsiTheme="majorHAnsi" w:cs="Verdana"/>
                <w:kern w:val="1"/>
                <w:sz w:val="22"/>
                <w:szCs w:val="22"/>
                <w:lang w:eastAsia="zh-CN" w:bidi="hi-IN"/>
              </w:rPr>
            </w:pPr>
            <w:r w:rsidRPr="00DB30A6">
              <w:rPr>
                <w:rFonts w:ascii="Cambria" w:eastAsia="Verdana" w:hAnsi="Cambria" w:cs="Verdana"/>
                <w:color w:val="0070C0"/>
                <w:kern w:val="1"/>
                <w:sz w:val="22"/>
                <w:szCs w:val="22"/>
                <w:lang w:eastAsia="zh-CN" w:bidi="hi-IN"/>
              </w:rPr>
              <w:t xml:space="preserve">KG </w:t>
            </w:r>
          </w:p>
        </w:tc>
      </w:tr>
      <w:tr w:rsidR="006D3A21" w:rsidRPr="00E833AC" w14:paraId="681BEE88" w14:textId="77777777" w:rsidTr="001D0E48">
        <w:trPr>
          <w:trHeight w:val="625"/>
          <w:jc w:val="center"/>
        </w:trPr>
        <w:tc>
          <w:tcPr>
            <w:tcW w:w="545" w:type="pct"/>
            <w:shd w:val="clear" w:color="auto" w:fill="auto"/>
          </w:tcPr>
          <w:p w14:paraId="4D9FFDE8" w14:textId="77777777" w:rsidR="006D3A21" w:rsidRPr="00E833AC" w:rsidRDefault="006D3A21" w:rsidP="006D3A2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793" w:type="pct"/>
            <w:shd w:val="clear" w:color="auto" w:fill="auto"/>
          </w:tcPr>
          <w:p w14:paraId="50D6ABBF" w14:textId="77777777" w:rsidR="006D3A21" w:rsidRPr="00E833AC" w:rsidRDefault="006D3A21" w:rsidP="006D3A21">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6D3A21" w:rsidRPr="00E833AC" w:rsidRDefault="006D3A21" w:rsidP="006D3A21">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6D3A21" w:rsidRPr="00E833AC" w:rsidRDefault="006D3A21" w:rsidP="006D3A21">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2" w:type="pct"/>
            <w:shd w:val="clear" w:color="auto" w:fill="auto"/>
          </w:tcPr>
          <w:p w14:paraId="65853C4A" w14:textId="77777777" w:rsidR="006D3A21" w:rsidRPr="00E833AC" w:rsidRDefault="006D3A21" w:rsidP="006D3A21">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6D3A21" w:rsidRPr="00E833AC" w14:paraId="5BEEA248" w14:textId="77777777" w:rsidTr="001D0E48">
        <w:trPr>
          <w:trHeight w:val="625"/>
          <w:jc w:val="center"/>
        </w:trPr>
        <w:tc>
          <w:tcPr>
            <w:tcW w:w="545" w:type="pct"/>
            <w:shd w:val="clear" w:color="auto" w:fill="auto"/>
          </w:tcPr>
          <w:p w14:paraId="58573FDA" w14:textId="77777777" w:rsidR="006D3A21" w:rsidRPr="00E833AC" w:rsidRDefault="006D3A21" w:rsidP="006D3A2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793" w:type="pct"/>
            <w:shd w:val="clear" w:color="auto" w:fill="auto"/>
          </w:tcPr>
          <w:p w14:paraId="436CF57D" w14:textId="77777777" w:rsidR="006D3A21" w:rsidRPr="00E833AC" w:rsidRDefault="006D3A21" w:rsidP="006D3A21">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6D3A21" w:rsidRPr="00E833AC" w:rsidRDefault="006D3A21" w:rsidP="006D3A21">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6D3A21" w:rsidRPr="00E833AC" w:rsidRDefault="006D3A21" w:rsidP="006D3A21">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2" w:type="pct"/>
            <w:shd w:val="clear" w:color="auto" w:fill="auto"/>
          </w:tcPr>
          <w:p w14:paraId="2C21A717" w14:textId="77777777" w:rsidR="006D3A21" w:rsidRPr="00E833AC" w:rsidRDefault="006D3A21" w:rsidP="006D3A21">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6D3A21" w:rsidRPr="00E833AC" w14:paraId="41C50A08" w14:textId="77777777" w:rsidTr="001D0E48">
        <w:trPr>
          <w:trHeight w:val="625"/>
          <w:jc w:val="center"/>
        </w:trPr>
        <w:tc>
          <w:tcPr>
            <w:tcW w:w="545" w:type="pct"/>
            <w:shd w:val="clear" w:color="auto" w:fill="auto"/>
          </w:tcPr>
          <w:p w14:paraId="33D6F80E" w14:textId="77777777" w:rsidR="006D3A21" w:rsidRPr="00E833AC" w:rsidRDefault="006D3A21" w:rsidP="006D3A2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331</w:t>
            </w:r>
          </w:p>
        </w:tc>
        <w:tc>
          <w:tcPr>
            <w:tcW w:w="793" w:type="pct"/>
            <w:shd w:val="clear" w:color="auto" w:fill="auto"/>
          </w:tcPr>
          <w:p w14:paraId="4B213C55" w14:textId="77777777" w:rsidR="006D3A21" w:rsidRPr="00E833AC" w:rsidRDefault="006D3A21" w:rsidP="006D3A21">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6D3A21" w:rsidRPr="00E833AC" w:rsidRDefault="006D3A21" w:rsidP="006D3A21">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6D3A21" w:rsidRPr="00E833AC" w:rsidRDefault="006D3A21" w:rsidP="006D3A21">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2" w:type="pct"/>
            <w:shd w:val="clear" w:color="auto" w:fill="auto"/>
          </w:tcPr>
          <w:p w14:paraId="2379A9F8" w14:textId="77777777" w:rsidR="006D3A21" w:rsidRPr="00E833AC" w:rsidRDefault="006D3A21" w:rsidP="006D3A21">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6D3A21" w:rsidRPr="00E833AC" w14:paraId="3FDBDB72" w14:textId="77777777" w:rsidTr="001D0E48">
        <w:trPr>
          <w:trHeight w:val="625"/>
          <w:jc w:val="center"/>
        </w:trPr>
        <w:tc>
          <w:tcPr>
            <w:tcW w:w="545" w:type="pct"/>
            <w:shd w:val="clear" w:color="auto" w:fill="auto"/>
          </w:tcPr>
          <w:p w14:paraId="38DD4367" w14:textId="77777777" w:rsidR="006D3A21" w:rsidRPr="00E833AC" w:rsidRDefault="006D3A21" w:rsidP="006D3A2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793" w:type="pct"/>
            <w:shd w:val="clear" w:color="auto" w:fill="auto"/>
          </w:tcPr>
          <w:p w14:paraId="7496DC74" w14:textId="77777777" w:rsidR="006D3A21" w:rsidRPr="00E833AC" w:rsidRDefault="006D3A21" w:rsidP="006D3A21">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6D3A21" w:rsidRPr="00E833AC" w:rsidRDefault="006D3A21" w:rsidP="006D3A21">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6D3A21" w:rsidRPr="00E833AC" w:rsidRDefault="006D3A21" w:rsidP="006D3A21">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2" w:type="pct"/>
            <w:shd w:val="clear" w:color="auto" w:fill="auto"/>
          </w:tcPr>
          <w:p w14:paraId="3A94DAE5" w14:textId="77777777" w:rsidR="006D3A21" w:rsidRPr="00E833AC" w:rsidRDefault="006D3A21" w:rsidP="006D3A21">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0D619A" w:rsidRPr="00E833AC" w14:paraId="3476C66F" w14:textId="77777777" w:rsidTr="001D0E48">
        <w:trPr>
          <w:trHeight w:val="625"/>
          <w:jc w:val="center"/>
        </w:trPr>
        <w:tc>
          <w:tcPr>
            <w:tcW w:w="545" w:type="pct"/>
            <w:shd w:val="clear" w:color="auto" w:fill="auto"/>
          </w:tcPr>
          <w:p w14:paraId="4F76DDD4" w14:textId="26AAB5CE" w:rsidR="000D619A" w:rsidRPr="00E833AC" w:rsidRDefault="000D619A" w:rsidP="000D619A">
            <w:pPr>
              <w:suppressAutoHyphens w:val="0"/>
              <w:spacing w:before="120" w:after="120"/>
              <w:jc w:val="center"/>
              <w:rPr>
                <w:rFonts w:asciiTheme="majorHAnsi" w:eastAsia="Calibri" w:hAnsiTheme="majorHAnsi" w:cs="Arial"/>
                <w:bCs/>
                <w:iCs/>
                <w:sz w:val="22"/>
                <w:szCs w:val="22"/>
                <w:lang w:eastAsia="pl-PL"/>
              </w:rPr>
            </w:pPr>
            <w:r w:rsidRPr="008C3B0B">
              <w:rPr>
                <w:rFonts w:asciiTheme="majorHAnsi" w:eastAsia="Calibri" w:hAnsiTheme="majorHAnsi" w:cs="Arial"/>
                <w:bCs/>
                <w:iCs/>
                <w:color w:val="0070C0"/>
                <w:sz w:val="22"/>
                <w:szCs w:val="22"/>
                <w:lang w:eastAsia="pl-PL"/>
              </w:rPr>
              <w:t>332.</w:t>
            </w:r>
            <w:r w:rsidR="001D0E48">
              <w:rPr>
                <w:rFonts w:asciiTheme="majorHAnsi" w:eastAsia="Calibri" w:hAnsiTheme="majorHAnsi" w:cs="Arial"/>
                <w:bCs/>
                <w:iCs/>
                <w:color w:val="0070C0"/>
                <w:sz w:val="22"/>
                <w:szCs w:val="22"/>
                <w:lang w:eastAsia="pl-PL"/>
              </w:rPr>
              <w:t>0</w:t>
            </w:r>
            <w:r w:rsidRPr="008C3B0B">
              <w:rPr>
                <w:rFonts w:asciiTheme="majorHAnsi" w:eastAsia="Calibri" w:hAnsiTheme="majorHAnsi" w:cs="Arial"/>
                <w:bCs/>
                <w:iCs/>
                <w:color w:val="0070C0"/>
                <w:sz w:val="22"/>
                <w:szCs w:val="22"/>
                <w:lang w:eastAsia="pl-PL"/>
              </w:rPr>
              <w:t>1</w:t>
            </w:r>
          </w:p>
        </w:tc>
        <w:tc>
          <w:tcPr>
            <w:tcW w:w="793" w:type="pct"/>
            <w:shd w:val="clear" w:color="auto" w:fill="auto"/>
          </w:tcPr>
          <w:p w14:paraId="1E28F50B" w14:textId="0ACF09B2" w:rsidR="000D619A" w:rsidRPr="00E833AC" w:rsidRDefault="000D619A" w:rsidP="000D619A">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ZB-NASOLC</w:t>
            </w:r>
          </w:p>
        </w:tc>
        <w:tc>
          <w:tcPr>
            <w:tcW w:w="925" w:type="pct"/>
            <w:shd w:val="clear" w:color="auto" w:fill="auto"/>
          </w:tcPr>
          <w:p w14:paraId="244D7779" w14:textId="43B3994D" w:rsidR="000D619A" w:rsidRPr="00E833AC" w:rsidRDefault="000D619A" w:rsidP="000D619A">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ZB-NASOLC</w:t>
            </w:r>
          </w:p>
        </w:tc>
        <w:tc>
          <w:tcPr>
            <w:tcW w:w="2095" w:type="pct"/>
            <w:shd w:val="clear" w:color="auto" w:fill="auto"/>
            <w:vAlign w:val="center"/>
          </w:tcPr>
          <w:p w14:paraId="4AED1394" w14:textId="5C0CFC2F" w:rsidR="000D619A" w:rsidRPr="00E833AC" w:rsidRDefault="000D619A" w:rsidP="000D619A">
            <w:pPr>
              <w:suppressAutoHyphens w:val="0"/>
              <w:spacing w:before="120" w:after="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 xml:space="preserve">Zbiór nasion olszy czarnej </w:t>
            </w:r>
          </w:p>
        </w:tc>
        <w:tc>
          <w:tcPr>
            <w:tcW w:w="642" w:type="pct"/>
            <w:shd w:val="clear" w:color="auto" w:fill="auto"/>
          </w:tcPr>
          <w:p w14:paraId="0414FE91" w14:textId="79336F69" w:rsidR="000D619A" w:rsidRPr="00E833AC" w:rsidRDefault="000D619A" w:rsidP="000D619A">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KG</w:t>
            </w:r>
          </w:p>
        </w:tc>
      </w:tr>
      <w:tr w:rsidR="000D619A" w:rsidRPr="00E833AC" w14:paraId="4BF69C20" w14:textId="77777777" w:rsidTr="001D0E48">
        <w:trPr>
          <w:trHeight w:val="625"/>
          <w:jc w:val="center"/>
        </w:trPr>
        <w:tc>
          <w:tcPr>
            <w:tcW w:w="545" w:type="pct"/>
            <w:shd w:val="clear" w:color="auto" w:fill="auto"/>
          </w:tcPr>
          <w:p w14:paraId="21E330A8" w14:textId="3A460A57" w:rsidR="000D619A" w:rsidRPr="00E833AC" w:rsidRDefault="000D619A" w:rsidP="000D619A">
            <w:pPr>
              <w:suppressAutoHyphens w:val="0"/>
              <w:spacing w:before="120" w:after="120"/>
              <w:jc w:val="center"/>
              <w:rPr>
                <w:rFonts w:asciiTheme="majorHAnsi" w:eastAsia="Calibri" w:hAnsiTheme="majorHAnsi" w:cs="Arial"/>
                <w:bCs/>
                <w:iCs/>
                <w:sz w:val="22"/>
                <w:szCs w:val="22"/>
                <w:lang w:eastAsia="pl-PL"/>
              </w:rPr>
            </w:pPr>
            <w:r w:rsidRPr="008C3B0B">
              <w:rPr>
                <w:rFonts w:asciiTheme="majorHAnsi" w:eastAsia="Calibri" w:hAnsiTheme="majorHAnsi" w:cs="Arial"/>
                <w:bCs/>
                <w:iCs/>
                <w:color w:val="0070C0"/>
                <w:sz w:val="22"/>
                <w:szCs w:val="22"/>
                <w:lang w:eastAsia="pl-PL"/>
              </w:rPr>
              <w:t>332.</w:t>
            </w:r>
            <w:r w:rsidR="001D0E48">
              <w:rPr>
                <w:rFonts w:asciiTheme="majorHAnsi" w:eastAsia="Calibri" w:hAnsiTheme="majorHAnsi" w:cs="Arial"/>
                <w:bCs/>
                <w:iCs/>
                <w:color w:val="0070C0"/>
                <w:sz w:val="22"/>
                <w:szCs w:val="22"/>
                <w:lang w:eastAsia="pl-PL"/>
              </w:rPr>
              <w:t>0</w:t>
            </w:r>
            <w:r w:rsidRPr="008C3B0B">
              <w:rPr>
                <w:rFonts w:asciiTheme="majorHAnsi" w:eastAsia="Calibri" w:hAnsiTheme="majorHAnsi" w:cs="Arial"/>
                <w:bCs/>
                <w:iCs/>
                <w:color w:val="0070C0"/>
                <w:sz w:val="22"/>
                <w:szCs w:val="22"/>
                <w:lang w:eastAsia="pl-PL"/>
              </w:rPr>
              <w:t>2</w:t>
            </w:r>
          </w:p>
        </w:tc>
        <w:tc>
          <w:tcPr>
            <w:tcW w:w="793" w:type="pct"/>
            <w:shd w:val="clear" w:color="auto" w:fill="auto"/>
          </w:tcPr>
          <w:p w14:paraId="23CE54A1" w14:textId="2CAAB0F0" w:rsidR="000D619A" w:rsidRPr="00E833AC" w:rsidRDefault="000D619A" w:rsidP="000D619A">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ZB-NASOLS</w:t>
            </w:r>
          </w:p>
        </w:tc>
        <w:tc>
          <w:tcPr>
            <w:tcW w:w="925" w:type="pct"/>
            <w:shd w:val="clear" w:color="auto" w:fill="auto"/>
          </w:tcPr>
          <w:p w14:paraId="3D9175C9" w14:textId="2B52BBDC" w:rsidR="000D619A" w:rsidRPr="00E833AC" w:rsidRDefault="000D619A" w:rsidP="000D619A">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ZB-NASOLS</w:t>
            </w:r>
          </w:p>
        </w:tc>
        <w:tc>
          <w:tcPr>
            <w:tcW w:w="2095" w:type="pct"/>
            <w:shd w:val="clear" w:color="auto" w:fill="auto"/>
          </w:tcPr>
          <w:p w14:paraId="10607CEF" w14:textId="1FFDA424" w:rsidR="000D619A" w:rsidRPr="00E833AC" w:rsidRDefault="000D619A" w:rsidP="000D619A">
            <w:pPr>
              <w:suppressAutoHyphens w:val="0"/>
              <w:spacing w:before="120" w:after="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 xml:space="preserve">Zbiór nasion olszy szarej </w:t>
            </w:r>
          </w:p>
        </w:tc>
        <w:tc>
          <w:tcPr>
            <w:tcW w:w="642" w:type="pct"/>
            <w:shd w:val="clear" w:color="auto" w:fill="auto"/>
          </w:tcPr>
          <w:p w14:paraId="60A5994A" w14:textId="608EBBEA" w:rsidR="000D619A" w:rsidRPr="00E833AC" w:rsidRDefault="000D619A" w:rsidP="000D619A">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KG</w:t>
            </w:r>
          </w:p>
        </w:tc>
      </w:tr>
      <w:tr w:rsidR="000D619A" w:rsidRPr="00E833AC" w14:paraId="60410E29" w14:textId="77777777" w:rsidTr="001D0E48">
        <w:trPr>
          <w:trHeight w:val="625"/>
          <w:jc w:val="center"/>
        </w:trPr>
        <w:tc>
          <w:tcPr>
            <w:tcW w:w="545" w:type="pct"/>
            <w:shd w:val="clear" w:color="auto" w:fill="auto"/>
          </w:tcPr>
          <w:p w14:paraId="602E902A" w14:textId="756D8B9D" w:rsidR="000D619A" w:rsidRPr="00E833AC" w:rsidRDefault="000D619A" w:rsidP="000D619A">
            <w:pPr>
              <w:suppressAutoHyphens w:val="0"/>
              <w:spacing w:before="120" w:after="120"/>
              <w:jc w:val="center"/>
              <w:rPr>
                <w:rFonts w:asciiTheme="majorHAnsi" w:eastAsia="Calibri" w:hAnsiTheme="majorHAnsi" w:cs="Arial"/>
                <w:bCs/>
                <w:iCs/>
                <w:sz w:val="22"/>
                <w:szCs w:val="22"/>
                <w:lang w:eastAsia="pl-PL"/>
              </w:rPr>
            </w:pPr>
            <w:r w:rsidRPr="008C3B0B">
              <w:rPr>
                <w:rFonts w:asciiTheme="majorHAnsi" w:eastAsia="Calibri" w:hAnsiTheme="majorHAnsi" w:cs="Arial"/>
                <w:bCs/>
                <w:iCs/>
                <w:color w:val="0070C0"/>
                <w:sz w:val="22"/>
                <w:szCs w:val="22"/>
                <w:lang w:eastAsia="pl-PL"/>
              </w:rPr>
              <w:t>332.</w:t>
            </w:r>
            <w:r w:rsidR="001D0E48">
              <w:rPr>
                <w:rFonts w:asciiTheme="majorHAnsi" w:eastAsia="Calibri" w:hAnsiTheme="majorHAnsi" w:cs="Arial"/>
                <w:bCs/>
                <w:iCs/>
                <w:color w:val="0070C0"/>
                <w:sz w:val="22"/>
                <w:szCs w:val="22"/>
                <w:lang w:eastAsia="pl-PL"/>
              </w:rPr>
              <w:t>0</w:t>
            </w:r>
            <w:r w:rsidRPr="008C3B0B">
              <w:rPr>
                <w:rFonts w:asciiTheme="majorHAnsi" w:eastAsia="Calibri" w:hAnsiTheme="majorHAnsi" w:cs="Arial"/>
                <w:bCs/>
                <w:iCs/>
                <w:color w:val="0070C0"/>
                <w:sz w:val="22"/>
                <w:szCs w:val="22"/>
                <w:lang w:eastAsia="pl-PL"/>
              </w:rPr>
              <w:t>3</w:t>
            </w:r>
          </w:p>
        </w:tc>
        <w:tc>
          <w:tcPr>
            <w:tcW w:w="793" w:type="pct"/>
            <w:shd w:val="clear" w:color="auto" w:fill="auto"/>
          </w:tcPr>
          <w:p w14:paraId="755D8BCD" w14:textId="4D93A9F4" w:rsidR="000D619A" w:rsidRPr="00E833AC" w:rsidRDefault="000D619A" w:rsidP="000D619A">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 xml:space="preserve">ZB-NASJW </w:t>
            </w:r>
          </w:p>
        </w:tc>
        <w:tc>
          <w:tcPr>
            <w:tcW w:w="925" w:type="pct"/>
            <w:shd w:val="clear" w:color="auto" w:fill="auto"/>
          </w:tcPr>
          <w:p w14:paraId="20C92193" w14:textId="34EBC3F1" w:rsidR="000D619A" w:rsidRPr="00E833AC" w:rsidRDefault="000D619A" w:rsidP="000D619A">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ZB-NASJW</w:t>
            </w:r>
          </w:p>
        </w:tc>
        <w:tc>
          <w:tcPr>
            <w:tcW w:w="2095" w:type="pct"/>
            <w:shd w:val="clear" w:color="auto" w:fill="auto"/>
            <w:vAlign w:val="center"/>
          </w:tcPr>
          <w:p w14:paraId="5F19BFAB" w14:textId="53C8C745" w:rsidR="000D619A" w:rsidRPr="00E833AC" w:rsidRDefault="000D619A" w:rsidP="000D619A">
            <w:pPr>
              <w:suppressAutoHyphens w:val="0"/>
              <w:spacing w:before="120" w:after="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 xml:space="preserve">Zbiór nasion jaworu </w:t>
            </w:r>
          </w:p>
        </w:tc>
        <w:tc>
          <w:tcPr>
            <w:tcW w:w="642" w:type="pct"/>
            <w:shd w:val="clear" w:color="auto" w:fill="auto"/>
          </w:tcPr>
          <w:p w14:paraId="79DAF6F5" w14:textId="58919049" w:rsidR="000D619A" w:rsidRPr="00E833AC" w:rsidRDefault="000D619A" w:rsidP="000D619A">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KG</w:t>
            </w:r>
          </w:p>
        </w:tc>
      </w:tr>
      <w:tr w:rsidR="000D619A" w:rsidRPr="00E833AC" w14:paraId="553131CC" w14:textId="77777777" w:rsidTr="001D0E48">
        <w:trPr>
          <w:trHeight w:val="625"/>
          <w:jc w:val="center"/>
        </w:trPr>
        <w:tc>
          <w:tcPr>
            <w:tcW w:w="545" w:type="pct"/>
            <w:shd w:val="clear" w:color="auto" w:fill="auto"/>
          </w:tcPr>
          <w:p w14:paraId="1EB52A3A" w14:textId="4FB51E6B" w:rsidR="000D619A" w:rsidRPr="00E833AC" w:rsidRDefault="000D619A" w:rsidP="000D619A">
            <w:pPr>
              <w:suppressAutoHyphens w:val="0"/>
              <w:spacing w:before="120" w:after="120"/>
              <w:jc w:val="center"/>
              <w:rPr>
                <w:rFonts w:asciiTheme="majorHAnsi" w:eastAsia="Calibri" w:hAnsiTheme="majorHAnsi" w:cs="Arial"/>
                <w:bCs/>
                <w:iCs/>
                <w:sz w:val="22"/>
                <w:szCs w:val="22"/>
                <w:lang w:eastAsia="pl-PL"/>
              </w:rPr>
            </w:pPr>
            <w:r w:rsidRPr="008C3B0B">
              <w:rPr>
                <w:rFonts w:asciiTheme="majorHAnsi" w:eastAsia="Calibri" w:hAnsiTheme="majorHAnsi" w:cs="Arial"/>
                <w:bCs/>
                <w:iCs/>
                <w:color w:val="0070C0"/>
                <w:sz w:val="22"/>
                <w:szCs w:val="22"/>
                <w:lang w:eastAsia="pl-PL"/>
              </w:rPr>
              <w:t>332.</w:t>
            </w:r>
            <w:r w:rsidR="001D0E48">
              <w:rPr>
                <w:rFonts w:asciiTheme="majorHAnsi" w:eastAsia="Calibri" w:hAnsiTheme="majorHAnsi" w:cs="Arial"/>
                <w:bCs/>
                <w:iCs/>
                <w:color w:val="0070C0"/>
                <w:sz w:val="22"/>
                <w:szCs w:val="22"/>
                <w:lang w:eastAsia="pl-PL"/>
              </w:rPr>
              <w:t>0</w:t>
            </w:r>
            <w:r w:rsidRPr="008C3B0B">
              <w:rPr>
                <w:rFonts w:asciiTheme="majorHAnsi" w:eastAsia="Calibri" w:hAnsiTheme="majorHAnsi" w:cs="Arial"/>
                <w:bCs/>
                <w:iCs/>
                <w:color w:val="0070C0"/>
                <w:sz w:val="22"/>
                <w:szCs w:val="22"/>
                <w:lang w:eastAsia="pl-PL"/>
              </w:rPr>
              <w:t>4</w:t>
            </w:r>
          </w:p>
        </w:tc>
        <w:tc>
          <w:tcPr>
            <w:tcW w:w="793" w:type="pct"/>
            <w:shd w:val="clear" w:color="auto" w:fill="auto"/>
          </w:tcPr>
          <w:p w14:paraId="2721AF3D" w14:textId="6D71A04A" w:rsidR="000D619A" w:rsidRPr="00E833AC" w:rsidRDefault="000D619A" w:rsidP="000D619A">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ZB-NASKL</w:t>
            </w:r>
          </w:p>
        </w:tc>
        <w:tc>
          <w:tcPr>
            <w:tcW w:w="925" w:type="pct"/>
            <w:shd w:val="clear" w:color="auto" w:fill="auto"/>
          </w:tcPr>
          <w:p w14:paraId="524C8B87" w14:textId="3B1F1E49" w:rsidR="000D619A" w:rsidRPr="00E833AC" w:rsidRDefault="000D619A" w:rsidP="000D619A">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ZB-NASKL</w:t>
            </w:r>
          </w:p>
        </w:tc>
        <w:tc>
          <w:tcPr>
            <w:tcW w:w="2095" w:type="pct"/>
            <w:shd w:val="clear" w:color="auto" w:fill="auto"/>
            <w:vAlign w:val="center"/>
          </w:tcPr>
          <w:p w14:paraId="5D91A81C" w14:textId="33D9A379" w:rsidR="000D619A" w:rsidRPr="00E833AC" w:rsidRDefault="000D619A" w:rsidP="000D619A">
            <w:pPr>
              <w:suppressAutoHyphens w:val="0"/>
              <w:spacing w:before="120" w:after="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Zbiór nasion klonu</w:t>
            </w:r>
          </w:p>
        </w:tc>
        <w:tc>
          <w:tcPr>
            <w:tcW w:w="642" w:type="pct"/>
            <w:shd w:val="clear" w:color="auto" w:fill="auto"/>
          </w:tcPr>
          <w:p w14:paraId="37EB33DB" w14:textId="3F612157" w:rsidR="000D619A" w:rsidRPr="00E833AC" w:rsidRDefault="000D619A" w:rsidP="000D619A">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KG</w:t>
            </w:r>
          </w:p>
        </w:tc>
      </w:tr>
      <w:tr w:rsidR="000D619A" w:rsidRPr="00E833AC" w14:paraId="384B5D13" w14:textId="77777777" w:rsidTr="001D0E48">
        <w:trPr>
          <w:trHeight w:val="625"/>
          <w:jc w:val="center"/>
        </w:trPr>
        <w:tc>
          <w:tcPr>
            <w:tcW w:w="545" w:type="pct"/>
            <w:shd w:val="clear" w:color="auto" w:fill="auto"/>
          </w:tcPr>
          <w:p w14:paraId="7BDB811D" w14:textId="159C7248" w:rsidR="000D619A" w:rsidRPr="00E833AC" w:rsidRDefault="000D619A" w:rsidP="000D619A">
            <w:pPr>
              <w:suppressAutoHyphens w:val="0"/>
              <w:spacing w:before="120" w:after="120"/>
              <w:jc w:val="center"/>
              <w:rPr>
                <w:rFonts w:asciiTheme="majorHAnsi" w:eastAsia="Calibri" w:hAnsiTheme="majorHAnsi" w:cs="Arial"/>
                <w:bCs/>
                <w:iCs/>
                <w:sz w:val="22"/>
                <w:szCs w:val="22"/>
                <w:lang w:eastAsia="pl-PL"/>
              </w:rPr>
            </w:pPr>
            <w:r w:rsidRPr="008C3B0B">
              <w:rPr>
                <w:rFonts w:asciiTheme="majorHAnsi" w:eastAsia="Calibri" w:hAnsiTheme="majorHAnsi" w:cs="Arial"/>
                <w:bCs/>
                <w:iCs/>
                <w:color w:val="0070C0"/>
                <w:sz w:val="22"/>
                <w:szCs w:val="22"/>
                <w:lang w:eastAsia="pl-PL"/>
              </w:rPr>
              <w:t>332.</w:t>
            </w:r>
            <w:r w:rsidR="001D0E48">
              <w:rPr>
                <w:rFonts w:asciiTheme="majorHAnsi" w:eastAsia="Calibri" w:hAnsiTheme="majorHAnsi" w:cs="Arial"/>
                <w:bCs/>
                <w:iCs/>
                <w:color w:val="0070C0"/>
                <w:sz w:val="22"/>
                <w:szCs w:val="22"/>
                <w:lang w:eastAsia="pl-PL"/>
              </w:rPr>
              <w:t>0</w:t>
            </w:r>
            <w:r w:rsidRPr="008C3B0B">
              <w:rPr>
                <w:rFonts w:asciiTheme="majorHAnsi" w:eastAsia="Calibri" w:hAnsiTheme="majorHAnsi" w:cs="Arial"/>
                <w:bCs/>
                <w:iCs/>
                <w:color w:val="0070C0"/>
                <w:sz w:val="22"/>
                <w:szCs w:val="22"/>
                <w:lang w:eastAsia="pl-PL"/>
              </w:rPr>
              <w:t>5</w:t>
            </w:r>
          </w:p>
        </w:tc>
        <w:tc>
          <w:tcPr>
            <w:tcW w:w="793" w:type="pct"/>
            <w:shd w:val="clear" w:color="auto" w:fill="auto"/>
          </w:tcPr>
          <w:p w14:paraId="2EF540AE" w14:textId="5FC3AA85" w:rsidR="000D619A" w:rsidRPr="00E833AC" w:rsidRDefault="000D619A" w:rsidP="000D619A">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ZB-NASCZ</w:t>
            </w:r>
          </w:p>
        </w:tc>
        <w:tc>
          <w:tcPr>
            <w:tcW w:w="925" w:type="pct"/>
            <w:shd w:val="clear" w:color="auto" w:fill="auto"/>
          </w:tcPr>
          <w:p w14:paraId="11BF1287" w14:textId="70719A56" w:rsidR="000D619A" w:rsidRPr="00E833AC" w:rsidRDefault="000D619A" w:rsidP="000D619A">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ZB-NASCZ</w:t>
            </w:r>
          </w:p>
        </w:tc>
        <w:tc>
          <w:tcPr>
            <w:tcW w:w="2095" w:type="pct"/>
            <w:shd w:val="clear" w:color="auto" w:fill="auto"/>
            <w:vAlign w:val="center"/>
          </w:tcPr>
          <w:p w14:paraId="6A368B2C" w14:textId="513AD645" w:rsidR="000D619A" w:rsidRPr="00E833AC" w:rsidRDefault="000D619A" w:rsidP="000D619A">
            <w:pPr>
              <w:suppressAutoHyphens w:val="0"/>
              <w:spacing w:before="120" w:after="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 xml:space="preserve">Zbiór nasion czereśni ptasiej </w:t>
            </w:r>
          </w:p>
        </w:tc>
        <w:tc>
          <w:tcPr>
            <w:tcW w:w="642" w:type="pct"/>
            <w:shd w:val="clear" w:color="auto" w:fill="auto"/>
          </w:tcPr>
          <w:p w14:paraId="498617C9" w14:textId="593AE6D0" w:rsidR="000D619A" w:rsidRPr="00E833AC" w:rsidRDefault="000D619A" w:rsidP="000D619A">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KG</w:t>
            </w:r>
          </w:p>
        </w:tc>
      </w:tr>
      <w:tr w:rsidR="000D619A" w:rsidRPr="00E833AC" w14:paraId="68A6C90D" w14:textId="77777777" w:rsidTr="001D0E48">
        <w:trPr>
          <w:trHeight w:val="625"/>
          <w:jc w:val="center"/>
        </w:trPr>
        <w:tc>
          <w:tcPr>
            <w:tcW w:w="545" w:type="pct"/>
            <w:shd w:val="clear" w:color="auto" w:fill="auto"/>
          </w:tcPr>
          <w:p w14:paraId="67A56D6C" w14:textId="284C0F90" w:rsidR="000D619A" w:rsidRPr="00E833AC" w:rsidRDefault="000D619A" w:rsidP="000D619A">
            <w:pPr>
              <w:suppressAutoHyphens w:val="0"/>
              <w:spacing w:before="120" w:after="120"/>
              <w:jc w:val="center"/>
              <w:rPr>
                <w:rFonts w:asciiTheme="majorHAnsi" w:eastAsia="Calibri" w:hAnsiTheme="majorHAnsi" w:cs="Arial"/>
                <w:bCs/>
                <w:iCs/>
                <w:sz w:val="22"/>
                <w:szCs w:val="22"/>
                <w:lang w:eastAsia="pl-PL"/>
              </w:rPr>
            </w:pPr>
            <w:r w:rsidRPr="008C3B0B">
              <w:rPr>
                <w:rFonts w:asciiTheme="majorHAnsi" w:eastAsia="Calibri" w:hAnsiTheme="majorHAnsi" w:cs="Arial"/>
                <w:bCs/>
                <w:iCs/>
                <w:color w:val="0070C0"/>
                <w:sz w:val="22"/>
                <w:szCs w:val="22"/>
                <w:lang w:eastAsia="pl-PL"/>
              </w:rPr>
              <w:t>332.</w:t>
            </w:r>
            <w:r w:rsidR="001D0E48">
              <w:rPr>
                <w:rFonts w:asciiTheme="majorHAnsi" w:eastAsia="Calibri" w:hAnsiTheme="majorHAnsi" w:cs="Arial"/>
                <w:bCs/>
                <w:iCs/>
                <w:color w:val="0070C0"/>
                <w:sz w:val="22"/>
                <w:szCs w:val="22"/>
                <w:lang w:eastAsia="pl-PL"/>
              </w:rPr>
              <w:t>0</w:t>
            </w:r>
            <w:r w:rsidRPr="008C3B0B">
              <w:rPr>
                <w:rFonts w:asciiTheme="majorHAnsi" w:eastAsia="Calibri" w:hAnsiTheme="majorHAnsi" w:cs="Arial"/>
                <w:bCs/>
                <w:iCs/>
                <w:color w:val="0070C0"/>
                <w:sz w:val="22"/>
                <w:szCs w:val="22"/>
                <w:lang w:eastAsia="pl-PL"/>
              </w:rPr>
              <w:t>6</w:t>
            </w:r>
          </w:p>
        </w:tc>
        <w:tc>
          <w:tcPr>
            <w:tcW w:w="793" w:type="pct"/>
            <w:shd w:val="clear" w:color="auto" w:fill="auto"/>
          </w:tcPr>
          <w:p w14:paraId="5063C4C4" w14:textId="28DEBCD7" w:rsidR="000D619A" w:rsidRPr="00E833AC" w:rsidRDefault="000D619A" w:rsidP="000D619A">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ZB-NASJS</w:t>
            </w:r>
          </w:p>
        </w:tc>
        <w:tc>
          <w:tcPr>
            <w:tcW w:w="925" w:type="pct"/>
            <w:shd w:val="clear" w:color="auto" w:fill="auto"/>
          </w:tcPr>
          <w:p w14:paraId="1E8068B3" w14:textId="03FF503D" w:rsidR="000D619A" w:rsidRPr="00E833AC" w:rsidRDefault="000D619A" w:rsidP="000D619A">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ZB-NASJS</w:t>
            </w:r>
          </w:p>
        </w:tc>
        <w:tc>
          <w:tcPr>
            <w:tcW w:w="2095" w:type="pct"/>
            <w:shd w:val="clear" w:color="auto" w:fill="auto"/>
            <w:vAlign w:val="center"/>
          </w:tcPr>
          <w:p w14:paraId="3F3D582B" w14:textId="74B5D640" w:rsidR="000D619A" w:rsidRPr="00E833AC" w:rsidRDefault="000D619A" w:rsidP="000D619A">
            <w:pPr>
              <w:suppressAutoHyphens w:val="0"/>
              <w:spacing w:before="120" w:after="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Zbiór nasion jesionu</w:t>
            </w:r>
          </w:p>
        </w:tc>
        <w:tc>
          <w:tcPr>
            <w:tcW w:w="642" w:type="pct"/>
            <w:shd w:val="clear" w:color="auto" w:fill="auto"/>
          </w:tcPr>
          <w:p w14:paraId="2F6C4BDA" w14:textId="7EE947E3" w:rsidR="000D619A" w:rsidRPr="00E833AC" w:rsidRDefault="000D619A" w:rsidP="000D619A">
            <w:pPr>
              <w:suppressAutoHyphens w:val="0"/>
              <w:spacing w:before="120"/>
              <w:rPr>
                <w:rFonts w:asciiTheme="majorHAnsi" w:eastAsia="Verdana" w:hAnsiTheme="majorHAnsi" w:cs="Verdana"/>
                <w:kern w:val="1"/>
                <w:sz w:val="22"/>
                <w:szCs w:val="22"/>
                <w:lang w:eastAsia="zh-CN" w:bidi="hi-IN"/>
              </w:rPr>
            </w:pPr>
            <w:r w:rsidRPr="008C3B0B">
              <w:rPr>
                <w:rFonts w:ascii="Cambria" w:eastAsia="Verdana" w:hAnsi="Cambria" w:cs="Verdana"/>
                <w:color w:val="0070C0"/>
                <w:kern w:val="1"/>
                <w:sz w:val="22"/>
                <w:szCs w:val="22"/>
                <w:lang w:eastAsia="zh-CN" w:bidi="hi-IN"/>
              </w:rPr>
              <w:t>KG</w:t>
            </w:r>
          </w:p>
        </w:tc>
      </w:tr>
      <w:tr w:rsidR="000D619A" w:rsidRPr="00E833AC" w14:paraId="3F5E103F" w14:textId="77777777" w:rsidTr="001D0E48">
        <w:trPr>
          <w:trHeight w:val="625"/>
          <w:jc w:val="center"/>
        </w:trPr>
        <w:tc>
          <w:tcPr>
            <w:tcW w:w="545" w:type="pct"/>
            <w:shd w:val="clear" w:color="auto" w:fill="auto"/>
          </w:tcPr>
          <w:p w14:paraId="42011925" w14:textId="77777777" w:rsidR="000D619A" w:rsidRPr="00E833AC" w:rsidRDefault="000D619A" w:rsidP="000D619A">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793" w:type="pct"/>
            <w:shd w:val="clear" w:color="auto" w:fill="auto"/>
          </w:tcPr>
          <w:p w14:paraId="43E3E30C" w14:textId="77777777" w:rsidR="000D619A" w:rsidRPr="00E833AC" w:rsidRDefault="000D619A" w:rsidP="000D619A">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0D619A" w:rsidRPr="00E833AC" w:rsidRDefault="000D619A" w:rsidP="000D619A">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0D619A" w:rsidRPr="00E833AC" w:rsidRDefault="000D619A" w:rsidP="000D619A">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2" w:type="pct"/>
            <w:shd w:val="clear" w:color="auto" w:fill="auto"/>
          </w:tcPr>
          <w:p w14:paraId="54D41B07" w14:textId="77777777" w:rsidR="000D619A" w:rsidRPr="00E833AC" w:rsidRDefault="000D619A" w:rsidP="000D619A">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0D619A" w:rsidRPr="00E833AC" w14:paraId="4F578461" w14:textId="77777777" w:rsidTr="001D0E48">
        <w:trPr>
          <w:trHeight w:val="625"/>
          <w:jc w:val="center"/>
        </w:trPr>
        <w:tc>
          <w:tcPr>
            <w:tcW w:w="545" w:type="pct"/>
            <w:shd w:val="clear" w:color="auto" w:fill="auto"/>
          </w:tcPr>
          <w:p w14:paraId="46117FEC" w14:textId="77777777" w:rsidR="000D619A" w:rsidRPr="00E833AC" w:rsidRDefault="000D619A" w:rsidP="000D619A">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793" w:type="pct"/>
            <w:shd w:val="clear" w:color="auto" w:fill="auto"/>
          </w:tcPr>
          <w:p w14:paraId="286FF496" w14:textId="77777777" w:rsidR="000D619A" w:rsidRPr="00E833AC" w:rsidRDefault="000D619A" w:rsidP="000D619A">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0D619A" w:rsidRPr="00E833AC" w:rsidRDefault="000D619A" w:rsidP="000D619A">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0D619A" w:rsidRPr="00E833AC" w:rsidRDefault="000D619A" w:rsidP="000D619A">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2" w:type="pct"/>
            <w:shd w:val="clear" w:color="auto" w:fill="auto"/>
          </w:tcPr>
          <w:p w14:paraId="55CFC373" w14:textId="77777777" w:rsidR="000D619A" w:rsidRPr="00E833AC" w:rsidRDefault="000D619A" w:rsidP="000D619A">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A3107D">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w:t>
      </w:r>
      <w:r w:rsidRPr="00E833AC">
        <w:rPr>
          <w:rFonts w:asciiTheme="majorHAnsi" w:eastAsia="Verdana" w:hAnsiTheme="majorHAnsi" w:cs="Verdana"/>
          <w:kern w:val="1"/>
          <w:sz w:val="22"/>
          <w:szCs w:val="22"/>
          <w:lang w:eastAsia="zh-CN" w:bidi="hi-IN"/>
        </w:rPr>
        <w:lastRenderedPageBreak/>
        <w:t>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A3107D">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A3107D">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E833AC" w:rsidRDefault="007054DF" w:rsidP="00A3107D">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5AB7C0C5" w14:textId="77777777" w:rsidR="002F0ECD" w:rsidRPr="00E833AC"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0A80777" w14:textId="3A25720C"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załącznik nr </w:t>
      </w:r>
      <w:r w:rsidR="00580F31">
        <w:rPr>
          <w:rFonts w:asciiTheme="majorHAnsi" w:eastAsia="Verdana" w:hAnsiTheme="majorHAnsi" w:cs="Verdana"/>
          <w:kern w:val="1"/>
          <w:sz w:val="22"/>
          <w:szCs w:val="22"/>
          <w:lang w:eastAsia="zh-CN" w:bidi="hi-IN"/>
        </w:rPr>
        <w:t>3.1</w:t>
      </w:r>
      <w:r w:rsidRPr="00E833AC">
        <w:rPr>
          <w:rFonts w:asciiTheme="majorHAnsi" w:eastAsia="Verdana" w:hAnsiTheme="majorHAnsi" w:cs="Verdana"/>
          <w:kern w:val="1"/>
          <w:sz w:val="22"/>
          <w:szCs w:val="22"/>
          <w:lang w:eastAsia="zh-CN" w:bidi="hi-IN"/>
        </w:rPr>
        <w:t xml:space="preserve"> do SWZ. </w:t>
      </w: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4EC8602" w14:textId="2E8DF87A" w:rsidR="000419BE" w:rsidRPr="00E833AC" w:rsidRDefault="000419BE"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74D00C76" w14:textId="77777777" w:rsidTr="2A662A3F">
        <w:trPr>
          <w:trHeight w:val="161"/>
          <w:jc w:val="center"/>
        </w:trPr>
        <w:tc>
          <w:tcPr>
            <w:tcW w:w="363" w:type="pct"/>
            <w:shd w:val="clear" w:color="auto" w:fill="auto"/>
          </w:tcPr>
          <w:p w14:paraId="2EEC05D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7D5887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7B7F867" w14:textId="77777777" w:rsidTr="2A662A3F">
        <w:trPr>
          <w:trHeight w:val="625"/>
          <w:jc w:val="center"/>
        </w:trPr>
        <w:tc>
          <w:tcPr>
            <w:tcW w:w="363" w:type="pct"/>
            <w:shd w:val="clear" w:color="auto" w:fill="auto"/>
          </w:tcPr>
          <w:p w14:paraId="14BEB24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A3107D">
      <w:pPr>
        <w:pStyle w:val="Akapitzlist"/>
        <w:numPr>
          <w:ilvl w:val="0"/>
          <w:numId w:val="35"/>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A3107D">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A3107D">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A3107D">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A3107D">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1C2776EB" w14:textId="3B4B4D3B" w:rsidR="007054DF"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52DE95E4" w14:textId="13287D1D" w:rsidR="00391846" w:rsidRDefault="00391846"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1354802E" w14:textId="37096DD8" w:rsidR="00391846" w:rsidRDefault="00391846"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7FC7BC8D" w14:textId="77777777" w:rsidR="00391846" w:rsidRPr="00E833AC" w:rsidRDefault="00391846"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3E3EECDD" w14:textId="77777777" w:rsidTr="0025419C">
        <w:trPr>
          <w:trHeight w:val="161"/>
          <w:jc w:val="center"/>
        </w:trPr>
        <w:tc>
          <w:tcPr>
            <w:tcW w:w="363" w:type="pct"/>
            <w:shd w:val="clear" w:color="auto" w:fill="auto"/>
          </w:tcPr>
          <w:p w14:paraId="400EEABF"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9B7CDF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D67F9A" w14:textId="77777777" w:rsidTr="0025419C">
        <w:trPr>
          <w:trHeight w:val="625"/>
          <w:jc w:val="center"/>
        </w:trPr>
        <w:tc>
          <w:tcPr>
            <w:tcW w:w="363" w:type="pct"/>
            <w:shd w:val="clear" w:color="auto" w:fill="auto"/>
          </w:tcPr>
          <w:p w14:paraId="58CD1B8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09D87380" w14:textId="77777777" w:rsidTr="0025419C">
        <w:trPr>
          <w:trHeight w:val="625"/>
          <w:jc w:val="center"/>
        </w:trPr>
        <w:tc>
          <w:tcPr>
            <w:tcW w:w="363" w:type="pct"/>
            <w:shd w:val="clear" w:color="auto" w:fill="auto"/>
          </w:tcPr>
          <w:p w14:paraId="258E732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80E6C00" w14:textId="77777777" w:rsidTr="0025419C">
        <w:trPr>
          <w:trHeight w:val="625"/>
          <w:jc w:val="center"/>
        </w:trPr>
        <w:tc>
          <w:tcPr>
            <w:tcW w:w="363" w:type="pct"/>
            <w:shd w:val="clear" w:color="auto" w:fill="auto"/>
          </w:tcPr>
          <w:p w14:paraId="275AF253"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338</w:t>
            </w:r>
          </w:p>
        </w:tc>
        <w:tc>
          <w:tcPr>
            <w:tcW w:w="974" w:type="pct"/>
            <w:shd w:val="clear" w:color="auto" w:fill="auto"/>
          </w:tcPr>
          <w:p w14:paraId="60BE3900" w14:textId="67BDA712"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0299B9A" w14:textId="044AF474"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14:paraId="2AE19DD7" w14:textId="77777777" w:rsidR="007054DF" w:rsidRPr="00E833AC" w:rsidRDefault="007054DF" w:rsidP="00A3107D">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A3107D">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A3107D">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A3107D">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A3107D">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1702F473" w14:textId="77777777" w:rsidR="000D619A" w:rsidRDefault="007054DF" w:rsidP="00A3107D">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p>
    <w:p w14:paraId="793B9E71" w14:textId="7335BA8C" w:rsidR="007054DF" w:rsidRPr="000D619A" w:rsidRDefault="000D619A" w:rsidP="00A3107D">
      <w:pPr>
        <w:pStyle w:val="Akapitzlist"/>
        <w:numPr>
          <w:ilvl w:val="0"/>
          <w:numId w:val="36"/>
        </w:numPr>
        <w:rPr>
          <w:rFonts w:ascii="Cambria" w:eastAsia="Verdana" w:hAnsi="Cambria" w:cs="Verdana"/>
          <w:kern w:val="1"/>
          <w:sz w:val="22"/>
          <w:szCs w:val="22"/>
          <w:lang w:eastAsia="zh-CN" w:bidi="hi-IN"/>
        </w:rPr>
      </w:pPr>
      <w:r w:rsidRPr="004D2C5A">
        <w:rPr>
          <w:rFonts w:ascii="Cambria" w:eastAsia="Verdana" w:hAnsi="Cambria" w:cs="Verdana"/>
          <w:color w:val="0070C0"/>
          <w:kern w:val="1"/>
          <w:sz w:val="22"/>
          <w:szCs w:val="22"/>
          <w:lang w:eastAsia="zh-CN" w:bidi="hi-IN"/>
        </w:rPr>
        <w:t>ogławianie i formowanie szczepów, drzewek na plantacjach nasiennych, plantacyjnych uprawach nasiennych, plantacjach zachowawczych</w:t>
      </w:r>
      <w:r w:rsidRPr="004D2C5A">
        <w:rPr>
          <w:rFonts w:ascii="Cambria" w:eastAsia="Verdana" w:hAnsi="Cambria" w:cs="Verdana"/>
          <w:kern w:val="1"/>
          <w:sz w:val="22"/>
          <w:szCs w:val="22"/>
          <w:lang w:eastAsia="zh-CN" w:bidi="hi-IN"/>
        </w:rPr>
        <w:t>,</w:t>
      </w:r>
      <w:r w:rsidR="007054DF" w:rsidRPr="000D619A">
        <w:rPr>
          <w:rFonts w:asciiTheme="majorHAnsi" w:eastAsia="Verdana" w:hAnsiTheme="majorHAnsi" w:cs="Verdana"/>
          <w:kern w:val="1"/>
          <w:sz w:val="22"/>
          <w:szCs w:val="22"/>
          <w:lang w:eastAsia="zh-CN" w:bidi="hi-IN"/>
        </w:rPr>
        <w:t xml:space="preserve"> </w:t>
      </w:r>
    </w:p>
    <w:p w14:paraId="1F2BC380" w14:textId="62BAE5DA" w:rsidR="000D619A" w:rsidRDefault="007054DF" w:rsidP="00A3107D">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710C4F2" w14:textId="77777777" w:rsidR="000D619A" w:rsidRPr="000D619A" w:rsidRDefault="000D619A" w:rsidP="000D619A">
      <w:pPr>
        <w:pStyle w:val="Akapitzlist"/>
        <w:widowControl w:val="0"/>
        <w:tabs>
          <w:tab w:val="left" w:pos="709"/>
        </w:tabs>
        <w:spacing w:before="120" w:after="120"/>
        <w:jc w:val="both"/>
        <w:rPr>
          <w:rFonts w:asciiTheme="majorHAnsi" w:eastAsia="Verdana" w:hAnsiTheme="majorHAnsi" w:cs="Verdana"/>
          <w:kern w:val="1"/>
          <w:sz w:val="22"/>
          <w:szCs w:val="22"/>
          <w:lang w:eastAsia="zh-CN" w:bidi="hi-IN"/>
        </w:rPr>
      </w:pPr>
    </w:p>
    <w:p w14:paraId="199FD894" w14:textId="77777777" w:rsidR="000D619A" w:rsidRPr="004D2C5A" w:rsidRDefault="000D619A" w:rsidP="000D619A">
      <w:pPr>
        <w:pStyle w:val="Akapitzlist"/>
        <w:widowControl w:val="0"/>
        <w:tabs>
          <w:tab w:val="left" w:pos="709"/>
        </w:tabs>
        <w:spacing w:before="120" w:after="120"/>
        <w:jc w:val="both"/>
        <w:rPr>
          <w:rFonts w:ascii="Cambria" w:eastAsia="Verdana" w:hAnsi="Cambria" w:cs="Verdana"/>
          <w:color w:val="0070C0"/>
          <w:kern w:val="1"/>
          <w:sz w:val="22"/>
          <w:szCs w:val="22"/>
          <w:lang w:eastAsia="zh-CN" w:bidi="hi-IN"/>
        </w:rPr>
      </w:pPr>
      <w:r w:rsidRPr="004D2C5A">
        <w:rPr>
          <w:rFonts w:ascii="Cambria" w:eastAsia="Verdana" w:hAnsi="Cambria" w:cs="Verdana"/>
          <w:color w:val="0070C0"/>
          <w:kern w:val="1"/>
          <w:sz w:val="22"/>
          <w:szCs w:val="22"/>
          <w:lang w:eastAsia="zh-CN" w:bidi="hi-IN"/>
        </w:rPr>
        <w:t>Prace wyszczególnione dla wyłuszczarni i przechowalni na</w:t>
      </w:r>
      <w:r>
        <w:rPr>
          <w:rFonts w:ascii="Cambria" w:eastAsia="Verdana" w:hAnsi="Cambria" w:cs="Verdana"/>
          <w:color w:val="0070C0"/>
          <w:kern w:val="1"/>
          <w:sz w:val="22"/>
          <w:szCs w:val="22"/>
          <w:lang w:eastAsia="zh-CN" w:bidi="hi-IN"/>
        </w:rPr>
        <w:t>sion w Nadleśnictwie Świerczyna</w:t>
      </w:r>
      <w:r w:rsidRPr="004D2C5A">
        <w:rPr>
          <w:rFonts w:ascii="Cambria" w:eastAsia="Verdana" w:hAnsi="Cambria" w:cs="Verdana"/>
          <w:color w:val="0070C0"/>
          <w:kern w:val="1"/>
          <w:sz w:val="22"/>
          <w:szCs w:val="22"/>
          <w:lang w:eastAsia="zh-CN" w:bidi="hi-IN"/>
        </w:rPr>
        <w:t xml:space="preserve">:  </w:t>
      </w:r>
    </w:p>
    <w:p w14:paraId="24446B00" w14:textId="77777777" w:rsidR="000D619A" w:rsidRPr="004D2C5A" w:rsidRDefault="000D619A" w:rsidP="000D619A">
      <w:pPr>
        <w:pStyle w:val="Akapitzlist"/>
        <w:widowControl w:val="0"/>
        <w:tabs>
          <w:tab w:val="left" w:pos="709"/>
        </w:tabs>
        <w:spacing w:before="120" w:after="120"/>
        <w:jc w:val="both"/>
        <w:rPr>
          <w:rFonts w:ascii="Cambria" w:eastAsia="Verdana" w:hAnsi="Cambria" w:cs="Verdana"/>
          <w:color w:val="0070C0"/>
          <w:kern w:val="1"/>
          <w:sz w:val="22"/>
          <w:szCs w:val="22"/>
          <w:lang w:eastAsia="zh-CN" w:bidi="hi-IN"/>
        </w:rPr>
      </w:pPr>
    </w:p>
    <w:p w14:paraId="6FC9B28B" w14:textId="77777777" w:rsidR="000D619A" w:rsidRPr="004D2C5A" w:rsidRDefault="000D619A" w:rsidP="00A3107D">
      <w:pPr>
        <w:pStyle w:val="Akapitzlist"/>
        <w:widowControl w:val="0"/>
        <w:numPr>
          <w:ilvl w:val="0"/>
          <w:numId w:val="36"/>
        </w:numPr>
        <w:tabs>
          <w:tab w:val="left" w:pos="709"/>
        </w:tabs>
        <w:spacing w:before="120" w:after="120"/>
        <w:jc w:val="both"/>
        <w:rPr>
          <w:rFonts w:ascii="Cambria" w:eastAsia="Verdana" w:hAnsi="Cambria" w:cs="Verdana"/>
          <w:color w:val="0070C0"/>
          <w:kern w:val="1"/>
          <w:sz w:val="22"/>
          <w:szCs w:val="22"/>
          <w:lang w:eastAsia="zh-CN" w:bidi="hi-IN"/>
        </w:rPr>
      </w:pPr>
      <w:r w:rsidRPr="004D2C5A">
        <w:rPr>
          <w:rFonts w:ascii="Cambria" w:eastAsia="Verdana" w:hAnsi="Cambria" w:cs="Verdana"/>
          <w:color w:val="0070C0"/>
          <w:kern w:val="1"/>
          <w:sz w:val="22"/>
          <w:szCs w:val="22"/>
          <w:lang w:eastAsia="zh-CN" w:bidi="hi-IN"/>
        </w:rPr>
        <w:t xml:space="preserve">łuszczenie szyszek (przyjęcie szyszek do magazynu z rozładunkiem z pojazdów, czyszczenie szyszek, załadunek i rozładunek szafy łuszczarskiej, ustawienie parametrów łuszczenia, wyłuszczenie nasion i ich oskrzydlenie). Czyszczenia nasion na separatorach oraz wialniach pneumatyczno-mechanicznych z pełną regulacją ustawień. Sprzęt zapewnia Zamawiający. Przygotowanie nasion do oceny oraz do dalszego przechowania. Pakowanie nasion. Łuszczenie szyszek sezonowo może odbywać się całodobowo przez </w:t>
      </w:r>
      <w:r>
        <w:rPr>
          <w:rFonts w:ascii="Cambria" w:eastAsia="Verdana" w:hAnsi="Cambria" w:cs="Verdana"/>
          <w:color w:val="0070C0"/>
          <w:kern w:val="1"/>
          <w:sz w:val="22"/>
          <w:szCs w:val="22"/>
          <w:lang w:eastAsia="zh-CN" w:bidi="hi-IN"/>
        </w:rPr>
        <w:br/>
      </w:r>
      <w:r w:rsidRPr="004D2C5A">
        <w:rPr>
          <w:rFonts w:ascii="Cambria" w:eastAsia="Verdana" w:hAnsi="Cambria" w:cs="Verdana"/>
          <w:color w:val="0070C0"/>
          <w:kern w:val="1"/>
          <w:sz w:val="22"/>
          <w:szCs w:val="22"/>
          <w:lang w:eastAsia="zh-CN" w:bidi="hi-IN"/>
        </w:rPr>
        <w:t>7 dni w tygodniu – w różnych odstępach godzinowych w zależności od potrzeb. Mechaniczny wywóz wyłuszczonych szyszek na miejsce wskazane</w:t>
      </w:r>
      <w:r>
        <w:rPr>
          <w:rFonts w:ascii="Cambria" w:eastAsia="Verdana" w:hAnsi="Cambria" w:cs="Verdana"/>
          <w:color w:val="0070C0"/>
          <w:kern w:val="1"/>
          <w:sz w:val="22"/>
          <w:szCs w:val="22"/>
          <w:lang w:eastAsia="zh-CN" w:bidi="hi-IN"/>
        </w:rPr>
        <w:t xml:space="preserve"> przez pracownika służby leśnej,</w:t>
      </w:r>
    </w:p>
    <w:p w14:paraId="27D36CA4" w14:textId="77777777" w:rsidR="000D619A" w:rsidRPr="004D2C5A" w:rsidRDefault="000D619A" w:rsidP="00A3107D">
      <w:pPr>
        <w:pStyle w:val="Akapitzlist"/>
        <w:widowControl w:val="0"/>
        <w:numPr>
          <w:ilvl w:val="0"/>
          <w:numId w:val="36"/>
        </w:numPr>
        <w:tabs>
          <w:tab w:val="left" w:pos="709"/>
        </w:tabs>
        <w:spacing w:before="120" w:after="120"/>
        <w:jc w:val="both"/>
        <w:rPr>
          <w:rFonts w:ascii="Cambria" w:eastAsia="Verdana" w:hAnsi="Cambria" w:cs="Verdana"/>
          <w:color w:val="0070C0"/>
          <w:kern w:val="1"/>
          <w:sz w:val="22"/>
          <w:szCs w:val="22"/>
          <w:lang w:eastAsia="zh-CN" w:bidi="hi-IN"/>
        </w:rPr>
      </w:pPr>
      <w:r w:rsidRPr="004D2C5A">
        <w:rPr>
          <w:rFonts w:ascii="Cambria" w:eastAsia="Verdana" w:hAnsi="Cambria" w:cs="Verdana"/>
          <w:color w:val="0070C0"/>
          <w:kern w:val="1"/>
          <w:sz w:val="22"/>
          <w:szCs w:val="22"/>
          <w:lang w:eastAsia="zh-CN" w:bidi="hi-IN"/>
        </w:rPr>
        <w:t xml:space="preserve">tworzenie zapasów nasion tj. przechowywanie, przysposobienie i stratyfikację nasion </w:t>
      </w:r>
      <w:r>
        <w:rPr>
          <w:rFonts w:ascii="Cambria" w:eastAsia="Verdana" w:hAnsi="Cambria" w:cs="Verdana"/>
          <w:color w:val="0070C0"/>
          <w:kern w:val="1"/>
          <w:sz w:val="22"/>
          <w:szCs w:val="22"/>
          <w:lang w:eastAsia="zh-CN" w:bidi="hi-IN"/>
        </w:rPr>
        <w:br/>
      </w:r>
      <w:r w:rsidRPr="004D2C5A">
        <w:rPr>
          <w:rFonts w:ascii="Cambria" w:eastAsia="Verdana" w:hAnsi="Cambria" w:cs="Verdana"/>
          <w:color w:val="0070C0"/>
          <w:kern w:val="1"/>
          <w:sz w:val="22"/>
          <w:szCs w:val="22"/>
          <w:lang w:eastAsia="zh-CN" w:bidi="hi-IN"/>
        </w:rPr>
        <w:t xml:space="preserve">w szczególności przenoszenie, ważenie, przerzucanie, mieszanie z piaskiem, wodą </w:t>
      </w:r>
      <w:r>
        <w:rPr>
          <w:rFonts w:ascii="Cambria" w:eastAsia="Verdana" w:hAnsi="Cambria" w:cs="Verdana"/>
          <w:color w:val="0070C0"/>
          <w:kern w:val="1"/>
          <w:sz w:val="22"/>
          <w:szCs w:val="22"/>
          <w:lang w:eastAsia="zh-CN" w:bidi="hi-IN"/>
        </w:rPr>
        <w:br/>
      </w:r>
      <w:r w:rsidRPr="004D2C5A">
        <w:rPr>
          <w:rFonts w:ascii="Cambria" w:eastAsia="Verdana" w:hAnsi="Cambria" w:cs="Verdana"/>
          <w:color w:val="0070C0"/>
          <w:kern w:val="1"/>
          <w:sz w:val="22"/>
          <w:szCs w:val="22"/>
          <w:lang w:eastAsia="zh-CN" w:bidi="hi-IN"/>
        </w:rPr>
        <w:t xml:space="preserve">lub zaprawą nasienną nasion, wstawianie ich do chłodni oraz obsługę chłodni. Zaprawienie i pakowanie nasion dębu w beczki wraz z ich ustawieniem na regałach </w:t>
      </w:r>
      <w:r>
        <w:rPr>
          <w:rFonts w:ascii="Cambria" w:eastAsia="Verdana" w:hAnsi="Cambria" w:cs="Verdana"/>
          <w:color w:val="0070C0"/>
          <w:kern w:val="1"/>
          <w:sz w:val="22"/>
          <w:szCs w:val="22"/>
          <w:lang w:eastAsia="zh-CN" w:bidi="hi-IN"/>
        </w:rPr>
        <w:br/>
      </w:r>
      <w:r w:rsidRPr="004D2C5A">
        <w:rPr>
          <w:rFonts w:ascii="Cambria" w:eastAsia="Verdana" w:hAnsi="Cambria" w:cs="Verdana"/>
          <w:color w:val="0070C0"/>
          <w:kern w:val="1"/>
          <w:sz w:val="22"/>
          <w:szCs w:val="22"/>
          <w:lang w:eastAsia="zh-CN" w:bidi="hi-IN"/>
        </w:rPr>
        <w:t>w chłodni. Podsuszanie nasion buka do określonej wilgotności, pakowanie nasion w beczki wraz z ustawieniem na regałach w chłodni, rozsypanie i rozważenie nasion w skrzynki oraz dowilżanie do określonego poziomu wilgotności nasion, utrzymywaniem określonej wilgotności nasion, ręcznym odsortowaniem nasion porażonych, zaprawieniem nasion. Przygotowanie nasion do oceny oraz wydania do sie</w:t>
      </w:r>
      <w:r>
        <w:rPr>
          <w:rFonts w:ascii="Cambria" w:eastAsia="Verdana" w:hAnsi="Cambria" w:cs="Verdana"/>
          <w:color w:val="0070C0"/>
          <w:kern w:val="1"/>
          <w:sz w:val="22"/>
          <w:szCs w:val="22"/>
          <w:lang w:eastAsia="zh-CN" w:bidi="hi-IN"/>
        </w:rPr>
        <w:t>wu. Sprzęt zapewnia Zamawiający,</w:t>
      </w:r>
    </w:p>
    <w:p w14:paraId="74FBAA03" w14:textId="77777777" w:rsidR="000D619A" w:rsidRPr="004D2C5A" w:rsidRDefault="000D619A" w:rsidP="00A3107D">
      <w:pPr>
        <w:pStyle w:val="Akapitzlist"/>
        <w:widowControl w:val="0"/>
        <w:numPr>
          <w:ilvl w:val="0"/>
          <w:numId w:val="36"/>
        </w:numPr>
        <w:tabs>
          <w:tab w:val="left" w:pos="709"/>
        </w:tabs>
        <w:spacing w:before="120" w:after="120"/>
        <w:jc w:val="both"/>
        <w:rPr>
          <w:rFonts w:ascii="Cambria" w:eastAsia="Verdana" w:hAnsi="Cambria" w:cs="Verdana"/>
          <w:color w:val="0070C0"/>
          <w:kern w:val="1"/>
          <w:sz w:val="22"/>
          <w:szCs w:val="22"/>
          <w:lang w:eastAsia="zh-CN" w:bidi="hi-IN"/>
        </w:rPr>
      </w:pPr>
      <w:r w:rsidRPr="004D2C5A">
        <w:rPr>
          <w:rFonts w:ascii="Cambria" w:eastAsia="Verdana" w:hAnsi="Cambria" w:cs="Verdana"/>
          <w:color w:val="0070C0"/>
          <w:kern w:val="1"/>
          <w:sz w:val="22"/>
          <w:szCs w:val="22"/>
          <w:lang w:eastAsia="zh-CN" w:bidi="hi-IN"/>
        </w:rPr>
        <w:lastRenderedPageBreak/>
        <w:t xml:space="preserve">ręczne oraz mechaniczne oczyszczanie i spławianie nasion. Termoterapię żołędzi </w:t>
      </w:r>
      <w:r>
        <w:rPr>
          <w:rFonts w:ascii="Cambria" w:eastAsia="Verdana" w:hAnsi="Cambria" w:cs="Verdana"/>
          <w:color w:val="0070C0"/>
          <w:kern w:val="1"/>
          <w:sz w:val="22"/>
          <w:szCs w:val="22"/>
          <w:lang w:eastAsia="zh-CN" w:bidi="hi-IN"/>
        </w:rPr>
        <w:br/>
      </w:r>
      <w:r w:rsidRPr="004D2C5A">
        <w:rPr>
          <w:rFonts w:ascii="Cambria" w:eastAsia="Verdana" w:hAnsi="Cambria" w:cs="Verdana"/>
          <w:color w:val="0070C0"/>
          <w:kern w:val="1"/>
          <w:sz w:val="22"/>
          <w:szCs w:val="22"/>
          <w:lang w:eastAsia="zh-CN" w:bidi="hi-IN"/>
        </w:rPr>
        <w:t>z obsługą urządzeń specjalistycznych umożliwiających wykonanie zabiegu fitosanitarnego w warunkach w pełni kontrolowanych. Sprzęt zapewnia Zamawiający. Termoterapia sezonowo odbywa się całodobowo przez 7 dni w tygodniu – w różnych odstępach godz</w:t>
      </w:r>
      <w:r>
        <w:rPr>
          <w:rFonts w:ascii="Cambria" w:eastAsia="Verdana" w:hAnsi="Cambria" w:cs="Verdana"/>
          <w:color w:val="0070C0"/>
          <w:kern w:val="1"/>
          <w:sz w:val="22"/>
          <w:szCs w:val="22"/>
          <w:lang w:eastAsia="zh-CN" w:bidi="hi-IN"/>
        </w:rPr>
        <w:t>inowych w zależności od potrzeb,</w:t>
      </w:r>
    </w:p>
    <w:p w14:paraId="75B63E81" w14:textId="77777777" w:rsidR="000D619A" w:rsidRPr="004D2C5A" w:rsidRDefault="000D619A" w:rsidP="00A3107D">
      <w:pPr>
        <w:pStyle w:val="Akapitzlist"/>
        <w:widowControl w:val="0"/>
        <w:numPr>
          <w:ilvl w:val="0"/>
          <w:numId w:val="36"/>
        </w:numPr>
        <w:tabs>
          <w:tab w:val="left" w:pos="709"/>
        </w:tabs>
        <w:spacing w:before="120" w:after="120"/>
        <w:jc w:val="both"/>
        <w:rPr>
          <w:rFonts w:ascii="Cambria" w:eastAsia="Verdana" w:hAnsi="Cambria" w:cs="Verdana"/>
          <w:color w:val="0070C0"/>
          <w:kern w:val="1"/>
          <w:sz w:val="22"/>
          <w:szCs w:val="22"/>
          <w:lang w:eastAsia="zh-CN" w:bidi="hi-IN"/>
        </w:rPr>
      </w:pPr>
      <w:r w:rsidRPr="004D2C5A">
        <w:rPr>
          <w:rFonts w:ascii="Cambria" w:eastAsia="Verdana" w:hAnsi="Cambria" w:cs="Verdana"/>
          <w:color w:val="0070C0"/>
          <w:kern w:val="1"/>
          <w:sz w:val="22"/>
          <w:szCs w:val="22"/>
          <w:lang w:eastAsia="zh-CN" w:bidi="hi-IN"/>
        </w:rPr>
        <w:t>prace na terenie obiektu przechowalni nasion, utrzymanie czystości, otoczenia, drobne naprawy, konserwacje sprzętu, kos</w:t>
      </w:r>
      <w:r>
        <w:rPr>
          <w:rFonts w:ascii="Cambria" w:eastAsia="Verdana" w:hAnsi="Cambria" w:cs="Verdana"/>
          <w:color w:val="0070C0"/>
          <w:kern w:val="1"/>
          <w:sz w:val="22"/>
          <w:szCs w:val="22"/>
          <w:lang w:eastAsia="zh-CN" w:bidi="hi-IN"/>
        </w:rPr>
        <w:t>zenie trawy na terenie obiektu,</w:t>
      </w:r>
    </w:p>
    <w:p w14:paraId="6B88E029" w14:textId="77777777" w:rsidR="000D619A" w:rsidRPr="004D2C5A" w:rsidRDefault="000D619A" w:rsidP="00A3107D">
      <w:pPr>
        <w:pStyle w:val="Akapitzlist"/>
        <w:widowControl w:val="0"/>
        <w:numPr>
          <w:ilvl w:val="0"/>
          <w:numId w:val="36"/>
        </w:numPr>
        <w:tabs>
          <w:tab w:val="left" w:pos="709"/>
        </w:tabs>
        <w:spacing w:before="120" w:after="120"/>
        <w:jc w:val="both"/>
        <w:rPr>
          <w:rFonts w:ascii="Cambria" w:eastAsia="Verdana" w:hAnsi="Cambria" w:cs="Verdana"/>
          <w:color w:val="0070C0"/>
          <w:kern w:val="1"/>
          <w:sz w:val="22"/>
          <w:szCs w:val="22"/>
          <w:lang w:eastAsia="zh-CN" w:bidi="hi-IN"/>
        </w:rPr>
      </w:pPr>
      <w:r w:rsidRPr="004D2C5A">
        <w:rPr>
          <w:rFonts w:ascii="Cambria" w:eastAsia="Verdana" w:hAnsi="Cambria" w:cs="Verdana"/>
          <w:color w:val="0070C0"/>
          <w:kern w:val="1"/>
          <w:sz w:val="22"/>
          <w:szCs w:val="22"/>
          <w:lang w:eastAsia="zh-CN" w:bidi="hi-IN"/>
        </w:rPr>
        <w:t>inne prace r</w:t>
      </w:r>
      <w:r>
        <w:rPr>
          <w:rFonts w:ascii="Cambria" w:eastAsia="Verdana" w:hAnsi="Cambria" w:cs="Verdana"/>
          <w:color w:val="0070C0"/>
          <w:kern w:val="1"/>
          <w:sz w:val="22"/>
          <w:szCs w:val="22"/>
          <w:lang w:eastAsia="zh-CN" w:bidi="hi-IN"/>
        </w:rPr>
        <w:t>ozliczane w systemie godzinowym</w:t>
      </w:r>
      <w:r w:rsidRPr="004D2C5A">
        <w:rPr>
          <w:rFonts w:ascii="Cambria" w:eastAsia="Verdana" w:hAnsi="Cambria" w:cs="Verdana"/>
          <w:color w:val="0070C0"/>
          <w:kern w:val="1"/>
          <w:sz w:val="22"/>
          <w:szCs w:val="22"/>
          <w:lang w:eastAsia="zh-CN" w:bidi="hi-IN"/>
        </w:rPr>
        <w:t>.</w:t>
      </w:r>
    </w:p>
    <w:p w14:paraId="0EBB90DA" w14:textId="77777777" w:rsidR="000D619A" w:rsidRDefault="000D619A" w:rsidP="007054DF">
      <w:pPr>
        <w:tabs>
          <w:tab w:val="left" w:pos="567"/>
        </w:tabs>
        <w:suppressAutoHyphens w:val="0"/>
        <w:spacing w:before="120" w:after="120"/>
        <w:rPr>
          <w:rFonts w:asciiTheme="majorHAnsi" w:eastAsia="Calibri" w:hAnsiTheme="majorHAnsi" w:cs="Arial"/>
          <w:b/>
          <w:sz w:val="22"/>
          <w:szCs w:val="22"/>
          <w:lang w:eastAsia="pl-PL"/>
        </w:rPr>
      </w:pPr>
    </w:p>
    <w:p w14:paraId="30DDC289" w14:textId="6C90EC06"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2CDB6D69" w14:textId="77777777" w:rsidR="00A25EC3" w:rsidRDefault="00A25EC3" w:rsidP="007054DF">
      <w:pPr>
        <w:suppressAutoHyphens w:val="0"/>
        <w:spacing w:before="120" w:after="120"/>
        <w:jc w:val="center"/>
        <w:rPr>
          <w:rFonts w:asciiTheme="majorHAnsi" w:eastAsia="Verdana" w:hAnsiTheme="majorHAnsi" w:cs="Verdana"/>
          <w:b/>
          <w:kern w:val="1"/>
          <w:sz w:val="22"/>
          <w:szCs w:val="22"/>
          <w:lang w:eastAsia="zh-CN" w:bidi="hi-IN"/>
        </w:rPr>
      </w:pPr>
    </w:p>
    <w:p w14:paraId="6A67318D" w14:textId="02B9CC33"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Bitstream Vera Sans" w:hAnsiTheme="majorHAnsi" w:cs="Arial"/>
          <w:b/>
          <w:kern w:val="1"/>
          <w:sz w:val="22"/>
          <w:szCs w:val="22"/>
          <w:lang w:eastAsia="pl-PL" w:bidi="hi-IN"/>
        </w:rPr>
        <w:t>Dział IX – ZADRZEWIENIA</w:t>
      </w:r>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E833A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IX.1 Prace w zakresie zadrzewień</w:t>
      </w:r>
    </w:p>
    <w:p w14:paraId="5EB89DE8"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40475724"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0F939DE3" w14:textId="77777777" w:rsidTr="0025419C">
        <w:trPr>
          <w:trHeight w:val="161"/>
          <w:jc w:val="center"/>
        </w:trPr>
        <w:tc>
          <w:tcPr>
            <w:tcW w:w="363" w:type="pct"/>
            <w:shd w:val="clear" w:color="auto" w:fill="auto"/>
          </w:tcPr>
          <w:p w14:paraId="5DCE695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49F5A45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55A1C43" w14:textId="77777777" w:rsidTr="0025419C">
        <w:trPr>
          <w:trHeight w:val="625"/>
          <w:jc w:val="center"/>
        </w:trPr>
        <w:tc>
          <w:tcPr>
            <w:tcW w:w="363" w:type="pct"/>
            <w:shd w:val="clear" w:color="auto" w:fill="auto"/>
          </w:tcPr>
          <w:p w14:paraId="019C1F4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Pielęgnowanie drzewek w zadrzewieniach</w:t>
            </w:r>
          </w:p>
        </w:tc>
        <w:tc>
          <w:tcPr>
            <w:tcW w:w="643" w:type="pct"/>
            <w:shd w:val="clear" w:color="auto" w:fill="auto"/>
          </w:tcPr>
          <w:p w14:paraId="3467A0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A3107D">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formowanie koron drzewek, usuwanie zbędnych odgałęzień,</w:t>
      </w:r>
    </w:p>
    <w:p w14:paraId="42929F52" w14:textId="77777777" w:rsidR="007054DF" w:rsidRPr="00E833AC" w:rsidRDefault="007054DF" w:rsidP="00A3107D">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A3107D">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A3107D">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A3107D">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D62D461"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lastRenderedPageBreak/>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240DE0CC" w14:textId="77777777" w:rsidTr="038B69C8">
        <w:trPr>
          <w:trHeight w:val="161"/>
          <w:jc w:val="center"/>
        </w:trPr>
        <w:tc>
          <w:tcPr>
            <w:tcW w:w="363" w:type="pct"/>
            <w:shd w:val="clear" w:color="auto" w:fill="auto"/>
          </w:tcPr>
          <w:p w14:paraId="0B54D13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3201A7E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BAB5ED0" w14:textId="77777777" w:rsidTr="038B69C8">
        <w:trPr>
          <w:trHeight w:val="625"/>
          <w:jc w:val="center"/>
        </w:trPr>
        <w:tc>
          <w:tcPr>
            <w:tcW w:w="363" w:type="pct"/>
            <w:shd w:val="clear" w:color="auto" w:fill="auto"/>
          </w:tcPr>
          <w:p w14:paraId="21B681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144B778" w14:textId="77777777" w:rsidTr="038B69C8">
        <w:trPr>
          <w:trHeight w:val="625"/>
          <w:jc w:val="center"/>
        </w:trPr>
        <w:tc>
          <w:tcPr>
            <w:tcW w:w="363" w:type="pct"/>
            <w:shd w:val="clear" w:color="auto" w:fill="auto"/>
          </w:tcPr>
          <w:p w14:paraId="2EF6C57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A3107D">
      <w:pPr>
        <w:pStyle w:val="Akapitzlist"/>
        <w:widowControl w:val="0"/>
        <w:numPr>
          <w:ilvl w:val="0"/>
          <w:numId w:val="37"/>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pielęgnację zadrzewień przez wykaszanie trawy, usuwanie chwastów, spulchnianie gleby wokół sadzonek, przycinanie i formowanie krzewów lub drzew itp.,</w:t>
      </w:r>
    </w:p>
    <w:p w14:paraId="738783BA" w14:textId="77777777" w:rsidR="007054DF" w:rsidRPr="00E833AC" w:rsidRDefault="007054DF" w:rsidP="00A3107D">
      <w:pPr>
        <w:pStyle w:val="Akapitzlist"/>
        <w:widowControl w:val="0"/>
        <w:numPr>
          <w:ilvl w:val="0"/>
          <w:numId w:val="37"/>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31CD0C16"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5EB858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45996102" w14:textId="77777777" w:rsidTr="038B69C8">
        <w:trPr>
          <w:trHeight w:val="161"/>
          <w:jc w:val="center"/>
        </w:trPr>
        <w:tc>
          <w:tcPr>
            <w:tcW w:w="363" w:type="pct"/>
            <w:shd w:val="clear" w:color="auto" w:fill="auto"/>
          </w:tcPr>
          <w:p w14:paraId="13F5F3F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5E4E65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4D6881E" w14:textId="77777777" w:rsidTr="038B69C8">
        <w:trPr>
          <w:trHeight w:val="625"/>
          <w:jc w:val="center"/>
        </w:trPr>
        <w:tc>
          <w:tcPr>
            <w:tcW w:w="363" w:type="pct"/>
            <w:shd w:val="clear" w:color="auto" w:fill="auto"/>
          </w:tcPr>
          <w:p w14:paraId="0DAC3CF7"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A3107D">
      <w:pPr>
        <w:pStyle w:val="Akapitzlist"/>
        <w:numPr>
          <w:ilvl w:val="0"/>
          <w:numId w:val="38"/>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prace mechaniczne związane z zakładaniem i pielęgnacją zadrzewień, a nieobjęte rozliczeniem w jednostkach naturalnych, np. przewozy,</w:t>
      </w:r>
    </w:p>
    <w:p w14:paraId="38FDE1C0" w14:textId="77777777" w:rsidR="007054DF" w:rsidRPr="00E833AC" w:rsidRDefault="007054DF" w:rsidP="00A3107D">
      <w:pPr>
        <w:pStyle w:val="Akapitzlist"/>
        <w:numPr>
          <w:ilvl w:val="0"/>
          <w:numId w:val="38"/>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r>
      <w:r w:rsidRPr="00E833AC">
        <w:rPr>
          <w:rFonts w:asciiTheme="majorHAnsi" w:eastAsia="Bitstream Vera Sans" w:hAnsiTheme="majorHAnsi" w:cs="Arial"/>
          <w:b/>
          <w:kern w:val="1"/>
          <w:sz w:val="22"/>
          <w:szCs w:val="22"/>
          <w:lang w:eastAsia="pl-PL" w:bidi="hi-IN"/>
        </w:rPr>
        <w:lastRenderedPageBreak/>
        <w:t xml:space="preserve">Dział X – </w:t>
      </w:r>
      <w:r w:rsidRPr="00E833AC">
        <w:rPr>
          <w:rFonts w:asciiTheme="majorHAnsi" w:eastAsia="Calibri" w:hAnsiTheme="majorHAnsi"/>
          <w:b/>
          <w:bCs/>
          <w:sz w:val="22"/>
          <w:szCs w:val="22"/>
          <w:lang w:eastAsia="pl-PL"/>
        </w:rPr>
        <w:t>UBOCZNE UŻYTKOWANIE LASU</w:t>
      </w:r>
    </w:p>
    <w:p w14:paraId="41F9AE5E"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00F03A6D"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0A7565C2"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52F9960C" w14:textId="77777777" w:rsidTr="038B69C8">
        <w:trPr>
          <w:trHeight w:val="161"/>
          <w:jc w:val="center"/>
        </w:trPr>
        <w:tc>
          <w:tcPr>
            <w:tcW w:w="363" w:type="pct"/>
            <w:shd w:val="clear" w:color="auto" w:fill="auto"/>
          </w:tcPr>
          <w:p w14:paraId="3067086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0477C8B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BE77E53" w14:textId="77777777" w:rsidTr="038B69C8">
        <w:trPr>
          <w:trHeight w:val="625"/>
          <w:jc w:val="center"/>
        </w:trPr>
        <w:tc>
          <w:tcPr>
            <w:tcW w:w="363" w:type="pct"/>
            <w:shd w:val="clear" w:color="auto" w:fill="auto"/>
          </w:tcPr>
          <w:p w14:paraId="0B99BD4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675BD878" w14:textId="77777777" w:rsidTr="038B69C8">
        <w:trPr>
          <w:trHeight w:val="625"/>
          <w:jc w:val="center"/>
        </w:trPr>
        <w:tc>
          <w:tcPr>
            <w:tcW w:w="363" w:type="pct"/>
            <w:shd w:val="clear" w:color="auto" w:fill="auto"/>
          </w:tcPr>
          <w:p w14:paraId="758C16F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A3107D">
      <w:pPr>
        <w:pStyle w:val="Akapitzlist"/>
        <w:numPr>
          <w:ilvl w:val="0"/>
          <w:numId w:val="39"/>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3F24389F" w14:textId="77777777" w:rsidR="007054DF" w:rsidRPr="00E833AC" w:rsidRDefault="007054DF" w:rsidP="00A3107D">
      <w:pPr>
        <w:pStyle w:val="Akapitzlist"/>
        <w:numPr>
          <w:ilvl w:val="0"/>
          <w:numId w:val="39"/>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A3107D">
      <w:pPr>
        <w:pStyle w:val="Akapitzlist"/>
        <w:numPr>
          <w:ilvl w:val="0"/>
          <w:numId w:val="39"/>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A3107D">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930E822"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17A07E3F" w14:textId="77777777" w:rsidTr="038B69C8">
        <w:trPr>
          <w:trHeight w:val="161"/>
          <w:jc w:val="center"/>
        </w:trPr>
        <w:tc>
          <w:tcPr>
            <w:tcW w:w="363" w:type="pct"/>
            <w:shd w:val="clear" w:color="auto" w:fill="auto"/>
          </w:tcPr>
          <w:p w14:paraId="3FBF72B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2A4F727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58C6B7A" w14:textId="77777777" w:rsidTr="038B69C8">
        <w:trPr>
          <w:trHeight w:val="625"/>
          <w:jc w:val="center"/>
        </w:trPr>
        <w:tc>
          <w:tcPr>
            <w:tcW w:w="363" w:type="pct"/>
            <w:shd w:val="clear" w:color="auto" w:fill="auto"/>
          </w:tcPr>
          <w:p w14:paraId="21907AD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A3107D">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A3107D">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20E36DAB"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32D85219"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CE19BC3"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lastRenderedPageBreak/>
        <w:t>Procedura odbioru:</w:t>
      </w:r>
    </w:p>
    <w:p w14:paraId="742D5C87" w14:textId="7E8833C8" w:rsidR="00195286"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14:paraId="4A376E7A" w14:textId="77777777" w:rsidR="00A25EC3" w:rsidRPr="00E833AC" w:rsidRDefault="00A25EC3"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p>
    <w:p w14:paraId="62EE872A" w14:textId="77777777" w:rsidR="000D619A" w:rsidRPr="000D619A" w:rsidRDefault="000D619A" w:rsidP="000D619A">
      <w:pPr>
        <w:jc w:val="center"/>
        <w:rPr>
          <w:rFonts w:asciiTheme="majorHAnsi" w:eastAsia="Calibri" w:hAnsiTheme="majorHAnsi" w:cs="Arial"/>
          <w:b/>
          <w:bCs/>
          <w:color w:val="0070C0"/>
          <w:lang w:eastAsia="en-US"/>
        </w:rPr>
      </w:pPr>
      <w:r w:rsidRPr="000D619A">
        <w:rPr>
          <w:rFonts w:asciiTheme="majorHAnsi" w:eastAsia="Calibri" w:hAnsiTheme="majorHAnsi" w:cs="Arial"/>
          <w:b/>
          <w:bCs/>
          <w:color w:val="0070C0"/>
          <w:lang w:eastAsia="en-US"/>
        </w:rPr>
        <w:t xml:space="preserve">Dział XI – UTRZYMANIE OBIEKTÓW LEŚNYCH </w:t>
      </w:r>
    </w:p>
    <w:p w14:paraId="73C42FA6" w14:textId="77777777" w:rsidR="000D619A" w:rsidRPr="000D619A" w:rsidRDefault="000D619A" w:rsidP="000D619A">
      <w:pPr>
        <w:jc w:val="center"/>
        <w:rPr>
          <w:rFonts w:asciiTheme="majorHAnsi" w:eastAsia="Calibri" w:hAnsiTheme="majorHAnsi" w:cs="Arial"/>
          <w:b/>
          <w:bCs/>
          <w:color w:val="0070C0"/>
          <w:lang w:eastAsia="en-US"/>
        </w:rPr>
      </w:pPr>
    </w:p>
    <w:p w14:paraId="4864D888" w14:textId="77777777" w:rsidR="000D619A" w:rsidRPr="000D619A" w:rsidRDefault="000D619A" w:rsidP="000D619A">
      <w:pPr>
        <w:jc w:val="center"/>
        <w:rPr>
          <w:rFonts w:asciiTheme="majorHAnsi" w:eastAsia="Calibri" w:hAnsiTheme="majorHAnsi" w:cs="Arial"/>
          <w:b/>
          <w:bCs/>
          <w:color w:val="0070C0"/>
          <w:lang w:eastAsia="en-US"/>
        </w:rPr>
      </w:pPr>
      <w:r w:rsidRPr="000D619A">
        <w:rPr>
          <w:rFonts w:asciiTheme="majorHAnsi" w:eastAsia="Calibri" w:hAnsiTheme="majorHAnsi" w:cs="Arial"/>
          <w:b/>
          <w:bCs/>
          <w:color w:val="0070C0"/>
          <w:lang w:eastAsia="en-US"/>
        </w:rPr>
        <w:t>XI.1 Utrzymanie dróg leśnych</w:t>
      </w:r>
      <w:r w:rsidRPr="000D619A">
        <w:rPr>
          <w:rFonts w:asciiTheme="majorHAnsi" w:hAnsiTheme="majorHAnsi" w:cs="Arial"/>
          <w:color w:val="0070C0"/>
        </w:rPr>
        <w:t xml:space="preserve"> </w:t>
      </w:r>
      <w:r w:rsidRPr="000D619A">
        <w:rPr>
          <w:rFonts w:asciiTheme="majorHAnsi" w:eastAsia="Calibri" w:hAnsiTheme="majorHAnsi" w:cs="Arial"/>
          <w:b/>
          <w:bCs/>
          <w:color w:val="0070C0"/>
          <w:lang w:eastAsia="en-US"/>
        </w:rPr>
        <w:t>i obiektów wodno-melioracyjnych</w:t>
      </w:r>
    </w:p>
    <w:p w14:paraId="5FD3C287" w14:textId="77777777" w:rsidR="000D619A" w:rsidRPr="000D619A" w:rsidRDefault="000D619A" w:rsidP="000D619A">
      <w:pPr>
        <w:rPr>
          <w:rFonts w:asciiTheme="majorHAnsi" w:eastAsia="Calibri" w:hAnsiTheme="majorHAnsi" w:cs="Arial"/>
          <w:b/>
          <w:bCs/>
          <w:color w:val="0070C0"/>
          <w:lang w:eastAsia="en-US"/>
        </w:rPr>
      </w:pPr>
    </w:p>
    <w:tbl>
      <w:tblPr>
        <w:tblOverlap w:val="never"/>
        <w:tblW w:w="9351" w:type="dxa"/>
        <w:jc w:val="center"/>
        <w:tblLayout w:type="fixed"/>
        <w:tblCellMar>
          <w:left w:w="10" w:type="dxa"/>
          <w:right w:w="10" w:type="dxa"/>
        </w:tblCellMar>
        <w:tblLook w:val="0000" w:firstRow="0" w:lastRow="0" w:firstColumn="0" w:lastColumn="0" w:noHBand="0" w:noVBand="0"/>
      </w:tblPr>
      <w:tblGrid>
        <w:gridCol w:w="682"/>
        <w:gridCol w:w="1810"/>
        <w:gridCol w:w="1718"/>
        <w:gridCol w:w="3893"/>
        <w:gridCol w:w="1248"/>
      </w:tblGrid>
      <w:tr w:rsidR="000D619A" w:rsidRPr="00850B17" w14:paraId="7169B8C6" w14:textId="77777777" w:rsidTr="00342C97">
        <w:trPr>
          <w:trHeight w:hRule="exact" w:val="1027"/>
          <w:jc w:val="center"/>
        </w:trPr>
        <w:tc>
          <w:tcPr>
            <w:tcW w:w="682" w:type="dxa"/>
            <w:tcBorders>
              <w:top w:val="single" w:sz="4" w:space="0" w:color="auto"/>
              <w:left w:val="single" w:sz="4" w:space="0" w:color="auto"/>
            </w:tcBorders>
            <w:shd w:val="clear" w:color="auto" w:fill="FFFFFF"/>
            <w:vAlign w:val="center"/>
          </w:tcPr>
          <w:p w14:paraId="59DAAF2D"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
                <w:bCs/>
                <w:iCs/>
                <w:color w:val="0070C0"/>
                <w:sz w:val="22"/>
                <w:szCs w:val="22"/>
                <w:lang w:eastAsia="en-US" w:bidi="pl-PL"/>
              </w:rPr>
              <w:t>Nr</w:t>
            </w:r>
          </w:p>
        </w:tc>
        <w:tc>
          <w:tcPr>
            <w:tcW w:w="1810" w:type="dxa"/>
            <w:tcBorders>
              <w:top w:val="single" w:sz="4" w:space="0" w:color="auto"/>
              <w:left w:val="single" w:sz="4" w:space="0" w:color="auto"/>
            </w:tcBorders>
            <w:shd w:val="clear" w:color="auto" w:fill="FFFFFF"/>
            <w:vAlign w:val="center"/>
          </w:tcPr>
          <w:p w14:paraId="357F2E09"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
                <w:bCs/>
                <w:iCs/>
                <w:color w:val="0070C0"/>
                <w:sz w:val="22"/>
                <w:szCs w:val="22"/>
                <w:lang w:eastAsia="en-US" w:bidi="pl-PL"/>
              </w:rPr>
              <w:t>Kod czynności do rozliczenia</w:t>
            </w:r>
          </w:p>
        </w:tc>
        <w:tc>
          <w:tcPr>
            <w:tcW w:w="1718" w:type="dxa"/>
            <w:tcBorders>
              <w:top w:val="single" w:sz="4" w:space="0" w:color="auto"/>
              <w:left w:val="single" w:sz="4" w:space="0" w:color="auto"/>
            </w:tcBorders>
            <w:shd w:val="clear" w:color="auto" w:fill="FFFFFF"/>
            <w:vAlign w:val="center"/>
          </w:tcPr>
          <w:p w14:paraId="6B15DD31"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
                <w:bCs/>
                <w:iCs/>
                <w:color w:val="0070C0"/>
                <w:sz w:val="22"/>
                <w:szCs w:val="22"/>
                <w:lang w:eastAsia="en-US" w:bidi="pl-PL"/>
              </w:rPr>
              <w:t>Kod czynn./ materiału do wyceny</w:t>
            </w:r>
          </w:p>
        </w:tc>
        <w:tc>
          <w:tcPr>
            <w:tcW w:w="3893" w:type="dxa"/>
            <w:tcBorders>
              <w:top w:val="single" w:sz="4" w:space="0" w:color="auto"/>
              <w:left w:val="single" w:sz="4" w:space="0" w:color="auto"/>
            </w:tcBorders>
            <w:shd w:val="clear" w:color="auto" w:fill="FFFFFF"/>
            <w:vAlign w:val="center"/>
          </w:tcPr>
          <w:p w14:paraId="40D39D68"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
                <w:bCs/>
                <w:iCs/>
                <w:color w:val="0070C0"/>
                <w:sz w:val="22"/>
                <w:szCs w:val="22"/>
                <w:lang w:eastAsia="en-US" w:bidi="pl-PL"/>
              </w:rPr>
              <w:t>Opis kodu czynności</w:t>
            </w:r>
          </w:p>
        </w:tc>
        <w:tc>
          <w:tcPr>
            <w:tcW w:w="1248" w:type="dxa"/>
            <w:tcBorders>
              <w:top w:val="single" w:sz="4" w:space="0" w:color="auto"/>
              <w:left w:val="single" w:sz="4" w:space="0" w:color="auto"/>
              <w:right w:val="single" w:sz="4" w:space="0" w:color="auto"/>
            </w:tcBorders>
            <w:shd w:val="clear" w:color="auto" w:fill="FFFFFF"/>
            <w:vAlign w:val="center"/>
          </w:tcPr>
          <w:p w14:paraId="114A7B52"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
                <w:bCs/>
                <w:iCs/>
                <w:color w:val="0070C0"/>
                <w:sz w:val="22"/>
                <w:szCs w:val="22"/>
                <w:lang w:eastAsia="en-US" w:bidi="pl-PL"/>
              </w:rPr>
              <w:t>Jednostka miary</w:t>
            </w:r>
          </w:p>
        </w:tc>
      </w:tr>
      <w:tr w:rsidR="000D619A" w:rsidRPr="00850B17" w14:paraId="1EE69C41" w14:textId="77777777" w:rsidTr="00342C97">
        <w:trPr>
          <w:trHeight w:hRule="exact" w:val="634"/>
          <w:jc w:val="center"/>
        </w:trPr>
        <w:tc>
          <w:tcPr>
            <w:tcW w:w="682" w:type="dxa"/>
            <w:tcBorders>
              <w:top w:val="single" w:sz="4" w:space="0" w:color="auto"/>
              <w:left w:val="single" w:sz="4" w:space="0" w:color="auto"/>
            </w:tcBorders>
            <w:shd w:val="clear" w:color="auto" w:fill="FFFFFF"/>
            <w:vAlign w:val="center"/>
          </w:tcPr>
          <w:p w14:paraId="7FE288C6"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346</w:t>
            </w:r>
          </w:p>
        </w:tc>
        <w:tc>
          <w:tcPr>
            <w:tcW w:w="1810" w:type="dxa"/>
            <w:tcBorders>
              <w:top w:val="single" w:sz="4" w:space="0" w:color="auto"/>
              <w:left w:val="single" w:sz="4" w:space="0" w:color="auto"/>
            </w:tcBorders>
            <w:shd w:val="clear" w:color="auto" w:fill="FFFFFF"/>
            <w:vAlign w:val="center"/>
          </w:tcPr>
          <w:p w14:paraId="30A61615"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GODZ RH8</w:t>
            </w:r>
          </w:p>
        </w:tc>
        <w:tc>
          <w:tcPr>
            <w:tcW w:w="1718" w:type="dxa"/>
            <w:tcBorders>
              <w:top w:val="single" w:sz="4" w:space="0" w:color="auto"/>
              <w:left w:val="single" w:sz="4" w:space="0" w:color="auto"/>
            </w:tcBorders>
            <w:shd w:val="clear" w:color="auto" w:fill="FFFFFF"/>
            <w:vAlign w:val="center"/>
          </w:tcPr>
          <w:p w14:paraId="6EA9EABC"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GODZ RH8</w:t>
            </w:r>
          </w:p>
        </w:tc>
        <w:tc>
          <w:tcPr>
            <w:tcW w:w="3893" w:type="dxa"/>
            <w:tcBorders>
              <w:top w:val="single" w:sz="4" w:space="0" w:color="auto"/>
              <w:left w:val="single" w:sz="4" w:space="0" w:color="auto"/>
            </w:tcBorders>
            <w:shd w:val="clear" w:color="auto" w:fill="FFFFFF"/>
            <w:vAlign w:val="center"/>
          </w:tcPr>
          <w:p w14:paraId="079F169A"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Prace wykonywane ręcznie</w:t>
            </w:r>
          </w:p>
        </w:tc>
        <w:tc>
          <w:tcPr>
            <w:tcW w:w="1248" w:type="dxa"/>
            <w:tcBorders>
              <w:top w:val="single" w:sz="4" w:space="0" w:color="auto"/>
              <w:left w:val="single" w:sz="4" w:space="0" w:color="auto"/>
              <w:right w:val="single" w:sz="4" w:space="0" w:color="auto"/>
            </w:tcBorders>
            <w:shd w:val="clear" w:color="auto" w:fill="FFFFFF"/>
            <w:vAlign w:val="center"/>
          </w:tcPr>
          <w:p w14:paraId="7D32BF6C"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H</w:t>
            </w:r>
          </w:p>
        </w:tc>
      </w:tr>
      <w:tr w:rsidR="000D619A" w:rsidRPr="00850B17" w14:paraId="67ED2F3A" w14:textId="77777777" w:rsidTr="00342C97">
        <w:trPr>
          <w:trHeight w:hRule="exact" w:val="634"/>
          <w:jc w:val="center"/>
        </w:trPr>
        <w:tc>
          <w:tcPr>
            <w:tcW w:w="682" w:type="dxa"/>
            <w:tcBorders>
              <w:top w:val="single" w:sz="4" w:space="0" w:color="auto"/>
              <w:left w:val="single" w:sz="4" w:space="0" w:color="auto"/>
            </w:tcBorders>
            <w:shd w:val="clear" w:color="auto" w:fill="FFFFFF"/>
            <w:vAlign w:val="center"/>
          </w:tcPr>
          <w:p w14:paraId="10053392"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347</w:t>
            </w:r>
          </w:p>
        </w:tc>
        <w:tc>
          <w:tcPr>
            <w:tcW w:w="1810" w:type="dxa"/>
            <w:tcBorders>
              <w:top w:val="single" w:sz="4" w:space="0" w:color="auto"/>
              <w:left w:val="single" w:sz="4" w:space="0" w:color="auto"/>
            </w:tcBorders>
            <w:shd w:val="clear" w:color="auto" w:fill="FFFFFF"/>
            <w:vAlign w:val="center"/>
          </w:tcPr>
          <w:p w14:paraId="3298263B"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GODZ RH23</w:t>
            </w:r>
          </w:p>
        </w:tc>
        <w:tc>
          <w:tcPr>
            <w:tcW w:w="1718" w:type="dxa"/>
            <w:tcBorders>
              <w:top w:val="single" w:sz="4" w:space="0" w:color="auto"/>
              <w:left w:val="single" w:sz="4" w:space="0" w:color="auto"/>
            </w:tcBorders>
            <w:shd w:val="clear" w:color="auto" w:fill="FFFFFF"/>
            <w:vAlign w:val="center"/>
          </w:tcPr>
          <w:p w14:paraId="11FF7622"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GODZ RH23</w:t>
            </w:r>
          </w:p>
        </w:tc>
        <w:tc>
          <w:tcPr>
            <w:tcW w:w="3893" w:type="dxa"/>
            <w:tcBorders>
              <w:top w:val="single" w:sz="4" w:space="0" w:color="auto"/>
              <w:left w:val="single" w:sz="4" w:space="0" w:color="auto"/>
            </w:tcBorders>
            <w:shd w:val="clear" w:color="auto" w:fill="FFFFFF"/>
            <w:vAlign w:val="center"/>
          </w:tcPr>
          <w:p w14:paraId="1063C1E2"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 xml:space="preserve">Prace wykonywane ręcznie </w:t>
            </w:r>
            <w:r w:rsidRPr="00850B17">
              <w:rPr>
                <w:rFonts w:asciiTheme="majorHAnsi" w:eastAsia="Calibri" w:hAnsiTheme="majorHAnsi" w:cs="Arial"/>
                <w:bCs/>
                <w:color w:val="0070C0"/>
                <w:sz w:val="22"/>
                <w:szCs w:val="22"/>
                <w:lang w:eastAsia="en-US" w:bidi="pl-PL"/>
              </w:rPr>
              <w:br/>
              <w:t>(VAT 23%)</w:t>
            </w:r>
          </w:p>
        </w:tc>
        <w:tc>
          <w:tcPr>
            <w:tcW w:w="1248" w:type="dxa"/>
            <w:tcBorders>
              <w:top w:val="single" w:sz="4" w:space="0" w:color="auto"/>
              <w:left w:val="single" w:sz="4" w:space="0" w:color="auto"/>
              <w:right w:val="single" w:sz="4" w:space="0" w:color="auto"/>
            </w:tcBorders>
            <w:shd w:val="clear" w:color="auto" w:fill="FFFFFF"/>
            <w:vAlign w:val="center"/>
          </w:tcPr>
          <w:p w14:paraId="5E11B22C"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H</w:t>
            </w:r>
          </w:p>
        </w:tc>
      </w:tr>
      <w:tr w:rsidR="000D619A" w:rsidRPr="00850B17" w14:paraId="057A01C0" w14:textId="77777777" w:rsidTr="00342C97">
        <w:trPr>
          <w:trHeight w:hRule="exact" w:val="638"/>
          <w:jc w:val="center"/>
        </w:trPr>
        <w:tc>
          <w:tcPr>
            <w:tcW w:w="682" w:type="dxa"/>
            <w:tcBorders>
              <w:top w:val="single" w:sz="4" w:space="0" w:color="auto"/>
              <w:left w:val="single" w:sz="4" w:space="0" w:color="auto"/>
            </w:tcBorders>
            <w:shd w:val="clear" w:color="auto" w:fill="FFFFFF"/>
            <w:vAlign w:val="center"/>
          </w:tcPr>
          <w:p w14:paraId="1139BDD5"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348</w:t>
            </w:r>
          </w:p>
        </w:tc>
        <w:tc>
          <w:tcPr>
            <w:tcW w:w="1810" w:type="dxa"/>
            <w:tcBorders>
              <w:top w:val="single" w:sz="4" w:space="0" w:color="auto"/>
              <w:left w:val="single" w:sz="4" w:space="0" w:color="auto"/>
            </w:tcBorders>
            <w:shd w:val="clear" w:color="auto" w:fill="FFFFFF"/>
            <w:vAlign w:val="center"/>
          </w:tcPr>
          <w:p w14:paraId="6F344E39"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GODZ MH8</w:t>
            </w:r>
          </w:p>
        </w:tc>
        <w:tc>
          <w:tcPr>
            <w:tcW w:w="1718" w:type="dxa"/>
            <w:tcBorders>
              <w:top w:val="single" w:sz="4" w:space="0" w:color="auto"/>
              <w:left w:val="single" w:sz="4" w:space="0" w:color="auto"/>
            </w:tcBorders>
            <w:shd w:val="clear" w:color="auto" w:fill="FFFFFF"/>
            <w:vAlign w:val="center"/>
          </w:tcPr>
          <w:p w14:paraId="44A9C33D"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GODZ MH8</w:t>
            </w:r>
          </w:p>
        </w:tc>
        <w:tc>
          <w:tcPr>
            <w:tcW w:w="3893" w:type="dxa"/>
            <w:tcBorders>
              <w:top w:val="single" w:sz="4" w:space="0" w:color="auto"/>
              <w:left w:val="single" w:sz="4" w:space="0" w:color="auto"/>
            </w:tcBorders>
            <w:shd w:val="clear" w:color="auto" w:fill="FFFFFF"/>
            <w:vAlign w:val="center"/>
          </w:tcPr>
          <w:p w14:paraId="3FB3CF9B"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Prace wykonywane ciągnikiem</w:t>
            </w:r>
          </w:p>
        </w:tc>
        <w:tc>
          <w:tcPr>
            <w:tcW w:w="1248" w:type="dxa"/>
            <w:tcBorders>
              <w:top w:val="single" w:sz="4" w:space="0" w:color="auto"/>
              <w:left w:val="single" w:sz="4" w:space="0" w:color="auto"/>
              <w:right w:val="single" w:sz="4" w:space="0" w:color="auto"/>
            </w:tcBorders>
            <w:shd w:val="clear" w:color="auto" w:fill="FFFFFF"/>
            <w:vAlign w:val="center"/>
          </w:tcPr>
          <w:p w14:paraId="70303BFB"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H</w:t>
            </w:r>
          </w:p>
        </w:tc>
      </w:tr>
      <w:tr w:rsidR="000D619A" w:rsidRPr="00850B17" w14:paraId="6403A34E" w14:textId="77777777" w:rsidTr="00342C97">
        <w:trPr>
          <w:trHeight w:hRule="exact" w:val="763"/>
          <w:jc w:val="center"/>
        </w:trPr>
        <w:tc>
          <w:tcPr>
            <w:tcW w:w="682" w:type="dxa"/>
            <w:tcBorders>
              <w:top w:val="single" w:sz="4" w:space="0" w:color="auto"/>
              <w:left w:val="single" w:sz="4" w:space="0" w:color="auto"/>
            </w:tcBorders>
            <w:shd w:val="clear" w:color="auto" w:fill="FFFFFF"/>
            <w:vAlign w:val="center"/>
          </w:tcPr>
          <w:p w14:paraId="34A1D614"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349</w:t>
            </w:r>
          </w:p>
        </w:tc>
        <w:tc>
          <w:tcPr>
            <w:tcW w:w="1810" w:type="dxa"/>
            <w:tcBorders>
              <w:top w:val="single" w:sz="4" w:space="0" w:color="auto"/>
              <w:left w:val="single" w:sz="4" w:space="0" w:color="auto"/>
            </w:tcBorders>
            <w:shd w:val="clear" w:color="auto" w:fill="FFFFFF"/>
            <w:vAlign w:val="center"/>
          </w:tcPr>
          <w:p w14:paraId="3F9E8100" w14:textId="77777777" w:rsidR="000D619A" w:rsidRPr="00850B17" w:rsidRDefault="000D619A" w:rsidP="00342C97">
            <w:pPr>
              <w:jc w:val="center"/>
              <w:rPr>
                <w:rFonts w:asciiTheme="majorHAnsi" w:eastAsia="Calibri" w:hAnsiTheme="majorHAnsi" w:cs="Arial"/>
                <w:bCs/>
                <w:color w:val="0070C0"/>
                <w:sz w:val="22"/>
                <w:szCs w:val="22"/>
                <w:lang w:eastAsia="en-US" w:bidi="pl-PL"/>
              </w:rPr>
            </w:pPr>
          </w:p>
          <w:p w14:paraId="3EC7BEA2"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GODZ MH23</w:t>
            </w:r>
          </w:p>
        </w:tc>
        <w:tc>
          <w:tcPr>
            <w:tcW w:w="1718" w:type="dxa"/>
            <w:tcBorders>
              <w:top w:val="single" w:sz="4" w:space="0" w:color="auto"/>
              <w:left w:val="single" w:sz="4" w:space="0" w:color="auto"/>
            </w:tcBorders>
            <w:shd w:val="clear" w:color="auto" w:fill="FFFFFF"/>
            <w:vAlign w:val="center"/>
          </w:tcPr>
          <w:p w14:paraId="0FE91A55" w14:textId="77777777" w:rsidR="000D619A" w:rsidRPr="00850B17" w:rsidRDefault="000D619A" w:rsidP="00342C97">
            <w:pPr>
              <w:jc w:val="center"/>
              <w:rPr>
                <w:rFonts w:asciiTheme="majorHAnsi" w:eastAsia="Calibri" w:hAnsiTheme="majorHAnsi" w:cs="Arial"/>
                <w:bCs/>
                <w:color w:val="0070C0"/>
                <w:sz w:val="22"/>
                <w:szCs w:val="22"/>
                <w:lang w:eastAsia="en-US" w:bidi="pl-PL"/>
              </w:rPr>
            </w:pPr>
          </w:p>
          <w:p w14:paraId="7CA3DB4F"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GODZ MH23</w:t>
            </w:r>
          </w:p>
        </w:tc>
        <w:tc>
          <w:tcPr>
            <w:tcW w:w="3893" w:type="dxa"/>
            <w:tcBorders>
              <w:top w:val="single" w:sz="4" w:space="0" w:color="auto"/>
              <w:left w:val="single" w:sz="4" w:space="0" w:color="auto"/>
            </w:tcBorders>
            <w:shd w:val="clear" w:color="auto" w:fill="FFFFFF"/>
            <w:vAlign w:val="center"/>
          </w:tcPr>
          <w:p w14:paraId="35215AE3"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Prace wykonywane ciągnikiem (VAT 23%)</w:t>
            </w:r>
          </w:p>
        </w:tc>
        <w:tc>
          <w:tcPr>
            <w:tcW w:w="1248" w:type="dxa"/>
            <w:tcBorders>
              <w:top w:val="single" w:sz="4" w:space="0" w:color="auto"/>
              <w:left w:val="single" w:sz="4" w:space="0" w:color="auto"/>
              <w:right w:val="single" w:sz="4" w:space="0" w:color="auto"/>
            </w:tcBorders>
            <w:shd w:val="clear" w:color="auto" w:fill="FFFFFF"/>
            <w:vAlign w:val="center"/>
          </w:tcPr>
          <w:p w14:paraId="5BA89399" w14:textId="77777777" w:rsidR="000D619A" w:rsidRPr="00850B17" w:rsidRDefault="000D619A" w:rsidP="00342C97">
            <w:pPr>
              <w:jc w:val="center"/>
              <w:rPr>
                <w:rFonts w:asciiTheme="majorHAnsi" w:eastAsia="Calibri" w:hAnsiTheme="majorHAnsi" w:cs="Arial"/>
                <w:bCs/>
                <w:color w:val="0070C0"/>
                <w:sz w:val="22"/>
                <w:szCs w:val="22"/>
                <w:lang w:eastAsia="en-US" w:bidi="pl-PL"/>
              </w:rPr>
            </w:pPr>
          </w:p>
          <w:p w14:paraId="6D334C51"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H</w:t>
            </w:r>
          </w:p>
        </w:tc>
      </w:tr>
      <w:tr w:rsidR="000D619A" w:rsidRPr="00850B17" w14:paraId="10162776" w14:textId="77777777" w:rsidTr="00342C97">
        <w:trPr>
          <w:trHeight w:hRule="exact" w:val="778"/>
          <w:jc w:val="center"/>
        </w:trPr>
        <w:tc>
          <w:tcPr>
            <w:tcW w:w="682" w:type="dxa"/>
            <w:tcBorders>
              <w:top w:val="single" w:sz="4" w:space="0" w:color="auto"/>
              <w:left w:val="single" w:sz="4" w:space="0" w:color="auto"/>
              <w:bottom w:val="single" w:sz="4" w:space="0" w:color="auto"/>
            </w:tcBorders>
            <w:shd w:val="clear" w:color="auto" w:fill="FFFFFF"/>
            <w:vAlign w:val="center"/>
          </w:tcPr>
          <w:p w14:paraId="7A9CC61E" w14:textId="77777777" w:rsidR="000D619A" w:rsidRPr="00850B17" w:rsidRDefault="000D619A" w:rsidP="00342C97">
            <w:pPr>
              <w:jc w:val="center"/>
              <w:rPr>
                <w:rFonts w:asciiTheme="majorHAnsi" w:eastAsia="Calibri" w:hAnsiTheme="majorHAnsi" w:cs="Arial"/>
                <w:bCs/>
                <w:color w:val="0070C0"/>
                <w:sz w:val="22"/>
                <w:szCs w:val="22"/>
                <w:lang w:eastAsia="en-US" w:bidi="pl-PL"/>
              </w:rPr>
            </w:pPr>
          </w:p>
          <w:p w14:paraId="6B69647B"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350</w:t>
            </w:r>
          </w:p>
        </w:tc>
        <w:tc>
          <w:tcPr>
            <w:tcW w:w="1810" w:type="dxa"/>
            <w:tcBorders>
              <w:top w:val="single" w:sz="4" w:space="0" w:color="auto"/>
              <w:left w:val="single" w:sz="4" w:space="0" w:color="auto"/>
              <w:bottom w:val="single" w:sz="4" w:space="0" w:color="auto"/>
            </w:tcBorders>
            <w:shd w:val="clear" w:color="auto" w:fill="FFFFFF"/>
            <w:vAlign w:val="center"/>
          </w:tcPr>
          <w:p w14:paraId="4540BEFD" w14:textId="77777777" w:rsidR="000D619A" w:rsidRPr="00850B17" w:rsidRDefault="000D619A" w:rsidP="00342C97">
            <w:pPr>
              <w:jc w:val="center"/>
              <w:rPr>
                <w:rFonts w:asciiTheme="majorHAnsi" w:eastAsia="Calibri" w:hAnsiTheme="majorHAnsi" w:cs="Arial"/>
                <w:bCs/>
                <w:color w:val="0070C0"/>
                <w:sz w:val="22"/>
                <w:szCs w:val="22"/>
                <w:lang w:eastAsia="en-US" w:bidi="pl-PL"/>
              </w:rPr>
            </w:pPr>
          </w:p>
          <w:p w14:paraId="5FEBD6EF"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GODZ RU8</w:t>
            </w:r>
          </w:p>
        </w:tc>
        <w:tc>
          <w:tcPr>
            <w:tcW w:w="1718" w:type="dxa"/>
            <w:tcBorders>
              <w:top w:val="single" w:sz="4" w:space="0" w:color="auto"/>
              <w:left w:val="single" w:sz="4" w:space="0" w:color="auto"/>
              <w:bottom w:val="single" w:sz="4" w:space="0" w:color="auto"/>
            </w:tcBorders>
            <w:shd w:val="clear" w:color="auto" w:fill="FFFFFF"/>
            <w:vAlign w:val="center"/>
          </w:tcPr>
          <w:p w14:paraId="75A185A8" w14:textId="77777777" w:rsidR="000D619A" w:rsidRPr="00850B17" w:rsidRDefault="000D619A" w:rsidP="00342C97">
            <w:pPr>
              <w:jc w:val="center"/>
              <w:rPr>
                <w:rFonts w:asciiTheme="majorHAnsi" w:eastAsia="Calibri" w:hAnsiTheme="majorHAnsi" w:cs="Arial"/>
                <w:bCs/>
                <w:color w:val="0070C0"/>
                <w:sz w:val="22"/>
                <w:szCs w:val="22"/>
                <w:lang w:eastAsia="en-US" w:bidi="pl-PL"/>
              </w:rPr>
            </w:pPr>
          </w:p>
          <w:p w14:paraId="50918161"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GODZ RU8</w:t>
            </w:r>
          </w:p>
        </w:tc>
        <w:tc>
          <w:tcPr>
            <w:tcW w:w="3893" w:type="dxa"/>
            <w:tcBorders>
              <w:top w:val="single" w:sz="4" w:space="0" w:color="auto"/>
              <w:left w:val="single" w:sz="4" w:space="0" w:color="auto"/>
              <w:bottom w:val="single" w:sz="4" w:space="0" w:color="auto"/>
            </w:tcBorders>
            <w:shd w:val="clear" w:color="auto" w:fill="FFFFFF"/>
            <w:vAlign w:val="center"/>
          </w:tcPr>
          <w:p w14:paraId="791D501C"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 xml:space="preserve">Prace wykonywane ręcznie </w:t>
            </w:r>
            <w:r w:rsidRPr="00850B17">
              <w:rPr>
                <w:rFonts w:asciiTheme="majorHAnsi" w:eastAsia="Calibri" w:hAnsiTheme="majorHAnsi" w:cs="Arial"/>
                <w:bCs/>
                <w:color w:val="0070C0"/>
                <w:sz w:val="22"/>
                <w:szCs w:val="22"/>
                <w:lang w:eastAsia="en-US" w:bidi="pl-PL"/>
              </w:rPr>
              <w:br/>
              <w:t>z urządzeniem mechanicznym</w:t>
            </w:r>
          </w:p>
        </w:tc>
        <w:tc>
          <w:tcPr>
            <w:tcW w:w="1248" w:type="dxa"/>
            <w:tcBorders>
              <w:top w:val="single" w:sz="4" w:space="0" w:color="auto"/>
              <w:left w:val="single" w:sz="4" w:space="0" w:color="auto"/>
              <w:bottom w:val="single" w:sz="4" w:space="0" w:color="auto"/>
              <w:right w:val="single" w:sz="4" w:space="0" w:color="auto"/>
            </w:tcBorders>
            <w:shd w:val="clear" w:color="auto" w:fill="FFFFFF"/>
            <w:vAlign w:val="center"/>
          </w:tcPr>
          <w:p w14:paraId="74973542" w14:textId="77777777" w:rsidR="000D619A" w:rsidRPr="00850B17" w:rsidRDefault="000D619A" w:rsidP="00342C97">
            <w:pPr>
              <w:jc w:val="center"/>
              <w:rPr>
                <w:rFonts w:asciiTheme="majorHAnsi" w:eastAsia="Calibri" w:hAnsiTheme="majorHAnsi" w:cs="Arial"/>
                <w:bCs/>
                <w:color w:val="0070C0"/>
                <w:sz w:val="22"/>
                <w:szCs w:val="22"/>
                <w:lang w:eastAsia="en-US" w:bidi="pl-PL"/>
              </w:rPr>
            </w:pPr>
          </w:p>
          <w:p w14:paraId="67E3252D" w14:textId="77777777" w:rsidR="000D619A" w:rsidRPr="00850B17" w:rsidRDefault="000D619A" w:rsidP="00342C97">
            <w:pPr>
              <w:jc w:val="center"/>
              <w:rPr>
                <w:rFonts w:asciiTheme="majorHAnsi" w:eastAsia="Calibri" w:hAnsiTheme="majorHAnsi" w:cs="Arial"/>
                <w:bCs/>
                <w:color w:val="0070C0"/>
                <w:sz w:val="22"/>
                <w:szCs w:val="22"/>
                <w:lang w:eastAsia="en-US" w:bidi="pl-PL"/>
              </w:rPr>
            </w:pPr>
            <w:r w:rsidRPr="00850B17">
              <w:rPr>
                <w:rFonts w:asciiTheme="majorHAnsi" w:eastAsia="Calibri" w:hAnsiTheme="majorHAnsi" w:cs="Arial"/>
                <w:bCs/>
                <w:color w:val="0070C0"/>
                <w:sz w:val="22"/>
                <w:szCs w:val="22"/>
                <w:lang w:eastAsia="en-US" w:bidi="pl-PL"/>
              </w:rPr>
              <w:t>H</w:t>
            </w:r>
          </w:p>
        </w:tc>
      </w:tr>
    </w:tbl>
    <w:p w14:paraId="3CF493DD" w14:textId="77777777" w:rsidR="000D619A" w:rsidRPr="000D619A" w:rsidRDefault="000D619A" w:rsidP="000D619A">
      <w:pPr>
        <w:rPr>
          <w:rFonts w:asciiTheme="majorHAnsi" w:eastAsia="Calibri" w:hAnsiTheme="majorHAnsi" w:cs="Arial"/>
          <w:bCs/>
          <w:color w:val="0070C0"/>
          <w:lang w:eastAsia="en-US"/>
        </w:rPr>
      </w:pPr>
    </w:p>
    <w:p w14:paraId="0DD94F65" w14:textId="77777777" w:rsidR="000D619A" w:rsidRPr="00850B17" w:rsidRDefault="000D619A" w:rsidP="000D619A">
      <w:pPr>
        <w:jc w:val="both"/>
        <w:rPr>
          <w:rFonts w:asciiTheme="majorHAnsi" w:eastAsia="Calibri" w:hAnsiTheme="majorHAnsi" w:cs="Arial"/>
          <w:b/>
          <w:bCs/>
          <w:color w:val="0070C0"/>
          <w:sz w:val="22"/>
          <w:szCs w:val="22"/>
          <w:lang w:eastAsia="en-US"/>
        </w:rPr>
      </w:pPr>
      <w:r w:rsidRPr="00850B17">
        <w:rPr>
          <w:rFonts w:asciiTheme="majorHAnsi" w:eastAsia="Calibri" w:hAnsiTheme="majorHAnsi" w:cs="Arial"/>
          <w:b/>
          <w:bCs/>
          <w:color w:val="0070C0"/>
          <w:sz w:val="22"/>
          <w:szCs w:val="22"/>
          <w:lang w:eastAsia="en-US"/>
        </w:rPr>
        <w:t>Standard technologii prac obejmuje:</w:t>
      </w:r>
    </w:p>
    <w:p w14:paraId="64C77B74" w14:textId="77777777" w:rsidR="000D619A" w:rsidRPr="00850B17" w:rsidRDefault="000D619A" w:rsidP="000D619A">
      <w:pPr>
        <w:jc w:val="both"/>
        <w:rPr>
          <w:rFonts w:asciiTheme="majorHAnsi" w:eastAsia="Calibri" w:hAnsiTheme="majorHAnsi" w:cs="Arial"/>
          <w:b/>
          <w:bCs/>
          <w:color w:val="0070C0"/>
          <w:sz w:val="22"/>
          <w:szCs w:val="22"/>
          <w:lang w:eastAsia="en-US"/>
        </w:rPr>
      </w:pPr>
    </w:p>
    <w:p w14:paraId="53D7FFF5" w14:textId="77777777" w:rsidR="000D619A" w:rsidRPr="00850B17" w:rsidRDefault="000D619A" w:rsidP="000D619A">
      <w:pPr>
        <w:spacing w:after="120"/>
        <w:contextualSpacing/>
        <w:jc w:val="both"/>
        <w:rPr>
          <w:rFonts w:asciiTheme="majorHAnsi" w:eastAsia="Calibri" w:hAnsiTheme="majorHAnsi" w:cs="Arial"/>
          <w:bCs/>
          <w:color w:val="0070C0"/>
          <w:sz w:val="22"/>
          <w:szCs w:val="22"/>
          <w:lang w:eastAsia="en-US"/>
        </w:rPr>
      </w:pPr>
      <w:r w:rsidRPr="00850B17">
        <w:rPr>
          <w:rFonts w:asciiTheme="majorHAnsi" w:eastAsia="Calibri" w:hAnsiTheme="majorHAnsi" w:cs="Arial"/>
          <w:bCs/>
          <w:color w:val="0070C0"/>
          <w:sz w:val="22"/>
          <w:szCs w:val="22"/>
          <w:lang w:eastAsia="en-US"/>
        </w:rPr>
        <w:t>- miejscowe naprawianie nawierzchni dróg polegające na wyrównaniu nawierzchni, konserwacji rowów, przepustów,</w:t>
      </w:r>
    </w:p>
    <w:p w14:paraId="20834CA5" w14:textId="77777777" w:rsidR="000D619A" w:rsidRPr="00850B17" w:rsidRDefault="000D619A" w:rsidP="000D619A">
      <w:pPr>
        <w:spacing w:after="120"/>
        <w:contextualSpacing/>
        <w:jc w:val="both"/>
        <w:rPr>
          <w:rFonts w:asciiTheme="majorHAnsi" w:eastAsia="Calibri" w:hAnsiTheme="majorHAnsi" w:cs="Arial"/>
          <w:bCs/>
          <w:color w:val="0070C0"/>
          <w:sz w:val="22"/>
          <w:szCs w:val="22"/>
          <w:lang w:eastAsia="en-US"/>
        </w:rPr>
      </w:pPr>
      <w:r w:rsidRPr="00850B17">
        <w:rPr>
          <w:rFonts w:asciiTheme="majorHAnsi" w:eastAsia="Calibri" w:hAnsiTheme="majorHAnsi" w:cs="Arial"/>
          <w:bCs/>
          <w:color w:val="0070C0"/>
          <w:sz w:val="22"/>
          <w:szCs w:val="22"/>
          <w:lang w:eastAsia="en-US"/>
        </w:rPr>
        <w:t>- wykaszanie i usuwanie podrostów, krzewów i drzew znajdujących się w koronie drogi,</w:t>
      </w:r>
    </w:p>
    <w:p w14:paraId="68202C55" w14:textId="77777777" w:rsidR="000D619A" w:rsidRPr="00850B17" w:rsidRDefault="000D619A" w:rsidP="000D619A">
      <w:pPr>
        <w:spacing w:after="120"/>
        <w:contextualSpacing/>
        <w:jc w:val="both"/>
        <w:rPr>
          <w:rFonts w:asciiTheme="majorHAnsi" w:eastAsia="Calibri" w:hAnsiTheme="majorHAnsi" w:cs="Arial"/>
          <w:bCs/>
          <w:color w:val="0070C0"/>
          <w:sz w:val="22"/>
          <w:szCs w:val="22"/>
          <w:lang w:eastAsia="en-US"/>
        </w:rPr>
      </w:pPr>
      <w:r w:rsidRPr="00850B17">
        <w:rPr>
          <w:rFonts w:asciiTheme="majorHAnsi" w:eastAsia="Calibri" w:hAnsiTheme="majorHAnsi" w:cs="Arial"/>
          <w:bCs/>
          <w:color w:val="0070C0"/>
          <w:sz w:val="22"/>
          <w:szCs w:val="22"/>
          <w:lang w:eastAsia="en-US"/>
        </w:rPr>
        <w:t>- odśnieżanie dróg według potrzeb,</w:t>
      </w:r>
    </w:p>
    <w:p w14:paraId="3551A347" w14:textId="7715014A" w:rsidR="000D619A" w:rsidRPr="00850B17" w:rsidRDefault="000D619A" w:rsidP="000D619A">
      <w:pPr>
        <w:spacing w:after="120"/>
        <w:contextualSpacing/>
        <w:jc w:val="both"/>
        <w:rPr>
          <w:rFonts w:asciiTheme="majorHAnsi" w:eastAsia="Calibri" w:hAnsiTheme="majorHAnsi" w:cs="Arial"/>
          <w:bCs/>
          <w:color w:val="0070C0"/>
          <w:sz w:val="22"/>
          <w:szCs w:val="22"/>
          <w:lang w:eastAsia="en-US"/>
        </w:rPr>
      </w:pPr>
      <w:r w:rsidRPr="00850B17">
        <w:rPr>
          <w:rFonts w:asciiTheme="majorHAnsi" w:eastAsia="Calibri" w:hAnsiTheme="majorHAnsi" w:cs="Arial"/>
          <w:bCs/>
          <w:color w:val="0070C0"/>
          <w:sz w:val="22"/>
          <w:szCs w:val="22"/>
          <w:lang w:eastAsia="en-US"/>
        </w:rPr>
        <w:t xml:space="preserve">- konserwacje rowów oraz urządzeń wodno-melioracyjnych polegające między innymi </w:t>
      </w:r>
      <w:r w:rsidR="00850B17">
        <w:rPr>
          <w:rFonts w:asciiTheme="majorHAnsi" w:eastAsia="Calibri" w:hAnsiTheme="majorHAnsi" w:cs="Arial"/>
          <w:bCs/>
          <w:color w:val="0070C0"/>
          <w:sz w:val="22"/>
          <w:szCs w:val="22"/>
          <w:lang w:eastAsia="en-US"/>
        </w:rPr>
        <w:br/>
      </w:r>
      <w:r w:rsidRPr="00850B17">
        <w:rPr>
          <w:rFonts w:asciiTheme="majorHAnsi" w:eastAsia="Calibri" w:hAnsiTheme="majorHAnsi" w:cs="Arial"/>
          <w:bCs/>
          <w:color w:val="0070C0"/>
          <w:sz w:val="22"/>
          <w:szCs w:val="22"/>
          <w:lang w:eastAsia="en-US"/>
        </w:rPr>
        <w:t>na usuwaniu zatorów i namułu, wykaszaniu traw i zbędnej roślinności ze skarp,</w:t>
      </w:r>
    </w:p>
    <w:p w14:paraId="17F1B1F0" w14:textId="77777777" w:rsidR="000D619A" w:rsidRPr="00850B17" w:rsidRDefault="000D619A" w:rsidP="000D619A">
      <w:pPr>
        <w:spacing w:after="120"/>
        <w:contextualSpacing/>
        <w:jc w:val="both"/>
        <w:rPr>
          <w:rFonts w:asciiTheme="majorHAnsi" w:eastAsia="Calibri" w:hAnsiTheme="majorHAnsi" w:cs="Arial"/>
          <w:bCs/>
          <w:color w:val="0070C0"/>
          <w:sz w:val="22"/>
          <w:szCs w:val="22"/>
          <w:lang w:eastAsia="en-US"/>
        </w:rPr>
      </w:pPr>
      <w:r w:rsidRPr="00850B17">
        <w:rPr>
          <w:rFonts w:asciiTheme="majorHAnsi" w:eastAsia="Calibri" w:hAnsiTheme="majorHAnsi" w:cs="Arial"/>
          <w:bCs/>
          <w:color w:val="0070C0"/>
          <w:sz w:val="22"/>
          <w:szCs w:val="22"/>
          <w:lang w:eastAsia="en-US"/>
        </w:rPr>
        <w:t>- koszenie skarp, wykaszanie grobli przy zbiornikach retencyjnych wg potrzeb,</w:t>
      </w:r>
    </w:p>
    <w:p w14:paraId="2E44012E" w14:textId="77777777" w:rsidR="000D619A" w:rsidRPr="00850B17" w:rsidRDefault="000D619A" w:rsidP="000D619A">
      <w:pPr>
        <w:spacing w:after="120"/>
        <w:contextualSpacing/>
        <w:jc w:val="both"/>
        <w:rPr>
          <w:rFonts w:asciiTheme="majorHAnsi" w:eastAsia="Calibri" w:hAnsiTheme="majorHAnsi" w:cs="Arial"/>
          <w:bCs/>
          <w:color w:val="0070C0"/>
          <w:sz w:val="22"/>
          <w:szCs w:val="22"/>
          <w:lang w:eastAsia="en-US"/>
        </w:rPr>
      </w:pPr>
      <w:r w:rsidRPr="00850B17">
        <w:rPr>
          <w:rFonts w:asciiTheme="majorHAnsi" w:eastAsia="Calibri" w:hAnsiTheme="majorHAnsi" w:cs="Arial"/>
          <w:bCs/>
          <w:color w:val="0070C0"/>
          <w:sz w:val="22"/>
          <w:szCs w:val="22"/>
          <w:lang w:eastAsia="en-US"/>
        </w:rPr>
        <w:t>- inne wg potrzeb.</w:t>
      </w:r>
    </w:p>
    <w:p w14:paraId="01EE1602" w14:textId="77777777" w:rsidR="000D619A" w:rsidRPr="00850B17" w:rsidRDefault="000D619A" w:rsidP="000D619A">
      <w:pPr>
        <w:jc w:val="both"/>
        <w:rPr>
          <w:rFonts w:asciiTheme="majorHAnsi" w:eastAsia="Calibri" w:hAnsiTheme="majorHAnsi" w:cs="Arial"/>
          <w:b/>
          <w:bCs/>
          <w:color w:val="0070C0"/>
          <w:sz w:val="22"/>
          <w:szCs w:val="22"/>
          <w:lang w:eastAsia="en-US"/>
        </w:rPr>
      </w:pPr>
    </w:p>
    <w:p w14:paraId="25CF0B77" w14:textId="77777777" w:rsidR="000D619A" w:rsidRPr="00850B17" w:rsidRDefault="000D619A" w:rsidP="000D619A">
      <w:pPr>
        <w:jc w:val="both"/>
        <w:rPr>
          <w:rFonts w:asciiTheme="majorHAnsi" w:eastAsia="Calibri" w:hAnsiTheme="majorHAnsi" w:cs="Arial"/>
          <w:b/>
          <w:bCs/>
          <w:color w:val="0070C0"/>
          <w:sz w:val="22"/>
          <w:szCs w:val="22"/>
          <w:lang w:eastAsia="en-US"/>
        </w:rPr>
      </w:pPr>
      <w:r w:rsidRPr="00850B17">
        <w:rPr>
          <w:rFonts w:asciiTheme="majorHAnsi" w:eastAsia="Calibri" w:hAnsiTheme="majorHAnsi" w:cs="Arial"/>
          <w:b/>
          <w:bCs/>
          <w:color w:val="0070C0"/>
          <w:sz w:val="22"/>
          <w:szCs w:val="22"/>
          <w:lang w:eastAsia="en-US"/>
        </w:rPr>
        <w:t>Uwagi:</w:t>
      </w:r>
    </w:p>
    <w:p w14:paraId="12F7ABAD" w14:textId="77777777" w:rsidR="000D619A" w:rsidRPr="00850B17" w:rsidRDefault="000D619A" w:rsidP="000D619A">
      <w:pPr>
        <w:jc w:val="both"/>
        <w:rPr>
          <w:rFonts w:asciiTheme="majorHAnsi" w:eastAsia="Calibri" w:hAnsiTheme="majorHAnsi" w:cs="Arial"/>
          <w:bCs/>
          <w:color w:val="0070C0"/>
          <w:sz w:val="22"/>
          <w:szCs w:val="22"/>
          <w:lang w:eastAsia="en-US"/>
        </w:rPr>
      </w:pPr>
      <w:r w:rsidRPr="00850B17">
        <w:rPr>
          <w:rFonts w:asciiTheme="majorHAnsi" w:eastAsia="Calibri" w:hAnsiTheme="majorHAnsi" w:cs="Arial"/>
          <w:bCs/>
          <w:color w:val="0070C0"/>
          <w:sz w:val="22"/>
          <w:szCs w:val="22"/>
          <w:lang w:eastAsia="en-US"/>
        </w:rPr>
        <w:t>Sprzęt i narzędzia niezbędne do wykonania usługi zapewnia Wykonawca.</w:t>
      </w:r>
    </w:p>
    <w:p w14:paraId="4281D55A" w14:textId="77777777" w:rsidR="000D619A" w:rsidRPr="00850B17" w:rsidRDefault="000D619A" w:rsidP="000D619A">
      <w:pPr>
        <w:jc w:val="both"/>
        <w:rPr>
          <w:rFonts w:asciiTheme="majorHAnsi" w:eastAsia="Calibri" w:hAnsiTheme="majorHAnsi" w:cs="Arial"/>
          <w:bCs/>
          <w:color w:val="0070C0"/>
          <w:sz w:val="22"/>
          <w:szCs w:val="22"/>
          <w:lang w:eastAsia="en-US"/>
        </w:rPr>
      </w:pPr>
      <w:r w:rsidRPr="00850B17">
        <w:rPr>
          <w:rFonts w:asciiTheme="majorHAnsi" w:eastAsia="Calibri" w:hAnsiTheme="majorHAnsi" w:cs="Arial"/>
          <w:bCs/>
          <w:color w:val="0070C0"/>
          <w:sz w:val="22"/>
          <w:szCs w:val="22"/>
          <w:lang w:eastAsia="en-US"/>
        </w:rPr>
        <w:t>Materiały do konserwacji dróg oraz urządzeń wodno-melioracyjnych zapewnia Zamawiający.</w:t>
      </w:r>
    </w:p>
    <w:p w14:paraId="09E2BECE" w14:textId="77777777" w:rsidR="000D619A" w:rsidRPr="00850B17" w:rsidRDefault="000D619A" w:rsidP="000D619A">
      <w:pPr>
        <w:jc w:val="both"/>
        <w:rPr>
          <w:rFonts w:asciiTheme="majorHAnsi" w:eastAsia="Calibri" w:hAnsiTheme="majorHAnsi" w:cs="Arial"/>
          <w:b/>
          <w:bCs/>
          <w:color w:val="0070C0"/>
          <w:sz w:val="22"/>
          <w:szCs w:val="22"/>
          <w:lang w:eastAsia="en-US"/>
        </w:rPr>
      </w:pPr>
    </w:p>
    <w:p w14:paraId="5ABEA7E5" w14:textId="77777777" w:rsidR="000D619A" w:rsidRPr="00850B17" w:rsidRDefault="000D619A" w:rsidP="000D619A">
      <w:pPr>
        <w:jc w:val="both"/>
        <w:rPr>
          <w:rFonts w:asciiTheme="majorHAnsi" w:eastAsia="Calibri" w:hAnsiTheme="majorHAnsi" w:cs="Arial"/>
          <w:b/>
          <w:bCs/>
          <w:color w:val="0070C0"/>
          <w:sz w:val="22"/>
          <w:szCs w:val="22"/>
          <w:lang w:eastAsia="en-US"/>
        </w:rPr>
      </w:pPr>
      <w:r w:rsidRPr="00850B17">
        <w:rPr>
          <w:rFonts w:asciiTheme="majorHAnsi" w:eastAsia="Calibri" w:hAnsiTheme="majorHAnsi" w:cs="Arial"/>
          <w:b/>
          <w:bCs/>
          <w:color w:val="0070C0"/>
          <w:sz w:val="22"/>
          <w:szCs w:val="22"/>
          <w:lang w:eastAsia="en-US"/>
        </w:rPr>
        <w:t>Procedura odbioru:</w:t>
      </w:r>
    </w:p>
    <w:p w14:paraId="5F3BEBD5" w14:textId="77777777" w:rsidR="000D619A" w:rsidRPr="00850B17" w:rsidRDefault="000D619A" w:rsidP="000D619A">
      <w:pPr>
        <w:jc w:val="both"/>
        <w:rPr>
          <w:rFonts w:asciiTheme="majorHAnsi" w:eastAsia="Calibri" w:hAnsiTheme="majorHAnsi" w:cs="Arial"/>
          <w:bCs/>
          <w:color w:val="0070C0"/>
          <w:sz w:val="22"/>
          <w:szCs w:val="22"/>
          <w:lang w:eastAsia="en-US"/>
        </w:rPr>
      </w:pPr>
      <w:r w:rsidRPr="00850B17">
        <w:rPr>
          <w:rFonts w:asciiTheme="majorHAnsi" w:eastAsia="Calibri" w:hAnsiTheme="majorHAnsi" w:cs="Arial"/>
          <w:bCs/>
          <w:color w:val="0070C0"/>
          <w:sz w:val="22"/>
          <w:szCs w:val="22"/>
          <w:lang w:eastAsia="en-US"/>
        </w:rPr>
        <w:t xml:space="preserve">Odbiór prac nastąpi poprzez sprawdzenie prawidłowości wykonania prac związanych </w:t>
      </w:r>
      <w:r w:rsidRPr="00850B17">
        <w:rPr>
          <w:rFonts w:asciiTheme="majorHAnsi" w:eastAsia="Calibri" w:hAnsiTheme="majorHAnsi" w:cs="Arial"/>
          <w:bCs/>
          <w:color w:val="0070C0"/>
          <w:sz w:val="22"/>
          <w:szCs w:val="22"/>
          <w:lang w:eastAsia="en-US"/>
        </w:rPr>
        <w:br/>
        <w:t>z utrzymaniem dróg leśnych</w:t>
      </w:r>
      <w:r w:rsidRPr="00850B17">
        <w:rPr>
          <w:rFonts w:asciiTheme="majorHAnsi" w:hAnsiTheme="majorHAnsi" w:cs="Arial"/>
          <w:color w:val="0070C0"/>
          <w:sz w:val="22"/>
          <w:szCs w:val="22"/>
        </w:rPr>
        <w:t xml:space="preserve"> </w:t>
      </w:r>
      <w:r w:rsidRPr="00850B17">
        <w:rPr>
          <w:rFonts w:asciiTheme="majorHAnsi" w:eastAsia="Calibri" w:hAnsiTheme="majorHAnsi" w:cs="Arial"/>
          <w:bCs/>
          <w:color w:val="0070C0"/>
          <w:sz w:val="22"/>
          <w:szCs w:val="22"/>
          <w:lang w:eastAsia="en-US"/>
        </w:rPr>
        <w:t xml:space="preserve">oraz urządzeń wodno-melioracyjnych z opisem czynności </w:t>
      </w:r>
      <w:r w:rsidRPr="00850B17">
        <w:rPr>
          <w:rFonts w:asciiTheme="majorHAnsi" w:eastAsia="Calibri" w:hAnsiTheme="majorHAnsi" w:cs="Arial"/>
          <w:bCs/>
          <w:color w:val="0070C0"/>
          <w:sz w:val="22"/>
          <w:szCs w:val="22"/>
          <w:lang w:eastAsia="en-US"/>
        </w:rPr>
        <w:br/>
        <w:t>i zleceniem oraz potwierdzeniu faktycznej pracochłonności.</w:t>
      </w:r>
    </w:p>
    <w:p w14:paraId="18D33CF2" w14:textId="77777777" w:rsidR="000D619A" w:rsidRPr="00850B17" w:rsidRDefault="000D619A" w:rsidP="000D619A">
      <w:pPr>
        <w:jc w:val="both"/>
        <w:rPr>
          <w:rFonts w:asciiTheme="majorHAnsi" w:eastAsia="Calibri" w:hAnsiTheme="majorHAnsi" w:cs="Arial"/>
          <w:bCs/>
          <w:color w:val="0070C0"/>
          <w:sz w:val="22"/>
          <w:szCs w:val="22"/>
          <w:lang w:eastAsia="en-US"/>
        </w:rPr>
      </w:pPr>
    </w:p>
    <w:p w14:paraId="7AD5DF56" w14:textId="77777777" w:rsidR="000D619A" w:rsidRPr="00850B17" w:rsidRDefault="000D619A" w:rsidP="000D619A">
      <w:pPr>
        <w:jc w:val="both"/>
        <w:rPr>
          <w:rFonts w:asciiTheme="majorHAnsi" w:eastAsia="Calibri" w:hAnsiTheme="majorHAnsi" w:cs="Arial"/>
          <w:bCs/>
          <w:color w:val="0070C0"/>
          <w:sz w:val="22"/>
          <w:szCs w:val="22"/>
          <w:lang w:eastAsia="en-US"/>
        </w:rPr>
      </w:pPr>
      <w:r w:rsidRPr="00850B17">
        <w:rPr>
          <w:rFonts w:asciiTheme="majorHAnsi" w:eastAsia="Calibri" w:hAnsiTheme="majorHAnsi" w:cs="Arial"/>
          <w:bCs/>
          <w:color w:val="0070C0"/>
          <w:sz w:val="22"/>
          <w:szCs w:val="22"/>
          <w:lang w:eastAsia="en-US"/>
        </w:rPr>
        <w:t>(rozliczenie z dokładnością do 1 godziny)</w:t>
      </w:r>
    </w:p>
    <w:p w14:paraId="63966B72" w14:textId="28C72694" w:rsidR="00195286" w:rsidRDefault="00195286">
      <w:pPr>
        <w:suppressAutoHyphens w:val="0"/>
        <w:spacing w:after="200" w:line="276" w:lineRule="auto"/>
        <w:rPr>
          <w:rFonts w:asciiTheme="majorHAnsi" w:eastAsia="Calibri" w:hAnsiTheme="majorHAnsi" w:cs="Arial"/>
          <w:bCs/>
          <w:i/>
          <w:sz w:val="22"/>
          <w:szCs w:val="22"/>
          <w:lang w:eastAsia="en-US"/>
        </w:rPr>
      </w:pPr>
    </w:p>
    <w:p w14:paraId="751EAE26" w14:textId="77777777" w:rsidR="004B0491" w:rsidRDefault="004B0491" w:rsidP="004B0491">
      <w:pPr>
        <w:keepNext/>
        <w:keepLines/>
        <w:widowControl w:val="0"/>
        <w:suppressAutoHyphens w:val="0"/>
        <w:spacing w:line="360" w:lineRule="auto"/>
        <w:jc w:val="center"/>
        <w:outlineLvl w:val="0"/>
        <w:rPr>
          <w:rFonts w:asciiTheme="majorHAnsi" w:eastAsia="Cambria" w:hAnsiTheme="majorHAnsi" w:cs="Arial"/>
          <w:b/>
          <w:bCs/>
          <w:color w:val="548DD4" w:themeColor="text2" w:themeTint="99"/>
          <w:sz w:val="22"/>
          <w:szCs w:val="22"/>
          <w:lang w:eastAsia="en-US"/>
        </w:rPr>
      </w:pPr>
      <w:r>
        <w:rPr>
          <w:rFonts w:asciiTheme="majorHAnsi" w:eastAsia="Cambria" w:hAnsiTheme="majorHAnsi" w:cs="Arial"/>
          <w:b/>
          <w:bCs/>
          <w:color w:val="548DD4" w:themeColor="text2" w:themeTint="99"/>
          <w:sz w:val="22"/>
          <w:szCs w:val="22"/>
          <w:lang w:eastAsia="en-US"/>
        </w:rPr>
        <w:lastRenderedPageBreak/>
        <w:t>Dział XII – GOSPODARKA ŁOWIECKA</w:t>
      </w:r>
    </w:p>
    <w:p w14:paraId="350BDB32" w14:textId="77777777" w:rsidR="004B0491" w:rsidRPr="00F64A72" w:rsidRDefault="004B0491" w:rsidP="004B0491">
      <w:pPr>
        <w:keepNext/>
        <w:keepLines/>
        <w:widowControl w:val="0"/>
        <w:suppressAutoHyphens w:val="0"/>
        <w:spacing w:line="360" w:lineRule="auto"/>
        <w:jc w:val="center"/>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t>1</w:t>
      </w:r>
      <w:r w:rsidRPr="00F64A72">
        <w:rPr>
          <w:rFonts w:asciiTheme="majorHAnsi" w:eastAsia="Cambria" w:hAnsiTheme="majorHAnsi" w:cs="Arial"/>
          <w:color w:val="548DD4" w:themeColor="text2" w:themeTint="99"/>
          <w:sz w:val="22"/>
          <w:szCs w:val="22"/>
          <w:lang w:eastAsia="en-US"/>
        </w:rPr>
        <w:t xml:space="preserve">. </w:t>
      </w:r>
      <w:r w:rsidRPr="00F64A72">
        <w:rPr>
          <w:rFonts w:asciiTheme="majorHAnsi" w:eastAsia="Cambria" w:hAnsiTheme="majorHAnsi" w:cs="Arial"/>
          <w:b/>
          <w:bCs/>
          <w:color w:val="548DD4" w:themeColor="text2" w:themeTint="99"/>
          <w:sz w:val="22"/>
          <w:szCs w:val="22"/>
          <w:lang w:eastAsia="en-US"/>
        </w:rPr>
        <w:t>Organizacja polowań</w:t>
      </w:r>
    </w:p>
    <w:p w14:paraId="22E4DC84" w14:textId="77777777" w:rsidR="004B0491" w:rsidRPr="00F64A72" w:rsidRDefault="004B0491" w:rsidP="004B0491">
      <w:pPr>
        <w:keepNext/>
        <w:keepLines/>
        <w:widowControl w:val="0"/>
        <w:numPr>
          <w:ilvl w:val="0"/>
          <w:numId w:val="176"/>
        </w:numPr>
        <w:suppressAutoHyphens w:val="0"/>
        <w:jc w:val="both"/>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Prace związane z organizacją polowań zbiorowych   </w:t>
      </w:r>
    </w:p>
    <w:tbl>
      <w:tblPr>
        <w:tblOverlap w:val="never"/>
        <w:tblW w:w="9303" w:type="dxa"/>
        <w:jc w:val="center"/>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6534484B" w14:textId="77777777" w:rsidTr="00342C97">
        <w:trPr>
          <w:trHeight w:hRule="exact" w:val="1162"/>
          <w:jc w:val="center"/>
        </w:trPr>
        <w:tc>
          <w:tcPr>
            <w:tcW w:w="682" w:type="dxa"/>
            <w:tcBorders>
              <w:top w:val="single" w:sz="4" w:space="0" w:color="auto"/>
              <w:left w:val="single" w:sz="4" w:space="0" w:color="auto"/>
            </w:tcBorders>
            <w:shd w:val="clear" w:color="auto" w:fill="FFFFFF"/>
          </w:tcPr>
          <w:p w14:paraId="40EC7524"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tcBorders>
              <w:top w:val="single" w:sz="4" w:space="0" w:color="auto"/>
              <w:left w:val="single" w:sz="4" w:space="0" w:color="auto"/>
            </w:tcBorders>
            <w:shd w:val="clear" w:color="auto" w:fill="FFFFFF"/>
            <w:vAlign w:val="center"/>
          </w:tcPr>
          <w:p w14:paraId="4A56C0F7"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tcBorders>
              <w:top w:val="single" w:sz="4" w:space="0" w:color="auto"/>
              <w:left w:val="single" w:sz="4" w:space="0" w:color="auto"/>
            </w:tcBorders>
            <w:shd w:val="clear" w:color="auto" w:fill="FFFFFF"/>
            <w:vAlign w:val="bottom"/>
          </w:tcPr>
          <w:p w14:paraId="7D35AA3B"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tcBorders>
              <w:top w:val="single" w:sz="4" w:space="0" w:color="auto"/>
              <w:left w:val="single" w:sz="4" w:space="0" w:color="auto"/>
            </w:tcBorders>
            <w:shd w:val="clear" w:color="auto" w:fill="FFFFFF"/>
          </w:tcPr>
          <w:p w14:paraId="0ED085DC"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tcBorders>
              <w:top w:val="single" w:sz="4" w:space="0" w:color="auto"/>
              <w:left w:val="single" w:sz="4" w:space="0" w:color="auto"/>
              <w:right w:val="single" w:sz="4" w:space="0" w:color="auto"/>
            </w:tcBorders>
            <w:shd w:val="clear" w:color="auto" w:fill="FFFFFF"/>
            <w:vAlign w:val="center"/>
          </w:tcPr>
          <w:p w14:paraId="70ABF61A"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100D3198"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7CDD2421" w14:textId="77777777" w:rsidTr="00342C97">
        <w:trPr>
          <w:trHeight w:hRule="exact" w:val="702"/>
          <w:jc w:val="center"/>
        </w:trPr>
        <w:tc>
          <w:tcPr>
            <w:tcW w:w="682" w:type="dxa"/>
            <w:tcBorders>
              <w:top w:val="single" w:sz="4" w:space="0" w:color="auto"/>
              <w:left w:val="single" w:sz="4" w:space="0" w:color="auto"/>
            </w:tcBorders>
            <w:shd w:val="clear" w:color="auto" w:fill="FFFFFF"/>
            <w:vAlign w:val="center"/>
          </w:tcPr>
          <w:p w14:paraId="21C6484E"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352</w:t>
            </w:r>
          </w:p>
        </w:tc>
        <w:tc>
          <w:tcPr>
            <w:tcW w:w="1810" w:type="dxa"/>
            <w:tcBorders>
              <w:top w:val="single" w:sz="4" w:space="0" w:color="auto"/>
              <w:left w:val="single" w:sz="4" w:space="0" w:color="auto"/>
            </w:tcBorders>
            <w:shd w:val="clear" w:color="auto" w:fill="FFFFFF"/>
            <w:vAlign w:val="center"/>
          </w:tcPr>
          <w:p w14:paraId="4ED090C2"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TRAN-BONA</w:t>
            </w:r>
          </w:p>
        </w:tc>
        <w:tc>
          <w:tcPr>
            <w:tcW w:w="1718" w:type="dxa"/>
            <w:tcBorders>
              <w:top w:val="single" w:sz="4" w:space="0" w:color="auto"/>
              <w:left w:val="single" w:sz="4" w:space="0" w:color="auto"/>
            </w:tcBorders>
            <w:shd w:val="clear" w:color="auto" w:fill="FFFFFF"/>
            <w:vAlign w:val="center"/>
          </w:tcPr>
          <w:p w14:paraId="324E33B3"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TRAN-BONA</w:t>
            </w:r>
          </w:p>
        </w:tc>
        <w:tc>
          <w:tcPr>
            <w:tcW w:w="3893" w:type="dxa"/>
            <w:tcBorders>
              <w:top w:val="single" w:sz="4" w:space="0" w:color="auto"/>
              <w:left w:val="single" w:sz="4" w:space="0" w:color="auto"/>
            </w:tcBorders>
            <w:shd w:val="clear" w:color="auto" w:fill="FFFFFF"/>
            <w:vAlign w:val="center"/>
          </w:tcPr>
          <w:p w14:paraId="7D222FF7"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Transport myśliwych lub naganiaczy bonanzą</w:t>
            </w:r>
          </w:p>
          <w:p w14:paraId="2397240C"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p>
        </w:tc>
        <w:tc>
          <w:tcPr>
            <w:tcW w:w="1200" w:type="dxa"/>
            <w:tcBorders>
              <w:top w:val="single" w:sz="4" w:space="0" w:color="auto"/>
              <w:left w:val="single" w:sz="4" w:space="0" w:color="auto"/>
              <w:right w:val="single" w:sz="4" w:space="0" w:color="auto"/>
            </w:tcBorders>
            <w:shd w:val="clear" w:color="auto" w:fill="FFFFFF"/>
            <w:vAlign w:val="center"/>
          </w:tcPr>
          <w:p w14:paraId="784EAA03"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DN</w:t>
            </w:r>
          </w:p>
        </w:tc>
      </w:tr>
      <w:tr w:rsidR="004B0491" w:rsidRPr="00F64A72" w14:paraId="0A918655" w14:textId="77777777" w:rsidTr="00342C97">
        <w:trPr>
          <w:trHeight w:hRule="exact" w:val="843"/>
          <w:jc w:val="center"/>
        </w:trPr>
        <w:tc>
          <w:tcPr>
            <w:tcW w:w="682" w:type="dxa"/>
            <w:tcBorders>
              <w:top w:val="single" w:sz="4" w:space="0" w:color="auto"/>
              <w:left w:val="single" w:sz="4" w:space="0" w:color="auto"/>
              <w:bottom w:val="single" w:sz="4" w:space="0" w:color="auto"/>
            </w:tcBorders>
            <w:shd w:val="clear" w:color="auto" w:fill="FFFFFF"/>
          </w:tcPr>
          <w:p w14:paraId="4AC00DAF"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353</w:t>
            </w:r>
          </w:p>
        </w:tc>
        <w:tc>
          <w:tcPr>
            <w:tcW w:w="1810" w:type="dxa"/>
            <w:tcBorders>
              <w:top w:val="single" w:sz="4" w:space="0" w:color="auto"/>
              <w:left w:val="single" w:sz="4" w:space="0" w:color="auto"/>
              <w:bottom w:val="single" w:sz="4" w:space="0" w:color="auto"/>
            </w:tcBorders>
            <w:shd w:val="clear" w:color="auto" w:fill="FFFFFF"/>
          </w:tcPr>
          <w:p w14:paraId="44D9CA9D"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TRAN-S1-4</w:t>
            </w:r>
          </w:p>
        </w:tc>
        <w:tc>
          <w:tcPr>
            <w:tcW w:w="1718" w:type="dxa"/>
            <w:tcBorders>
              <w:top w:val="single" w:sz="4" w:space="0" w:color="auto"/>
              <w:left w:val="single" w:sz="4" w:space="0" w:color="auto"/>
              <w:bottom w:val="single" w:sz="4" w:space="0" w:color="auto"/>
            </w:tcBorders>
            <w:shd w:val="clear" w:color="auto" w:fill="FFFFFF"/>
          </w:tcPr>
          <w:p w14:paraId="723ED348"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TRAN</w:t>
            </w:r>
            <w:r w:rsidRPr="00F64A72">
              <w:rPr>
                <w:rFonts w:asciiTheme="majorHAnsi" w:eastAsia="Cambria" w:hAnsiTheme="majorHAnsi" w:cs="Arial"/>
                <w:strike/>
                <w:color w:val="548DD4" w:themeColor="text2" w:themeTint="99"/>
                <w:sz w:val="22"/>
                <w:szCs w:val="22"/>
                <w:lang w:eastAsia="en-US"/>
              </w:rPr>
              <w:t>-</w:t>
            </w:r>
            <w:r w:rsidRPr="00F64A72">
              <w:rPr>
                <w:rFonts w:asciiTheme="majorHAnsi" w:eastAsia="Cambria" w:hAnsiTheme="majorHAnsi" w:cs="Arial"/>
                <w:color w:val="548DD4" w:themeColor="text2" w:themeTint="99"/>
                <w:sz w:val="22"/>
                <w:szCs w:val="22"/>
                <w:lang w:eastAsia="en-US"/>
              </w:rPr>
              <w:t>S1-4</w:t>
            </w:r>
          </w:p>
        </w:tc>
        <w:tc>
          <w:tcPr>
            <w:tcW w:w="3893" w:type="dxa"/>
            <w:tcBorders>
              <w:top w:val="single" w:sz="4" w:space="0" w:color="auto"/>
              <w:left w:val="single" w:sz="4" w:space="0" w:color="auto"/>
              <w:bottom w:val="single" w:sz="4" w:space="0" w:color="auto"/>
            </w:tcBorders>
            <w:shd w:val="clear" w:color="auto" w:fill="FFFFFF"/>
            <w:vAlign w:val="center"/>
          </w:tcPr>
          <w:p w14:paraId="6F3C60B9"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Transport samochodem 1-4 myśliwych lub naganiaczy </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7A5784E0"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DN</w:t>
            </w:r>
          </w:p>
        </w:tc>
      </w:tr>
      <w:tr w:rsidR="004B0491" w:rsidRPr="00F64A72" w14:paraId="4BF18231" w14:textId="77777777" w:rsidTr="00342C97">
        <w:trPr>
          <w:trHeight w:hRule="exact" w:val="844"/>
          <w:jc w:val="center"/>
        </w:trPr>
        <w:tc>
          <w:tcPr>
            <w:tcW w:w="682" w:type="dxa"/>
            <w:tcBorders>
              <w:top w:val="single" w:sz="4" w:space="0" w:color="auto"/>
              <w:left w:val="single" w:sz="4" w:space="0" w:color="auto"/>
              <w:bottom w:val="single" w:sz="4" w:space="0" w:color="auto"/>
            </w:tcBorders>
            <w:shd w:val="clear" w:color="auto" w:fill="FFFFFF"/>
            <w:vAlign w:val="center"/>
          </w:tcPr>
          <w:p w14:paraId="0BDB0F39"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354</w:t>
            </w:r>
          </w:p>
        </w:tc>
        <w:tc>
          <w:tcPr>
            <w:tcW w:w="1810" w:type="dxa"/>
            <w:tcBorders>
              <w:top w:val="single" w:sz="4" w:space="0" w:color="auto"/>
              <w:left w:val="single" w:sz="4" w:space="0" w:color="auto"/>
              <w:bottom w:val="single" w:sz="4" w:space="0" w:color="auto"/>
            </w:tcBorders>
            <w:shd w:val="clear" w:color="auto" w:fill="FFFFFF"/>
            <w:vAlign w:val="center"/>
          </w:tcPr>
          <w:p w14:paraId="6DE3B4DA"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TRAN-S5-8</w:t>
            </w:r>
          </w:p>
        </w:tc>
        <w:tc>
          <w:tcPr>
            <w:tcW w:w="1718" w:type="dxa"/>
            <w:tcBorders>
              <w:top w:val="single" w:sz="4" w:space="0" w:color="auto"/>
              <w:left w:val="single" w:sz="4" w:space="0" w:color="auto"/>
              <w:bottom w:val="single" w:sz="4" w:space="0" w:color="auto"/>
            </w:tcBorders>
            <w:shd w:val="clear" w:color="auto" w:fill="FFFFFF"/>
            <w:vAlign w:val="center"/>
          </w:tcPr>
          <w:p w14:paraId="539E0369"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TRAN</w:t>
            </w:r>
            <w:r w:rsidRPr="00F64A72">
              <w:rPr>
                <w:rFonts w:asciiTheme="majorHAnsi" w:eastAsia="Cambria" w:hAnsiTheme="majorHAnsi" w:cs="Arial"/>
                <w:strike/>
                <w:color w:val="548DD4" w:themeColor="text2" w:themeTint="99"/>
                <w:sz w:val="22"/>
                <w:szCs w:val="22"/>
                <w:lang w:eastAsia="en-US"/>
              </w:rPr>
              <w:t>-</w:t>
            </w:r>
            <w:r w:rsidRPr="00F64A72">
              <w:rPr>
                <w:rFonts w:asciiTheme="majorHAnsi" w:eastAsia="Cambria" w:hAnsiTheme="majorHAnsi" w:cs="Arial"/>
                <w:color w:val="548DD4" w:themeColor="text2" w:themeTint="99"/>
                <w:sz w:val="22"/>
                <w:szCs w:val="22"/>
                <w:lang w:eastAsia="en-US"/>
              </w:rPr>
              <w:t>S5-8</w:t>
            </w:r>
          </w:p>
        </w:tc>
        <w:tc>
          <w:tcPr>
            <w:tcW w:w="3893" w:type="dxa"/>
            <w:tcBorders>
              <w:top w:val="single" w:sz="4" w:space="0" w:color="auto"/>
              <w:left w:val="single" w:sz="4" w:space="0" w:color="auto"/>
              <w:bottom w:val="single" w:sz="4" w:space="0" w:color="auto"/>
            </w:tcBorders>
            <w:shd w:val="clear" w:color="auto" w:fill="FFFFFF"/>
            <w:vAlign w:val="center"/>
          </w:tcPr>
          <w:p w14:paraId="6FF5A27E"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Transport samochodem 5-8 myśliwych lub naganiaczy</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3D67A353"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DN</w:t>
            </w:r>
          </w:p>
        </w:tc>
      </w:tr>
    </w:tbl>
    <w:p w14:paraId="0B1C5FE1"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t>Standard technologii prac obejmuje:</w:t>
      </w:r>
    </w:p>
    <w:p w14:paraId="5A96F88E" w14:textId="77777777" w:rsidR="004B0491" w:rsidRPr="00F64A72" w:rsidRDefault="004B0491" w:rsidP="004B0491">
      <w:pPr>
        <w:widowControl w:val="0"/>
        <w:numPr>
          <w:ilvl w:val="0"/>
          <w:numId w:val="185"/>
        </w:numPr>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transport cały dzień myśliwych lub naganiaczy, bonanzą lub samochodami terenowymi z napędem 4x4 w czasie polowania zbiorowego,</w:t>
      </w:r>
    </w:p>
    <w:p w14:paraId="6CCA33CE" w14:textId="77777777" w:rsidR="004B0491" w:rsidRPr="00F64A72" w:rsidRDefault="004B0491" w:rsidP="004B0491">
      <w:pPr>
        <w:widowControl w:val="0"/>
        <w:numPr>
          <w:ilvl w:val="0"/>
          <w:numId w:val="185"/>
        </w:numPr>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xml:space="preserve">przyjazd po myśliwych i naganiaczy do kwatery lub miejsca zbiórki, </w:t>
      </w:r>
    </w:p>
    <w:p w14:paraId="243245F9" w14:textId="77777777" w:rsidR="004B0491" w:rsidRPr="00F64A72" w:rsidRDefault="004B0491" w:rsidP="004B0491">
      <w:pPr>
        <w:widowControl w:val="0"/>
        <w:numPr>
          <w:ilvl w:val="0"/>
          <w:numId w:val="185"/>
        </w:numPr>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odwiezienie myśliwych i naganiaczy do kwatery lub miejsca zakończenia polowania.</w:t>
      </w:r>
    </w:p>
    <w:p w14:paraId="37B316BB" w14:textId="77777777" w:rsidR="004B0491" w:rsidRPr="00F64A72" w:rsidRDefault="004B0491" w:rsidP="004B0491">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Uwagi:</w:t>
      </w:r>
    </w:p>
    <w:p w14:paraId="6C7BE364" w14:textId="77777777" w:rsidR="004B0491" w:rsidRPr="00F64A72" w:rsidRDefault="004B0491" w:rsidP="004B0491">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Zamawiający określi miejsce i sposób wykonania prac w zleceniu. </w:t>
      </w:r>
    </w:p>
    <w:p w14:paraId="67CF5CE6" w14:textId="77777777" w:rsidR="004B0491" w:rsidRPr="00F64A72" w:rsidRDefault="004B0491" w:rsidP="004B0491">
      <w:pPr>
        <w:widowControl w:val="0"/>
        <w:suppressAutoHyphens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Procedura odbioru:</w:t>
      </w:r>
    </w:p>
    <w:p w14:paraId="192BE136" w14:textId="77777777" w:rsidR="004B0491" w:rsidRPr="00F64A72" w:rsidRDefault="004B0491" w:rsidP="004B0491">
      <w:pPr>
        <w:keepNext/>
        <w:keepLines/>
        <w:widowControl w:val="0"/>
        <w:suppressAutoHyphens w:val="0"/>
        <w:jc w:val="both"/>
        <w:outlineLvl w:val="0"/>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xml:space="preserve">Odbiór prac nastąpi poprzez zweryfikowanie prawidłowości ich wykonania z opisem czynności i zleceniem </w:t>
      </w:r>
      <w:r w:rsidRPr="00F64A72">
        <w:rPr>
          <w:rFonts w:asciiTheme="majorHAnsi" w:eastAsia="Cambria" w:hAnsiTheme="majorHAnsi" w:cs="Arial"/>
          <w:color w:val="548DD4" w:themeColor="text2" w:themeTint="99"/>
          <w:sz w:val="22"/>
          <w:szCs w:val="22"/>
          <w:lang w:eastAsia="en-US"/>
        </w:rPr>
        <w:t>oraz ilością dni polowania zbiorowego.</w:t>
      </w:r>
      <w:r w:rsidRPr="00F64A72">
        <w:rPr>
          <w:rFonts w:asciiTheme="majorHAnsi" w:eastAsia="Cambria" w:hAnsiTheme="majorHAnsi" w:cs="Arial"/>
          <w:b/>
          <w:color w:val="548DD4" w:themeColor="text2" w:themeTint="99"/>
          <w:sz w:val="22"/>
          <w:szCs w:val="22"/>
          <w:lang w:eastAsia="en-US"/>
        </w:rPr>
        <w:t xml:space="preserve"> </w:t>
      </w:r>
    </w:p>
    <w:p w14:paraId="436B9F8C" w14:textId="77777777" w:rsidR="004B0491" w:rsidRPr="00F64A72" w:rsidRDefault="004B0491" w:rsidP="004B0491">
      <w:pPr>
        <w:widowControl w:val="0"/>
        <w:suppressAutoHyphens w:val="0"/>
        <w:jc w:val="both"/>
        <w:rPr>
          <w:rFonts w:asciiTheme="majorHAnsi" w:eastAsia="Cambria" w:hAnsiTheme="majorHAnsi" w:cs="Arial"/>
          <w:bCs/>
          <w:i/>
          <w:color w:val="548DD4" w:themeColor="text2" w:themeTint="99"/>
          <w:sz w:val="22"/>
          <w:szCs w:val="22"/>
          <w:lang w:eastAsia="en-US"/>
        </w:rPr>
      </w:pPr>
      <w:r w:rsidRPr="00F64A72">
        <w:rPr>
          <w:rFonts w:asciiTheme="majorHAnsi" w:eastAsia="Cambria" w:hAnsiTheme="majorHAnsi" w:cs="Arial"/>
          <w:bCs/>
          <w:i/>
          <w:color w:val="548DD4" w:themeColor="text2" w:themeTint="99"/>
          <w:sz w:val="22"/>
          <w:szCs w:val="22"/>
          <w:lang w:eastAsia="en-US"/>
        </w:rPr>
        <w:t>(rozliczenie z dokładnością do pełnej jednostki)</w:t>
      </w:r>
    </w:p>
    <w:p w14:paraId="12D489EA"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p>
    <w:p w14:paraId="7EBB977E"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p>
    <w:p w14:paraId="7DAFB388" w14:textId="77777777" w:rsidR="004B0491" w:rsidRPr="00F64A72" w:rsidRDefault="004B0491" w:rsidP="004B0491">
      <w:pPr>
        <w:keepNext/>
        <w:keepLines/>
        <w:widowControl w:val="0"/>
        <w:numPr>
          <w:ilvl w:val="1"/>
          <w:numId w:val="192"/>
        </w:numPr>
        <w:suppressAutoHyphens w:val="0"/>
        <w:jc w:val="both"/>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Prace naganiaczy </w:t>
      </w:r>
    </w:p>
    <w:tbl>
      <w:tblPr>
        <w:tblOverlap w:val="never"/>
        <w:tblW w:w="9303" w:type="dxa"/>
        <w:jc w:val="center"/>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3D6FBAAA" w14:textId="77777777" w:rsidTr="00342C97">
        <w:trPr>
          <w:trHeight w:hRule="exact" w:val="1150"/>
          <w:jc w:val="center"/>
        </w:trPr>
        <w:tc>
          <w:tcPr>
            <w:tcW w:w="682" w:type="dxa"/>
            <w:tcBorders>
              <w:top w:val="single" w:sz="4" w:space="0" w:color="auto"/>
              <w:left w:val="single" w:sz="4" w:space="0" w:color="auto"/>
            </w:tcBorders>
            <w:shd w:val="clear" w:color="auto" w:fill="FFFFFF"/>
          </w:tcPr>
          <w:p w14:paraId="588764DC"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tcBorders>
              <w:top w:val="single" w:sz="4" w:space="0" w:color="auto"/>
              <w:left w:val="single" w:sz="4" w:space="0" w:color="auto"/>
            </w:tcBorders>
            <w:shd w:val="clear" w:color="auto" w:fill="FFFFFF"/>
            <w:vAlign w:val="center"/>
          </w:tcPr>
          <w:p w14:paraId="5D3540E2"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tcBorders>
              <w:top w:val="single" w:sz="4" w:space="0" w:color="auto"/>
              <w:left w:val="single" w:sz="4" w:space="0" w:color="auto"/>
            </w:tcBorders>
            <w:shd w:val="clear" w:color="auto" w:fill="FFFFFF"/>
            <w:vAlign w:val="bottom"/>
          </w:tcPr>
          <w:p w14:paraId="5F070CB2"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tcBorders>
              <w:top w:val="single" w:sz="4" w:space="0" w:color="auto"/>
              <w:left w:val="single" w:sz="4" w:space="0" w:color="auto"/>
            </w:tcBorders>
            <w:shd w:val="clear" w:color="auto" w:fill="FFFFFF"/>
          </w:tcPr>
          <w:p w14:paraId="2C7EE667"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tcBorders>
              <w:top w:val="single" w:sz="4" w:space="0" w:color="auto"/>
              <w:left w:val="single" w:sz="4" w:space="0" w:color="auto"/>
              <w:right w:val="single" w:sz="4" w:space="0" w:color="auto"/>
            </w:tcBorders>
            <w:shd w:val="clear" w:color="auto" w:fill="FFFFFF"/>
            <w:vAlign w:val="center"/>
          </w:tcPr>
          <w:p w14:paraId="1B59B9D0"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5C3A2379"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1AF10AD2" w14:textId="77777777" w:rsidTr="00342C97">
        <w:trPr>
          <w:trHeight w:hRule="exact" w:val="980"/>
          <w:jc w:val="center"/>
        </w:trPr>
        <w:tc>
          <w:tcPr>
            <w:tcW w:w="682" w:type="dxa"/>
            <w:tcBorders>
              <w:top w:val="single" w:sz="4" w:space="0" w:color="auto"/>
              <w:left w:val="single" w:sz="4" w:space="0" w:color="auto"/>
              <w:bottom w:val="single" w:sz="4" w:space="0" w:color="auto"/>
            </w:tcBorders>
            <w:shd w:val="clear" w:color="auto" w:fill="FFFFFF"/>
            <w:vAlign w:val="center"/>
          </w:tcPr>
          <w:p w14:paraId="0258E035"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355</w:t>
            </w:r>
          </w:p>
        </w:tc>
        <w:tc>
          <w:tcPr>
            <w:tcW w:w="1810" w:type="dxa"/>
            <w:tcBorders>
              <w:top w:val="single" w:sz="4" w:space="0" w:color="auto"/>
              <w:left w:val="single" w:sz="4" w:space="0" w:color="auto"/>
              <w:bottom w:val="single" w:sz="4" w:space="0" w:color="auto"/>
            </w:tcBorders>
            <w:shd w:val="clear" w:color="auto" w:fill="FFFFFF"/>
            <w:vAlign w:val="center"/>
          </w:tcPr>
          <w:p w14:paraId="269DF991"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NAGANKA</w:t>
            </w:r>
          </w:p>
        </w:tc>
        <w:tc>
          <w:tcPr>
            <w:tcW w:w="1718" w:type="dxa"/>
            <w:tcBorders>
              <w:top w:val="single" w:sz="4" w:space="0" w:color="auto"/>
              <w:left w:val="single" w:sz="4" w:space="0" w:color="auto"/>
              <w:bottom w:val="single" w:sz="4" w:space="0" w:color="auto"/>
            </w:tcBorders>
            <w:shd w:val="clear" w:color="auto" w:fill="FFFFFF"/>
            <w:vAlign w:val="center"/>
          </w:tcPr>
          <w:p w14:paraId="157BFEE1"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NAGANKA</w:t>
            </w:r>
          </w:p>
        </w:tc>
        <w:tc>
          <w:tcPr>
            <w:tcW w:w="3893" w:type="dxa"/>
            <w:tcBorders>
              <w:top w:val="single" w:sz="4" w:space="0" w:color="auto"/>
              <w:left w:val="single" w:sz="4" w:space="0" w:color="auto"/>
              <w:bottom w:val="single" w:sz="4" w:space="0" w:color="auto"/>
            </w:tcBorders>
            <w:shd w:val="clear" w:color="auto" w:fill="FFFFFF"/>
            <w:vAlign w:val="center"/>
          </w:tcPr>
          <w:p w14:paraId="50EDC7FE"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Wynajęcie naganiaczy do polowań zbiorowych</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4D1E3556"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DN</w:t>
            </w:r>
          </w:p>
        </w:tc>
      </w:tr>
    </w:tbl>
    <w:p w14:paraId="2C38E751"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t>Standard technologii prac obejmuje:</w:t>
      </w:r>
    </w:p>
    <w:p w14:paraId="1E0EDDC7"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i/>
          <w:color w:val="548DD4" w:themeColor="text2" w:themeTint="99"/>
          <w:sz w:val="22"/>
          <w:szCs w:val="22"/>
          <w:lang w:eastAsia="en-US"/>
        </w:rPr>
        <w:t>−</w:t>
      </w:r>
      <w:r w:rsidRPr="00F64A72">
        <w:rPr>
          <w:rFonts w:asciiTheme="majorHAnsi" w:eastAsia="Cambria" w:hAnsiTheme="majorHAnsi" w:cs="Arial"/>
          <w:bCs/>
          <w:color w:val="548DD4" w:themeColor="text2" w:themeTint="99"/>
          <w:sz w:val="22"/>
          <w:szCs w:val="22"/>
          <w:lang w:eastAsia="en-US"/>
        </w:rPr>
        <w:t xml:space="preserve"> zapewnienie naganiaczy na polowaniach zbiorowych w ilości ………. ,</w:t>
      </w:r>
    </w:p>
    <w:p w14:paraId="3B5EDC7B" w14:textId="77777777" w:rsidR="004B0491" w:rsidRPr="00F64A72" w:rsidRDefault="004B0491" w:rsidP="004B0491">
      <w:pPr>
        <w:keepNext/>
        <w:keepLines/>
        <w:widowControl w:val="0"/>
        <w:suppressAutoHyphens w:val="0"/>
        <w:jc w:val="both"/>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w:t>
      </w:r>
      <w:r w:rsidRPr="00F64A72">
        <w:rPr>
          <w:rFonts w:asciiTheme="majorHAnsi" w:eastAsia="Cambria" w:hAnsiTheme="majorHAnsi" w:cs="Arial"/>
          <w:b/>
          <w:bCs/>
          <w:color w:val="548DD4" w:themeColor="text2" w:themeTint="99"/>
          <w:sz w:val="22"/>
          <w:szCs w:val="22"/>
          <w:lang w:eastAsia="en-US"/>
        </w:rPr>
        <w:t xml:space="preserve"> </w:t>
      </w:r>
      <w:r w:rsidRPr="00F64A72">
        <w:rPr>
          <w:rFonts w:asciiTheme="majorHAnsi" w:eastAsia="Cambria" w:hAnsiTheme="majorHAnsi" w:cs="Arial"/>
          <w:bCs/>
          <w:color w:val="548DD4" w:themeColor="text2" w:themeTint="99"/>
          <w:sz w:val="22"/>
          <w:szCs w:val="22"/>
          <w:lang w:eastAsia="en-US"/>
        </w:rPr>
        <w:t xml:space="preserve">naganianie zwierzyny w trakcie polowania zbiorowego w tzw. miotach, </w:t>
      </w:r>
    </w:p>
    <w:p w14:paraId="413D3592" w14:textId="77777777" w:rsidR="004B0491" w:rsidRPr="00F64A72" w:rsidRDefault="004B0491" w:rsidP="004B0491">
      <w:pPr>
        <w:keepNext/>
        <w:keepLines/>
        <w:widowControl w:val="0"/>
        <w:suppressAutoHyphens w:val="0"/>
        <w:jc w:val="both"/>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przemieszczanie upolowanej zwierzyny z miotu do drogi transportowej,</w:t>
      </w:r>
    </w:p>
    <w:p w14:paraId="643D088A" w14:textId="77777777" w:rsidR="004B0491" w:rsidRPr="00F64A72" w:rsidRDefault="004B0491" w:rsidP="004B0491">
      <w:pPr>
        <w:keepNext/>
        <w:keepLines/>
        <w:widowControl w:val="0"/>
        <w:suppressAutoHyphens w:val="0"/>
        <w:jc w:val="both"/>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w:t>
      </w:r>
      <w:r w:rsidRPr="00F64A72">
        <w:rPr>
          <w:rFonts w:asciiTheme="majorHAnsi" w:eastAsia="Cambria" w:hAnsiTheme="majorHAnsi" w:cs="Arial"/>
          <w:b/>
          <w:bCs/>
          <w:color w:val="548DD4" w:themeColor="text2" w:themeTint="99"/>
          <w:sz w:val="22"/>
          <w:szCs w:val="22"/>
          <w:lang w:eastAsia="en-US"/>
        </w:rPr>
        <w:t xml:space="preserve"> </w:t>
      </w:r>
      <w:r w:rsidRPr="00F64A72">
        <w:rPr>
          <w:rFonts w:asciiTheme="majorHAnsi" w:eastAsia="Cambria" w:hAnsiTheme="majorHAnsi" w:cs="Arial"/>
          <w:bCs/>
          <w:color w:val="548DD4" w:themeColor="text2" w:themeTint="99"/>
          <w:sz w:val="22"/>
          <w:szCs w:val="22"/>
          <w:lang w:eastAsia="en-US"/>
        </w:rPr>
        <w:t>patroszenie zwierzyny z zachowaniem zasad bioasekuracji,</w:t>
      </w:r>
    </w:p>
    <w:p w14:paraId="147D828F" w14:textId="77777777" w:rsidR="004B0491" w:rsidRPr="00F64A72" w:rsidRDefault="004B0491" w:rsidP="004B0491">
      <w:pPr>
        <w:keepNext/>
        <w:keepLines/>
        <w:widowControl w:val="0"/>
        <w:suppressAutoHyphens w:val="0"/>
        <w:jc w:val="both"/>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zabezpieczenie tuszy do momentu załadunku,</w:t>
      </w:r>
    </w:p>
    <w:p w14:paraId="2E06550F" w14:textId="77777777" w:rsidR="004B0491" w:rsidRPr="00F64A72" w:rsidRDefault="004B0491" w:rsidP="004B0491">
      <w:pPr>
        <w:keepNext/>
        <w:keepLines/>
        <w:widowControl w:val="0"/>
        <w:suppressAutoHyphens w:val="0"/>
        <w:jc w:val="both"/>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pomoc podczas przygotowania do przechowywania, ważenia i umieszczania tusz zwierzyny w chłodni po pokocie,</w:t>
      </w:r>
    </w:p>
    <w:p w14:paraId="43F9E143" w14:textId="77777777" w:rsidR="004B0491" w:rsidRPr="00F64A72" w:rsidRDefault="004B0491" w:rsidP="004B0491">
      <w:pPr>
        <w:keepNext/>
        <w:keepLines/>
        <w:widowControl w:val="0"/>
        <w:suppressAutoHyphens w:val="0"/>
        <w:jc w:val="both"/>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wykonywanie innych poleceń wydawanych przez prowadzącego polowanie.</w:t>
      </w:r>
    </w:p>
    <w:p w14:paraId="6443A5BF"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Uwagi:</w:t>
      </w:r>
    </w:p>
    <w:p w14:paraId="123A8B7F"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Kamizelki odblaskowe, ubrania robocze i ochronne zapewnia Wykonawca.</w:t>
      </w:r>
    </w:p>
    <w:p w14:paraId="6B064B52" w14:textId="77777777" w:rsidR="004B0491" w:rsidRPr="00F64A72" w:rsidRDefault="004B0491" w:rsidP="004B0491">
      <w:pPr>
        <w:widowControl w:val="0"/>
        <w:suppressAutoHyphens w:val="0"/>
        <w:jc w:val="both"/>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Procedura odbioru:</w:t>
      </w:r>
    </w:p>
    <w:p w14:paraId="6B846DDD"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xml:space="preserve">Odbiór prac nastąpi poprzez zweryfikowanie prawidłowości ich wykonania z opisem czynności i zleceniem oraz ilością osób wykonujących czynność naganiacza i ilością dni polowania </w:t>
      </w:r>
      <w:r w:rsidRPr="00F64A72">
        <w:rPr>
          <w:rFonts w:asciiTheme="majorHAnsi" w:eastAsia="Cambria" w:hAnsiTheme="majorHAnsi" w:cs="Arial"/>
          <w:bCs/>
          <w:color w:val="548DD4" w:themeColor="text2" w:themeTint="99"/>
          <w:sz w:val="22"/>
          <w:szCs w:val="22"/>
          <w:lang w:eastAsia="en-US"/>
        </w:rPr>
        <w:lastRenderedPageBreak/>
        <w:t>zbiorowego.</w:t>
      </w:r>
    </w:p>
    <w:p w14:paraId="5277B8D6" w14:textId="77777777" w:rsidR="004B0491" w:rsidRPr="00F64A72" w:rsidRDefault="004B0491" w:rsidP="004B0491">
      <w:pPr>
        <w:widowControl w:val="0"/>
        <w:suppressAutoHyphens w:val="0"/>
        <w:jc w:val="both"/>
        <w:rPr>
          <w:rFonts w:asciiTheme="majorHAnsi" w:eastAsia="Cambria" w:hAnsiTheme="majorHAnsi" w:cs="Arial"/>
          <w:bCs/>
          <w:i/>
          <w:color w:val="548DD4" w:themeColor="text2" w:themeTint="99"/>
          <w:sz w:val="22"/>
          <w:szCs w:val="22"/>
          <w:lang w:eastAsia="en-US"/>
        </w:rPr>
      </w:pPr>
      <w:r w:rsidRPr="00F64A72">
        <w:rPr>
          <w:rFonts w:asciiTheme="majorHAnsi" w:eastAsia="Cambria" w:hAnsiTheme="majorHAnsi" w:cs="Arial"/>
          <w:bCs/>
          <w:i/>
          <w:color w:val="548DD4" w:themeColor="text2" w:themeTint="99"/>
          <w:sz w:val="22"/>
          <w:szCs w:val="22"/>
          <w:lang w:eastAsia="en-US"/>
        </w:rPr>
        <w:t>(rozliczenie z dokładnością do pełnej jednostki)</w:t>
      </w:r>
    </w:p>
    <w:p w14:paraId="55FAC5D4"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p>
    <w:p w14:paraId="108438ED" w14:textId="77777777" w:rsidR="004B0491" w:rsidRPr="00F64A72" w:rsidRDefault="004B0491" w:rsidP="004B0491">
      <w:pPr>
        <w:widowControl w:val="0"/>
        <w:suppressAutoHyphens w:val="0"/>
        <w:jc w:val="both"/>
        <w:rPr>
          <w:rFonts w:asciiTheme="majorHAnsi" w:eastAsia="Cambria" w:hAnsiTheme="majorHAnsi" w:cs="Arial"/>
          <w:b/>
          <w:color w:val="548DD4" w:themeColor="text2" w:themeTint="99"/>
          <w:sz w:val="22"/>
          <w:szCs w:val="22"/>
          <w:lang w:eastAsia="en-US"/>
        </w:rPr>
      </w:pPr>
    </w:p>
    <w:p w14:paraId="3B888695" w14:textId="77777777" w:rsidR="004B0491" w:rsidRPr="00F64A72" w:rsidRDefault="004B0491" w:rsidP="004B0491">
      <w:pPr>
        <w:keepNext/>
        <w:keepLines/>
        <w:widowControl w:val="0"/>
        <w:numPr>
          <w:ilvl w:val="0"/>
          <w:numId w:val="177"/>
        </w:numPr>
        <w:suppressAutoHyphens w:val="0"/>
        <w:jc w:val="both"/>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Poszukiwanie postrzałków</w:t>
      </w:r>
    </w:p>
    <w:tbl>
      <w:tblPr>
        <w:tblOverlap w:val="never"/>
        <w:tblW w:w="9303" w:type="dxa"/>
        <w:jc w:val="center"/>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0C3A1A11" w14:textId="77777777" w:rsidTr="00342C97">
        <w:trPr>
          <w:trHeight w:hRule="exact" w:val="1145"/>
          <w:jc w:val="center"/>
        </w:trPr>
        <w:tc>
          <w:tcPr>
            <w:tcW w:w="682" w:type="dxa"/>
            <w:tcBorders>
              <w:top w:val="single" w:sz="4" w:space="0" w:color="auto"/>
              <w:left w:val="single" w:sz="4" w:space="0" w:color="auto"/>
            </w:tcBorders>
            <w:shd w:val="clear" w:color="auto" w:fill="FFFFFF"/>
          </w:tcPr>
          <w:p w14:paraId="7F9FDB97"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tcBorders>
              <w:top w:val="single" w:sz="4" w:space="0" w:color="auto"/>
              <w:left w:val="single" w:sz="4" w:space="0" w:color="auto"/>
            </w:tcBorders>
            <w:shd w:val="clear" w:color="auto" w:fill="FFFFFF"/>
            <w:vAlign w:val="center"/>
          </w:tcPr>
          <w:p w14:paraId="32B82B6A"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tcBorders>
              <w:top w:val="single" w:sz="4" w:space="0" w:color="auto"/>
              <w:left w:val="single" w:sz="4" w:space="0" w:color="auto"/>
            </w:tcBorders>
            <w:shd w:val="clear" w:color="auto" w:fill="FFFFFF"/>
            <w:vAlign w:val="bottom"/>
          </w:tcPr>
          <w:p w14:paraId="5E664936"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tcBorders>
              <w:top w:val="single" w:sz="4" w:space="0" w:color="auto"/>
              <w:left w:val="single" w:sz="4" w:space="0" w:color="auto"/>
            </w:tcBorders>
            <w:shd w:val="clear" w:color="auto" w:fill="FFFFFF"/>
          </w:tcPr>
          <w:p w14:paraId="1513964E"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tcBorders>
              <w:top w:val="single" w:sz="4" w:space="0" w:color="auto"/>
              <w:left w:val="single" w:sz="4" w:space="0" w:color="auto"/>
              <w:right w:val="single" w:sz="4" w:space="0" w:color="auto"/>
            </w:tcBorders>
            <w:shd w:val="clear" w:color="auto" w:fill="FFFFFF"/>
            <w:vAlign w:val="center"/>
          </w:tcPr>
          <w:p w14:paraId="2B79E137"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7DC1BB44"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53085CC2" w14:textId="77777777" w:rsidTr="00342C97">
        <w:trPr>
          <w:trHeight w:hRule="exact" w:val="844"/>
          <w:jc w:val="center"/>
        </w:trPr>
        <w:tc>
          <w:tcPr>
            <w:tcW w:w="682" w:type="dxa"/>
            <w:tcBorders>
              <w:top w:val="single" w:sz="4" w:space="0" w:color="auto"/>
              <w:left w:val="single" w:sz="4" w:space="0" w:color="auto"/>
              <w:bottom w:val="single" w:sz="4" w:space="0" w:color="auto"/>
            </w:tcBorders>
            <w:shd w:val="clear" w:color="auto" w:fill="FFFFFF"/>
            <w:vAlign w:val="center"/>
          </w:tcPr>
          <w:p w14:paraId="2C06A31E"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356</w:t>
            </w:r>
          </w:p>
        </w:tc>
        <w:tc>
          <w:tcPr>
            <w:tcW w:w="1810" w:type="dxa"/>
            <w:tcBorders>
              <w:top w:val="single" w:sz="4" w:space="0" w:color="auto"/>
              <w:left w:val="single" w:sz="4" w:space="0" w:color="auto"/>
              <w:bottom w:val="single" w:sz="4" w:space="0" w:color="auto"/>
            </w:tcBorders>
            <w:shd w:val="clear" w:color="auto" w:fill="FFFFFF"/>
            <w:vAlign w:val="center"/>
          </w:tcPr>
          <w:p w14:paraId="15AC7E6F"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POSZ-POSZ</w:t>
            </w:r>
          </w:p>
        </w:tc>
        <w:tc>
          <w:tcPr>
            <w:tcW w:w="1718" w:type="dxa"/>
            <w:tcBorders>
              <w:top w:val="single" w:sz="4" w:space="0" w:color="auto"/>
              <w:left w:val="single" w:sz="4" w:space="0" w:color="auto"/>
              <w:bottom w:val="single" w:sz="4" w:space="0" w:color="auto"/>
            </w:tcBorders>
            <w:shd w:val="clear" w:color="auto" w:fill="FFFFFF"/>
            <w:vAlign w:val="center"/>
          </w:tcPr>
          <w:p w14:paraId="157B1536"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POSZ-POSZ</w:t>
            </w:r>
          </w:p>
        </w:tc>
        <w:tc>
          <w:tcPr>
            <w:tcW w:w="3893" w:type="dxa"/>
            <w:tcBorders>
              <w:top w:val="single" w:sz="4" w:space="0" w:color="auto"/>
              <w:left w:val="single" w:sz="4" w:space="0" w:color="auto"/>
              <w:bottom w:val="single" w:sz="4" w:space="0" w:color="auto"/>
            </w:tcBorders>
            <w:shd w:val="clear" w:color="auto" w:fill="FFFFFF"/>
            <w:vAlign w:val="center"/>
          </w:tcPr>
          <w:p w14:paraId="2DE96487"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Poszukiwanie postrzałków na polowaniu zbiorowym</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6DC25373"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DN</w:t>
            </w:r>
          </w:p>
        </w:tc>
      </w:tr>
      <w:tr w:rsidR="004B0491" w:rsidRPr="00F64A72" w14:paraId="5F2E525F" w14:textId="77777777" w:rsidTr="00342C97">
        <w:trPr>
          <w:trHeight w:hRule="exact" w:val="857"/>
          <w:jc w:val="center"/>
        </w:trPr>
        <w:tc>
          <w:tcPr>
            <w:tcW w:w="682" w:type="dxa"/>
            <w:tcBorders>
              <w:top w:val="single" w:sz="4" w:space="0" w:color="auto"/>
              <w:left w:val="single" w:sz="4" w:space="0" w:color="auto"/>
              <w:bottom w:val="single" w:sz="4" w:space="0" w:color="auto"/>
            </w:tcBorders>
            <w:shd w:val="clear" w:color="auto" w:fill="FFFFFF"/>
            <w:vAlign w:val="center"/>
          </w:tcPr>
          <w:p w14:paraId="02DB7398"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357</w:t>
            </w:r>
          </w:p>
        </w:tc>
        <w:tc>
          <w:tcPr>
            <w:tcW w:w="1810" w:type="dxa"/>
            <w:tcBorders>
              <w:top w:val="single" w:sz="4" w:space="0" w:color="auto"/>
              <w:left w:val="single" w:sz="4" w:space="0" w:color="auto"/>
              <w:bottom w:val="single" w:sz="4" w:space="0" w:color="auto"/>
            </w:tcBorders>
            <w:shd w:val="clear" w:color="auto" w:fill="FFFFFF"/>
            <w:vAlign w:val="center"/>
          </w:tcPr>
          <w:p w14:paraId="37EE3E06"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POSZ-POSI</w:t>
            </w:r>
          </w:p>
        </w:tc>
        <w:tc>
          <w:tcPr>
            <w:tcW w:w="1718" w:type="dxa"/>
            <w:tcBorders>
              <w:top w:val="single" w:sz="4" w:space="0" w:color="auto"/>
              <w:left w:val="single" w:sz="4" w:space="0" w:color="auto"/>
              <w:bottom w:val="single" w:sz="4" w:space="0" w:color="auto"/>
            </w:tcBorders>
            <w:shd w:val="clear" w:color="auto" w:fill="FFFFFF"/>
            <w:vAlign w:val="center"/>
          </w:tcPr>
          <w:p w14:paraId="49CE41AD"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POSZ-POSI</w:t>
            </w:r>
          </w:p>
        </w:tc>
        <w:tc>
          <w:tcPr>
            <w:tcW w:w="3893" w:type="dxa"/>
            <w:tcBorders>
              <w:top w:val="single" w:sz="4" w:space="0" w:color="auto"/>
              <w:left w:val="single" w:sz="4" w:space="0" w:color="auto"/>
              <w:bottom w:val="single" w:sz="4" w:space="0" w:color="auto"/>
            </w:tcBorders>
            <w:shd w:val="clear" w:color="auto" w:fill="FFFFFF"/>
            <w:vAlign w:val="center"/>
          </w:tcPr>
          <w:p w14:paraId="08BA5DFF"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Poszukiwanie postrzałków na polowaniu indywidualnym</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70B4B26F"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bl>
    <w:p w14:paraId="0F1ADEB5"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t>Standard technologii prac obejmuje:</w:t>
      </w:r>
    </w:p>
    <w:p w14:paraId="14DE7137"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xml:space="preserve">Poszukiwanie postrzałków zwierzyny na polowaniach zbiorowych przez zespół w skład którego  wchodzi: </w:t>
      </w:r>
    </w:p>
    <w:p w14:paraId="34AA0BF2" w14:textId="77777777" w:rsidR="004B0491" w:rsidRPr="00F64A72" w:rsidRDefault="004B0491" w:rsidP="004B0491">
      <w:pPr>
        <w:widowControl w:val="0"/>
        <w:numPr>
          <w:ilvl w:val="0"/>
          <w:numId w:val="186"/>
        </w:numPr>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dwie osoby, w tym jedna z uprawnieniami do wykonywania polowania wraz z bronią myśliwską,</w:t>
      </w:r>
    </w:p>
    <w:p w14:paraId="7A9908E5" w14:textId="77777777" w:rsidR="004B0491" w:rsidRPr="00F64A72" w:rsidRDefault="004B0491" w:rsidP="004B0491">
      <w:pPr>
        <w:widowControl w:val="0"/>
        <w:numPr>
          <w:ilvl w:val="0"/>
          <w:numId w:val="186"/>
        </w:numPr>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pies użytkowy do poszukiwania postrzałków typu tropowiec.</w:t>
      </w:r>
    </w:p>
    <w:p w14:paraId="5BF72C0E"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Zespół musi dysponować samochodem z napędem 4x4 przystosowanym do przewozu zwierzyny.</w:t>
      </w:r>
    </w:p>
    <w:p w14:paraId="34620076"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Poszukiwanie zwierzyny na polowaniach indywidualnych przez zespół w skład którego wchodzi:</w:t>
      </w:r>
    </w:p>
    <w:p w14:paraId="2EB86D82" w14:textId="77777777" w:rsidR="004B0491" w:rsidRPr="00F64A72" w:rsidRDefault="004B0491" w:rsidP="004B0491">
      <w:pPr>
        <w:widowControl w:val="0"/>
        <w:numPr>
          <w:ilvl w:val="0"/>
          <w:numId w:val="187"/>
        </w:numPr>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opiekun psa z uprawnieniami do wykonywania polowania wraz z bronią myśliwską,</w:t>
      </w:r>
    </w:p>
    <w:p w14:paraId="744DE85E" w14:textId="77777777" w:rsidR="004B0491" w:rsidRPr="00F64A72" w:rsidRDefault="004B0491" w:rsidP="004B0491">
      <w:pPr>
        <w:widowControl w:val="0"/>
        <w:numPr>
          <w:ilvl w:val="0"/>
          <w:numId w:val="187"/>
        </w:numPr>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pies użytkowy do poszukiwania postrzałków typu tropowiec.</w:t>
      </w:r>
    </w:p>
    <w:p w14:paraId="6BD85DAD" w14:textId="77777777" w:rsidR="004B0491" w:rsidRPr="00F64A72" w:rsidRDefault="004B0491" w:rsidP="004B0491">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Uwagi:</w:t>
      </w:r>
    </w:p>
    <w:p w14:paraId="668E95AE" w14:textId="77777777" w:rsidR="004B0491" w:rsidRPr="00F64A72" w:rsidRDefault="004B0491" w:rsidP="004B0491">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Zamawiający określi miejsce i sposób wykonania prac w zleceniu. </w:t>
      </w:r>
    </w:p>
    <w:p w14:paraId="07111A58" w14:textId="77777777" w:rsidR="004B0491" w:rsidRPr="00F64A72" w:rsidRDefault="004B0491" w:rsidP="004B0491">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Obsługę weterynaryjną w przypadku zranienia psa zapewnia Wykonawca.</w:t>
      </w:r>
    </w:p>
    <w:p w14:paraId="362C4530" w14:textId="77777777" w:rsidR="004B0491" w:rsidRPr="00F64A72" w:rsidRDefault="004B0491" w:rsidP="004B0491">
      <w:pPr>
        <w:widowControl w:val="0"/>
        <w:suppressAutoHyphens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Procedura odbioru:</w:t>
      </w:r>
    </w:p>
    <w:p w14:paraId="5B670426"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xml:space="preserve">Dla prac, których jednostką rozliczeniową jest dzień [DN], ich odbiór prac nastąpi poprzez zweryfikowanie prawidłowości ich wykonania z opisem czynności i zleceniem oraz ilością dni polowania zbiorowego. </w:t>
      </w:r>
    </w:p>
    <w:p w14:paraId="1A170B1C" w14:textId="77777777" w:rsidR="004B0491" w:rsidRPr="00F64A72" w:rsidRDefault="004B0491" w:rsidP="004B0491">
      <w:pPr>
        <w:widowControl w:val="0"/>
        <w:suppressAutoHyphens w:val="0"/>
        <w:jc w:val="both"/>
        <w:rPr>
          <w:rFonts w:asciiTheme="majorHAnsi" w:eastAsia="Cambria" w:hAnsiTheme="majorHAnsi" w:cs="Arial"/>
          <w:bCs/>
          <w:i/>
          <w:color w:val="548DD4" w:themeColor="text2" w:themeTint="99"/>
          <w:sz w:val="22"/>
          <w:szCs w:val="22"/>
          <w:lang w:eastAsia="en-US"/>
        </w:rPr>
      </w:pPr>
      <w:r w:rsidRPr="00F64A72">
        <w:rPr>
          <w:rFonts w:asciiTheme="majorHAnsi" w:eastAsia="Cambria" w:hAnsiTheme="majorHAnsi" w:cs="Arial"/>
          <w:bCs/>
          <w:i/>
          <w:color w:val="548DD4" w:themeColor="text2" w:themeTint="99"/>
          <w:sz w:val="22"/>
          <w:szCs w:val="22"/>
          <w:lang w:eastAsia="en-US"/>
        </w:rPr>
        <w:t>(rozliczenie z dokładnością do pełnej jednostki)</w:t>
      </w:r>
    </w:p>
    <w:p w14:paraId="0111FAD5" w14:textId="77777777" w:rsidR="004B0491" w:rsidRPr="00F64A72" w:rsidRDefault="004B0491" w:rsidP="004B0491">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Dla prac, których jednostką jest godzina (H), ich odbiór prac nastąpi poprzez sprawdzenie prawidłowości wykonania prac godzinowych z opisem czynności i zleceniem oraz potwierdzenie faktycznie przepracowanych godzin.</w:t>
      </w:r>
    </w:p>
    <w:p w14:paraId="29D05FB3" w14:textId="77777777" w:rsidR="004B0491" w:rsidRPr="00F64A72" w:rsidRDefault="004B0491" w:rsidP="004B0491">
      <w:pPr>
        <w:widowControl w:val="0"/>
        <w:suppressAutoHyphens w:val="0"/>
        <w:jc w:val="both"/>
        <w:rPr>
          <w:rFonts w:asciiTheme="majorHAnsi" w:eastAsia="Cambria" w:hAnsiTheme="majorHAnsi" w:cs="Cambria"/>
          <w:i/>
          <w:color w:val="548DD4" w:themeColor="text2" w:themeTint="99"/>
          <w:sz w:val="22"/>
          <w:szCs w:val="22"/>
          <w:lang w:eastAsia="en-US"/>
        </w:rPr>
      </w:pPr>
      <w:r w:rsidRPr="00F64A72">
        <w:rPr>
          <w:rFonts w:asciiTheme="majorHAnsi" w:eastAsia="Cambria" w:hAnsiTheme="majorHAnsi" w:cs="Arial"/>
          <w:i/>
          <w:color w:val="548DD4" w:themeColor="text2" w:themeTint="99"/>
          <w:sz w:val="22"/>
          <w:szCs w:val="22"/>
          <w:lang w:eastAsia="en-US"/>
        </w:rPr>
        <w:t>(rozliczenie z dokładnością do 1 godziny)</w:t>
      </w:r>
    </w:p>
    <w:p w14:paraId="39F410D9" w14:textId="77777777" w:rsidR="004B0491" w:rsidRPr="00F64A72" w:rsidRDefault="004B0491" w:rsidP="004B0491">
      <w:pPr>
        <w:widowControl w:val="0"/>
        <w:suppressAutoHyphens w:val="0"/>
        <w:rPr>
          <w:rFonts w:asciiTheme="majorHAnsi" w:eastAsia="Cambria" w:hAnsiTheme="majorHAnsi" w:cs="Arial"/>
          <w:i/>
          <w:iCs/>
          <w:color w:val="548DD4" w:themeColor="text2" w:themeTint="99"/>
          <w:sz w:val="22"/>
          <w:szCs w:val="22"/>
          <w:lang w:eastAsia="en-US"/>
        </w:rPr>
      </w:pPr>
    </w:p>
    <w:p w14:paraId="63372A5C" w14:textId="77777777" w:rsidR="004B0491" w:rsidRPr="00F64A72" w:rsidRDefault="004B0491" w:rsidP="004B0491">
      <w:pPr>
        <w:keepNext/>
        <w:keepLines/>
        <w:widowControl w:val="0"/>
        <w:numPr>
          <w:ilvl w:val="0"/>
          <w:numId w:val="178"/>
        </w:numPr>
        <w:suppressAutoHyphens w:val="0"/>
        <w:jc w:val="both"/>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Podkładanie psa na polowaniach </w:t>
      </w:r>
    </w:p>
    <w:tbl>
      <w:tblPr>
        <w:tblOverlap w:val="never"/>
        <w:tblW w:w="9303" w:type="dxa"/>
        <w:jc w:val="center"/>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0D4E5E5D" w14:textId="77777777" w:rsidTr="00342C97">
        <w:trPr>
          <w:trHeight w:hRule="exact" w:val="1145"/>
          <w:jc w:val="center"/>
        </w:trPr>
        <w:tc>
          <w:tcPr>
            <w:tcW w:w="682" w:type="dxa"/>
            <w:tcBorders>
              <w:top w:val="single" w:sz="4" w:space="0" w:color="auto"/>
              <w:left w:val="single" w:sz="4" w:space="0" w:color="auto"/>
            </w:tcBorders>
            <w:shd w:val="clear" w:color="auto" w:fill="FFFFFF"/>
          </w:tcPr>
          <w:p w14:paraId="5661058E"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tcBorders>
              <w:top w:val="single" w:sz="4" w:space="0" w:color="auto"/>
              <w:left w:val="single" w:sz="4" w:space="0" w:color="auto"/>
            </w:tcBorders>
            <w:shd w:val="clear" w:color="auto" w:fill="FFFFFF"/>
            <w:vAlign w:val="center"/>
          </w:tcPr>
          <w:p w14:paraId="631EF545"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tcBorders>
              <w:top w:val="single" w:sz="4" w:space="0" w:color="auto"/>
              <w:left w:val="single" w:sz="4" w:space="0" w:color="auto"/>
            </w:tcBorders>
            <w:shd w:val="clear" w:color="auto" w:fill="FFFFFF"/>
            <w:vAlign w:val="bottom"/>
          </w:tcPr>
          <w:p w14:paraId="35B44C5B"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tcBorders>
              <w:top w:val="single" w:sz="4" w:space="0" w:color="auto"/>
              <w:left w:val="single" w:sz="4" w:space="0" w:color="auto"/>
            </w:tcBorders>
            <w:shd w:val="clear" w:color="auto" w:fill="FFFFFF"/>
          </w:tcPr>
          <w:p w14:paraId="60E2154D"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tcBorders>
              <w:top w:val="single" w:sz="4" w:space="0" w:color="auto"/>
              <w:left w:val="single" w:sz="4" w:space="0" w:color="auto"/>
              <w:right w:val="single" w:sz="4" w:space="0" w:color="auto"/>
            </w:tcBorders>
            <w:shd w:val="clear" w:color="auto" w:fill="FFFFFF"/>
            <w:vAlign w:val="center"/>
          </w:tcPr>
          <w:p w14:paraId="5C58076F"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38220CB5"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7678B628" w14:textId="77777777" w:rsidTr="00342C97">
        <w:trPr>
          <w:trHeight w:hRule="exact" w:val="819"/>
          <w:jc w:val="center"/>
        </w:trPr>
        <w:tc>
          <w:tcPr>
            <w:tcW w:w="682" w:type="dxa"/>
            <w:tcBorders>
              <w:top w:val="single" w:sz="4" w:space="0" w:color="auto"/>
              <w:left w:val="single" w:sz="4" w:space="0" w:color="auto"/>
              <w:bottom w:val="single" w:sz="4" w:space="0" w:color="auto"/>
            </w:tcBorders>
            <w:shd w:val="clear" w:color="auto" w:fill="FFFFFF"/>
            <w:vAlign w:val="center"/>
          </w:tcPr>
          <w:p w14:paraId="1286CAC3"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358</w:t>
            </w:r>
          </w:p>
        </w:tc>
        <w:tc>
          <w:tcPr>
            <w:tcW w:w="1810" w:type="dxa"/>
            <w:tcBorders>
              <w:top w:val="single" w:sz="4" w:space="0" w:color="auto"/>
              <w:left w:val="single" w:sz="4" w:space="0" w:color="auto"/>
              <w:bottom w:val="single" w:sz="4" w:space="0" w:color="auto"/>
            </w:tcBorders>
            <w:shd w:val="clear" w:color="auto" w:fill="FFFFFF"/>
            <w:vAlign w:val="center"/>
          </w:tcPr>
          <w:p w14:paraId="581D5E6D"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PODKŁ-PSA</w:t>
            </w:r>
          </w:p>
        </w:tc>
        <w:tc>
          <w:tcPr>
            <w:tcW w:w="1718" w:type="dxa"/>
            <w:tcBorders>
              <w:top w:val="single" w:sz="4" w:space="0" w:color="auto"/>
              <w:left w:val="single" w:sz="4" w:space="0" w:color="auto"/>
              <w:bottom w:val="single" w:sz="4" w:space="0" w:color="auto"/>
            </w:tcBorders>
            <w:shd w:val="clear" w:color="auto" w:fill="FFFFFF"/>
            <w:vAlign w:val="center"/>
          </w:tcPr>
          <w:p w14:paraId="79BC4F4A"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PODKŁ-PSA</w:t>
            </w:r>
          </w:p>
        </w:tc>
        <w:tc>
          <w:tcPr>
            <w:tcW w:w="3893" w:type="dxa"/>
            <w:tcBorders>
              <w:top w:val="single" w:sz="4" w:space="0" w:color="auto"/>
              <w:left w:val="single" w:sz="4" w:space="0" w:color="auto"/>
              <w:bottom w:val="single" w:sz="4" w:space="0" w:color="auto"/>
            </w:tcBorders>
            <w:shd w:val="clear" w:color="auto" w:fill="FFFFFF"/>
            <w:vAlign w:val="center"/>
          </w:tcPr>
          <w:p w14:paraId="483AC5F7"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Podkładanie psa na polowaniach zbiorowych</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11C966C8"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DN</w:t>
            </w:r>
          </w:p>
        </w:tc>
      </w:tr>
    </w:tbl>
    <w:p w14:paraId="0FF122E2"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t>Standard technologii prac obejmuje:</w:t>
      </w:r>
    </w:p>
    <w:p w14:paraId="30D3DF71"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zapewnienie psów do podkładania na polowaniach zbiorowych w ilości ………. .</w:t>
      </w:r>
    </w:p>
    <w:p w14:paraId="4B2FB363" w14:textId="77777777" w:rsidR="004B0491" w:rsidRPr="00F64A72" w:rsidRDefault="004B0491" w:rsidP="004B0491">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Uwagi:</w:t>
      </w:r>
    </w:p>
    <w:p w14:paraId="0001C5CB" w14:textId="77777777" w:rsidR="004B0491" w:rsidRPr="00F64A72" w:rsidRDefault="004B0491" w:rsidP="004B0491">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Zamawiający określi miejsce i sposób wykonania prac w zleceniu. </w:t>
      </w:r>
    </w:p>
    <w:p w14:paraId="5F0DB4A4" w14:textId="77777777" w:rsidR="004B0491" w:rsidRPr="00F64A72" w:rsidRDefault="004B0491" w:rsidP="004B0491">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Do podkładania Wykonawca zapewnia psy użytkowe wraz z kamizelkami odblaskowymi.</w:t>
      </w:r>
    </w:p>
    <w:p w14:paraId="2BD7E4C0" w14:textId="77777777" w:rsidR="004B0491" w:rsidRPr="00F64A72" w:rsidRDefault="004B0491" w:rsidP="004B0491">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Obsługę weterynaryjną w przypadku zranienia psa zapewnia Wykonawca.</w:t>
      </w:r>
    </w:p>
    <w:p w14:paraId="146F740B" w14:textId="77777777" w:rsidR="004B0491" w:rsidRPr="00F64A72" w:rsidRDefault="004B0491" w:rsidP="004B0491">
      <w:pPr>
        <w:widowControl w:val="0"/>
        <w:suppressAutoHyphens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lastRenderedPageBreak/>
        <w:t>Procedura odbioru:</w:t>
      </w:r>
    </w:p>
    <w:p w14:paraId="12C378C1"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Odbiór prac nastąpi poprzez zweryfikowanie prawidłowości ich wykonania z opisem czynności i zleceniem oraz ilością psów wykonujących czynność podkładania i ilością dni polowania zbiorowego.</w:t>
      </w:r>
    </w:p>
    <w:p w14:paraId="6FFC44C6" w14:textId="77777777" w:rsidR="004B0491" w:rsidRPr="00F64A72" w:rsidRDefault="004B0491" w:rsidP="004B0491">
      <w:pPr>
        <w:widowControl w:val="0"/>
        <w:suppressAutoHyphens w:val="0"/>
        <w:jc w:val="both"/>
        <w:rPr>
          <w:rFonts w:asciiTheme="majorHAnsi" w:eastAsia="Cambria" w:hAnsiTheme="majorHAnsi" w:cs="Arial"/>
          <w:bCs/>
          <w:i/>
          <w:color w:val="548DD4" w:themeColor="text2" w:themeTint="99"/>
          <w:sz w:val="22"/>
          <w:szCs w:val="22"/>
          <w:lang w:eastAsia="en-US"/>
        </w:rPr>
      </w:pPr>
      <w:r w:rsidRPr="00F64A72">
        <w:rPr>
          <w:rFonts w:asciiTheme="majorHAnsi" w:eastAsia="Cambria" w:hAnsiTheme="majorHAnsi" w:cs="Arial"/>
          <w:bCs/>
          <w:i/>
          <w:color w:val="548DD4" w:themeColor="text2" w:themeTint="99"/>
          <w:sz w:val="22"/>
          <w:szCs w:val="22"/>
          <w:lang w:eastAsia="en-US"/>
        </w:rPr>
        <w:t xml:space="preserve"> (rozliczenie z dokładnością do pełnej jednostki)</w:t>
      </w:r>
    </w:p>
    <w:p w14:paraId="3BE756C4" w14:textId="77777777" w:rsidR="004B0491" w:rsidRPr="00F64A72" w:rsidRDefault="004B0491" w:rsidP="004B0491">
      <w:pPr>
        <w:widowControl w:val="0"/>
        <w:suppressAutoHyphens w:val="0"/>
        <w:rPr>
          <w:rFonts w:asciiTheme="majorHAnsi" w:eastAsia="Cambria" w:hAnsiTheme="majorHAnsi" w:cs="Arial"/>
          <w:i/>
          <w:iCs/>
          <w:color w:val="548DD4" w:themeColor="text2" w:themeTint="99"/>
          <w:sz w:val="22"/>
          <w:szCs w:val="22"/>
          <w:lang w:eastAsia="en-US"/>
        </w:rPr>
      </w:pPr>
    </w:p>
    <w:p w14:paraId="34F87A57" w14:textId="77777777" w:rsidR="004B0491" w:rsidRPr="00F64A72" w:rsidRDefault="004B0491" w:rsidP="004B0491">
      <w:pPr>
        <w:widowControl w:val="0"/>
        <w:suppressAutoHyphens w:val="0"/>
        <w:rPr>
          <w:rFonts w:asciiTheme="majorHAnsi" w:eastAsia="Cambria" w:hAnsiTheme="majorHAnsi" w:cs="Arial"/>
          <w:i/>
          <w:iCs/>
          <w:color w:val="548DD4" w:themeColor="text2" w:themeTint="99"/>
          <w:sz w:val="22"/>
          <w:szCs w:val="22"/>
          <w:lang w:eastAsia="en-US"/>
        </w:rPr>
      </w:pPr>
    </w:p>
    <w:p w14:paraId="3B7A2CFA" w14:textId="77777777" w:rsidR="004B0491" w:rsidRPr="00F64A72" w:rsidRDefault="004B0491" w:rsidP="004B0491">
      <w:pPr>
        <w:keepNext/>
        <w:keepLines/>
        <w:widowControl w:val="0"/>
        <w:numPr>
          <w:ilvl w:val="0"/>
          <w:numId w:val="179"/>
        </w:numPr>
        <w:suppressAutoHyphens w:val="0"/>
        <w:jc w:val="both"/>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Usługi związane z obsługą polowań.  </w:t>
      </w:r>
    </w:p>
    <w:tbl>
      <w:tblPr>
        <w:tblOverlap w:val="never"/>
        <w:tblW w:w="9303" w:type="dxa"/>
        <w:jc w:val="center"/>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4A896972" w14:textId="77777777" w:rsidTr="00342C97">
        <w:trPr>
          <w:trHeight w:hRule="exact" w:val="1150"/>
          <w:jc w:val="center"/>
        </w:trPr>
        <w:tc>
          <w:tcPr>
            <w:tcW w:w="682" w:type="dxa"/>
            <w:tcBorders>
              <w:top w:val="single" w:sz="4" w:space="0" w:color="auto"/>
              <w:left w:val="single" w:sz="4" w:space="0" w:color="auto"/>
            </w:tcBorders>
            <w:shd w:val="clear" w:color="auto" w:fill="FFFFFF"/>
          </w:tcPr>
          <w:p w14:paraId="591C56B3"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tcBorders>
              <w:top w:val="single" w:sz="4" w:space="0" w:color="auto"/>
              <w:left w:val="single" w:sz="4" w:space="0" w:color="auto"/>
            </w:tcBorders>
            <w:shd w:val="clear" w:color="auto" w:fill="FFFFFF"/>
            <w:vAlign w:val="center"/>
          </w:tcPr>
          <w:p w14:paraId="2F36EFBD"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tcBorders>
              <w:top w:val="single" w:sz="4" w:space="0" w:color="auto"/>
              <w:left w:val="single" w:sz="4" w:space="0" w:color="auto"/>
            </w:tcBorders>
            <w:shd w:val="clear" w:color="auto" w:fill="FFFFFF"/>
            <w:vAlign w:val="bottom"/>
          </w:tcPr>
          <w:p w14:paraId="6997EFE9"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tcBorders>
              <w:top w:val="single" w:sz="4" w:space="0" w:color="auto"/>
              <w:left w:val="single" w:sz="4" w:space="0" w:color="auto"/>
            </w:tcBorders>
            <w:shd w:val="clear" w:color="auto" w:fill="FFFFFF"/>
          </w:tcPr>
          <w:p w14:paraId="04DBBE13"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tcBorders>
              <w:top w:val="single" w:sz="4" w:space="0" w:color="auto"/>
              <w:left w:val="single" w:sz="4" w:space="0" w:color="auto"/>
              <w:right w:val="single" w:sz="4" w:space="0" w:color="auto"/>
            </w:tcBorders>
            <w:shd w:val="clear" w:color="auto" w:fill="FFFFFF"/>
            <w:vAlign w:val="center"/>
          </w:tcPr>
          <w:p w14:paraId="7D179F1D"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0E400EEE"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4DC9450F" w14:textId="77777777" w:rsidTr="00342C97">
        <w:trPr>
          <w:trHeight w:hRule="exact" w:val="706"/>
          <w:jc w:val="center"/>
        </w:trPr>
        <w:tc>
          <w:tcPr>
            <w:tcW w:w="682" w:type="dxa"/>
            <w:tcBorders>
              <w:top w:val="single" w:sz="4" w:space="0" w:color="auto"/>
              <w:left w:val="single" w:sz="4" w:space="0" w:color="auto"/>
              <w:bottom w:val="single" w:sz="4" w:space="0" w:color="auto"/>
            </w:tcBorders>
            <w:shd w:val="clear" w:color="auto" w:fill="FFFFFF"/>
            <w:vAlign w:val="center"/>
          </w:tcPr>
          <w:p w14:paraId="149F21F8"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359</w:t>
            </w:r>
          </w:p>
        </w:tc>
        <w:tc>
          <w:tcPr>
            <w:tcW w:w="1810" w:type="dxa"/>
            <w:tcBorders>
              <w:top w:val="single" w:sz="4" w:space="0" w:color="auto"/>
              <w:left w:val="single" w:sz="4" w:space="0" w:color="auto"/>
              <w:bottom w:val="single" w:sz="4" w:space="0" w:color="auto"/>
            </w:tcBorders>
            <w:shd w:val="clear" w:color="auto" w:fill="FFFFFF"/>
            <w:vAlign w:val="center"/>
          </w:tcPr>
          <w:p w14:paraId="37E6DB9F" w14:textId="77777777" w:rsidR="004B0491" w:rsidRPr="00F64A72" w:rsidRDefault="004B0491" w:rsidP="00342C97">
            <w:pPr>
              <w:widowControl w:val="0"/>
              <w:suppressAutoHyphens w:val="0"/>
              <w:jc w:val="center"/>
              <w:rPr>
                <w:rFonts w:asciiTheme="majorHAnsi" w:eastAsia="Courier New" w:hAnsiTheme="majorHAnsi" w:cs="Arial"/>
                <w:color w:val="548DD4" w:themeColor="text2" w:themeTint="99"/>
                <w:sz w:val="22"/>
                <w:szCs w:val="22"/>
                <w:lang w:eastAsia="pl-PL" w:bidi="pl-PL"/>
              </w:rPr>
            </w:pPr>
            <w:r w:rsidRPr="00F64A72">
              <w:rPr>
                <w:rFonts w:asciiTheme="majorHAnsi" w:eastAsia="Courier New" w:hAnsiTheme="majorHAnsi" w:cs="Arial"/>
                <w:color w:val="548DD4" w:themeColor="text2" w:themeTint="99"/>
                <w:sz w:val="22"/>
                <w:szCs w:val="22"/>
                <w:lang w:eastAsia="pl-PL" w:bidi="pl-PL"/>
              </w:rPr>
              <w:t>PILOT</w:t>
            </w:r>
          </w:p>
        </w:tc>
        <w:tc>
          <w:tcPr>
            <w:tcW w:w="1718" w:type="dxa"/>
            <w:tcBorders>
              <w:top w:val="single" w:sz="4" w:space="0" w:color="auto"/>
              <w:left w:val="single" w:sz="4" w:space="0" w:color="auto"/>
              <w:bottom w:val="single" w:sz="4" w:space="0" w:color="auto"/>
            </w:tcBorders>
            <w:shd w:val="clear" w:color="auto" w:fill="FFFFFF"/>
            <w:vAlign w:val="center"/>
          </w:tcPr>
          <w:p w14:paraId="2E8422E7" w14:textId="77777777" w:rsidR="004B0491" w:rsidRPr="00F64A72" w:rsidRDefault="004B0491" w:rsidP="00342C97">
            <w:pPr>
              <w:widowControl w:val="0"/>
              <w:suppressAutoHyphens w:val="0"/>
              <w:jc w:val="center"/>
              <w:rPr>
                <w:rFonts w:asciiTheme="majorHAnsi" w:eastAsia="Courier New" w:hAnsiTheme="majorHAnsi" w:cs="Arial"/>
                <w:color w:val="548DD4" w:themeColor="text2" w:themeTint="99"/>
                <w:sz w:val="22"/>
                <w:szCs w:val="22"/>
                <w:lang w:eastAsia="pl-PL" w:bidi="pl-PL"/>
              </w:rPr>
            </w:pPr>
            <w:r w:rsidRPr="00F64A72">
              <w:rPr>
                <w:rFonts w:asciiTheme="majorHAnsi" w:eastAsia="Courier New" w:hAnsiTheme="majorHAnsi" w:cs="Arial"/>
                <w:color w:val="548DD4" w:themeColor="text2" w:themeTint="99"/>
                <w:sz w:val="22"/>
                <w:szCs w:val="22"/>
                <w:lang w:eastAsia="pl-PL" w:bidi="pl-PL"/>
              </w:rPr>
              <w:t>PILOT</w:t>
            </w:r>
          </w:p>
        </w:tc>
        <w:tc>
          <w:tcPr>
            <w:tcW w:w="3893" w:type="dxa"/>
            <w:tcBorders>
              <w:top w:val="single" w:sz="4" w:space="0" w:color="auto"/>
              <w:left w:val="single" w:sz="4" w:space="0" w:color="auto"/>
              <w:bottom w:val="single" w:sz="4" w:space="0" w:color="auto"/>
            </w:tcBorders>
            <w:shd w:val="clear" w:color="auto" w:fill="FFFFFF"/>
            <w:vAlign w:val="center"/>
          </w:tcPr>
          <w:p w14:paraId="1E3BBDFA"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highlight w:val="yellow"/>
                <w:lang w:eastAsia="en-US"/>
              </w:rPr>
            </w:pPr>
            <w:r w:rsidRPr="00F64A72">
              <w:rPr>
                <w:rFonts w:asciiTheme="majorHAnsi" w:eastAsia="Cambria" w:hAnsiTheme="majorHAnsi" w:cs="Arial"/>
                <w:color w:val="548DD4" w:themeColor="text2" w:themeTint="99"/>
                <w:sz w:val="22"/>
                <w:szCs w:val="22"/>
                <w:lang w:eastAsia="en-US"/>
              </w:rPr>
              <w:t>Usługa pilota tłumacza podczas polowań</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74F3F34A"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highlight w:val="yellow"/>
                <w:lang w:eastAsia="en-US"/>
              </w:rPr>
            </w:pPr>
            <w:r w:rsidRPr="00F64A72">
              <w:rPr>
                <w:rFonts w:asciiTheme="majorHAnsi" w:eastAsia="Cambria" w:hAnsiTheme="majorHAnsi" w:cs="Arial"/>
                <w:color w:val="548DD4" w:themeColor="text2" w:themeTint="99"/>
                <w:sz w:val="22"/>
                <w:szCs w:val="22"/>
                <w:lang w:eastAsia="en-US"/>
              </w:rPr>
              <w:t>DN</w:t>
            </w:r>
          </w:p>
        </w:tc>
      </w:tr>
      <w:tr w:rsidR="004B0491" w:rsidRPr="00F64A72" w14:paraId="7D1ED30C" w14:textId="77777777" w:rsidTr="00342C97">
        <w:trPr>
          <w:trHeight w:hRule="exact" w:val="702"/>
          <w:jc w:val="center"/>
        </w:trPr>
        <w:tc>
          <w:tcPr>
            <w:tcW w:w="682" w:type="dxa"/>
            <w:tcBorders>
              <w:top w:val="single" w:sz="4" w:space="0" w:color="auto"/>
              <w:left w:val="single" w:sz="4" w:space="0" w:color="auto"/>
              <w:bottom w:val="single" w:sz="4" w:space="0" w:color="auto"/>
            </w:tcBorders>
            <w:shd w:val="clear" w:color="auto" w:fill="FFFFFF"/>
            <w:vAlign w:val="center"/>
          </w:tcPr>
          <w:p w14:paraId="3D6B2EEF"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360</w:t>
            </w:r>
          </w:p>
        </w:tc>
        <w:tc>
          <w:tcPr>
            <w:tcW w:w="1810" w:type="dxa"/>
            <w:tcBorders>
              <w:top w:val="single" w:sz="4" w:space="0" w:color="auto"/>
              <w:left w:val="single" w:sz="4" w:space="0" w:color="auto"/>
              <w:bottom w:val="single" w:sz="4" w:space="0" w:color="auto"/>
            </w:tcBorders>
            <w:shd w:val="clear" w:color="auto" w:fill="FFFFFF"/>
            <w:vAlign w:val="center"/>
          </w:tcPr>
          <w:p w14:paraId="53F46289" w14:textId="77777777" w:rsidR="004B0491" w:rsidRPr="00F64A72" w:rsidRDefault="004B0491" w:rsidP="00342C97">
            <w:pPr>
              <w:widowControl w:val="0"/>
              <w:suppressAutoHyphens w:val="0"/>
              <w:jc w:val="center"/>
              <w:rPr>
                <w:rFonts w:asciiTheme="majorHAnsi" w:eastAsia="Courier New" w:hAnsiTheme="majorHAnsi" w:cs="Arial"/>
                <w:color w:val="548DD4" w:themeColor="text2" w:themeTint="99"/>
                <w:sz w:val="22"/>
                <w:szCs w:val="22"/>
                <w:lang w:eastAsia="pl-PL" w:bidi="pl-PL"/>
              </w:rPr>
            </w:pPr>
            <w:r w:rsidRPr="00F64A72">
              <w:rPr>
                <w:rFonts w:asciiTheme="majorHAnsi" w:eastAsia="Courier New" w:hAnsiTheme="majorHAnsi" w:cs="Arial"/>
                <w:color w:val="548DD4" w:themeColor="text2" w:themeTint="99"/>
                <w:sz w:val="22"/>
                <w:szCs w:val="22"/>
                <w:lang w:eastAsia="pl-PL" w:bidi="pl-PL"/>
              </w:rPr>
              <w:t>OPR-MUZ</w:t>
            </w:r>
          </w:p>
        </w:tc>
        <w:tc>
          <w:tcPr>
            <w:tcW w:w="1718" w:type="dxa"/>
            <w:tcBorders>
              <w:top w:val="single" w:sz="4" w:space="0" w:color="auto"/>
              <w:left w:val="single" w:sz="4" w:space="0" w:color="auto"/>
              <w:bottom w:val="single" w:sz="4" w:space="0" w:color="auto"/>
            </w:tcBorders>
            <w:shd w:val="clear" w:color="auto" w:fill="FFFFFF"/>
            <w:vAlign w:val="center"/>
          </w:tcPr>
          <w:p w14:paraId="61750832" w14:textId="77777777" w:rsidR="004B0491" w:rsidRPr="00F64A72" w:rsidRDefault="004B0491" w:rsidP="00342C97">
            <w:pPr>
              <w:widowControl w:val="0"/>
              <w:suppressAutoHyphens w:val="0"/>
              <w:jc w:val="center"/>
              <w:rPr>
                <w:rFonts w:asciiTheme="majorHAnsi" w:eastAsia="Courier New" w:hAnsiTheme="majorHAnsi" w:cs="Arial"/>
                <w:color w:val="548DD4" w:themeColor="text2" w:themeTint="99"/>
                <w:sz w:val="22"/>
                <w:szCs w:val="22"/>
                <w:lang w:eastAsia="pl-PL" w:bidi="pl-PL"/>
              </w:rPr>
            </w:pPr>
            <w:r w:rsidRPr="00F64A72">
              <w:rPr>
                <w:rFonts w:asciiTheme="majorHAnsi" w:eastAsia="Courier New" w:hAnsiTheme="majorHAnsi" w:cs="Arial"/>
                <w:color w:val="548DD4" w:themeColor="text2" w:themeTint="99"/>
                <w:sz w:val="22"/>
                <w:szCs w:val="22"/>
                <w:lang w:eastAsia="pl-PL" w:bidi="pl-PL"/>
              </w:rPr>
              <w:t>OPR-MUZ</w:t>
            </w:r>
          </w:p>
        </w:tc>
        <w:tc>
          <w:tcPr>
            <w:tcW w:w="3893" w:type="dxa"/>
            <w:tcBorders>
              <w:top w:val="single" w:sz="4" w:space="0" w:color="auto"/>
              <w:left w:val="single" w:sz="4" w:space="0" w:color="auto"/>
              <w:bottom w:val="single" w:sz="4" w:space="0" w:color="auto"/>
            </w:tcBorders>
            <w:shd w:val="clear" w:color="auto" w:fill="FFFFFF"/>
            <w:vAlign w:val="center"/>
          </w:tcPr>
          <w:p w14:paraId="61C84B9D"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Oprawa muzyczna na polowaniach </w:t>
            </w:r>
          </w:p>
          <w:p w14:paraId="5C09C3FD"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7DB0A7B5"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r w:rsidR="004B0491" w:rsidRPr="00F64A72" w14:paraId="51CFF500" w14:textId="77777777" w:rsidTr="00342C97">
        <w:trPr>
          <w:trHeight w:hRule="exact" w:val="569"/>
          <w:jc w:val="center"/>
        </w:trPr>
        <w:tc>
          <w:tcPr>
            <w:tcW w:w="682" w:type="dxa"/>
            <w:tcBorders>
              <w:top w:val="single" w:sz="4" w:space="0" w:color="auto"/>
              <w:left w:val="single" w:sz="4" w:space="0" w:color="auto"/>
              <w:bottom w:val="single" w:sz="4" w:space="0" w:color="auto"/>
            </w:tcBorders>
            <w:shd w:val="clear" w:color="auto" w:fill="FFFFFF"/>
            <w:vAlign w:val="center"/>
          </w:tcPr>
          <w:p w14:paraId="22935CC9"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361</w:t>
            </w:r>
          </w:p>
        </w:tc>
        <w:tc>
          <w:tcPr>
            <w:tcW w:w="1810" w:type="dxa"/>
            <w:tcBorders>
              <w:top w:val="single" w:sz="4" w:space="0" w:color="auto"/>
              <w:left w:val="single" w:sz="4" w:space="0" w:color="auto"/>
              <w:bottom w:val="single" w:sz="4" w:space="0" w:color="auto"/>
            </w:tcBorders>
            <w:shd w:val="clear" w:color="auto" w:fill="FFFFFF"/>
            <w:vAlign w:val="center"/>
          </w:tcPr>
          <w:p w14:paraId="0A5B5461"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PODP-MYSL</w:t>
            </w:r>
          </w:p>
        </w:tc>
        <w:tc>
          <w:tcPr>
            <w:tcW w:w="1718" w:type="dxa"/>
            <w:tcBorders>
              <w:top w:val="single" w:sz="4" w:space="0" w:color="auto"/>
              <w:left w:val="single" w:sz="4" w:space="0" w:color="auto"/>
              <w:bottom w:val="single" w:sz="4" w:space="0" w:color="auto"/>
            </w:tcBorders>
            <w:shd w:val="clear" w:color="auto" w:fill="FFFFFF"/>
            <w:vAlign w:val="center"/>
          </w:tcPr>
          <w:p w14:paraId="6CC0BA0B"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PODP-MYSL</w:t>
            </w:r>
          </w:p>
        </w:tc>
        <w:tc>
          <w:tcPr>
            <w:tcW w:w="3893" w:type="dxa"/>
            <w:tcBorders>
              <w:top w:val="single" w:sz="4" w:space="0" w:color="auto"/>
              <w:left w:val="single" w:sz="4" w:space="0" w:color="auto"/>
              <w:bottom w:val="single" w:sz="4" w:space="0" w:color="auto"/>
            </w:tcBorders>
            <w:shd w:val="clear" w:color="auto" w:fill="FFFFFF"/>
            <w:vAlign w:val="center"/>
          </w:tcPr>
          <w:p w14:paraId="38AE29AA"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Podprowadzanie myśliwych</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0C81275E"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SZT</w:t>
            </w:r>
          </w:p>
        </w:tc>
      </w:tr>
    </w:tbl>
    <w:p w14:paraId="31F6CF27"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t>Standard technologii prac obejmuje:</w:t>
      </w:r>
    </w:p>
    <w:p w14:paraId="6475CFF3" w14:textId="77777777" w:rsidR="004B0491" w:rsidRPr="00F64A72" w:rsidRDefault="004B0491" w:rsidP="004B0491">
      <w:pPr>
        <w:widowControl w:val="0"/>
        <w:numPr>
          <w:ilvl w:val="0"/>
          <w:numId w:val="188"/>
        </w:numPr>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usługa pilota tłumacza podczas polowań w języku zrozumiałym dla danej narodowości,</w:t>
      </w:r>
    </w:p>
    <w:p w14:paraId="16B793BE" w14:textId="77777777" w:rsidR="004B0491" w:rsidRPr="00F64A72" w:rsidRDefault="004B0491" w:rsidP="004B0491">
      <w:pPr>
        <w:widowControl w:val="0"/>
        <w:numPr>
          <w:ilvl w:val="0"/>
          <w:numId w:val="188"/>
        </w:numPr>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oprawa muzyczna</w:t>
      </w:r>
      <w:r w:rsidRPr="00F64A72">
        <w:rPr>
          <w:rFonts w:asciiTheme="majorHAnsi" w:eastAsia="Cambria" w:hAnsiTheme="majorHAnsi" w:cs="Cambria"/>
          <w:color w:val="548DD4" w:themeColor="text2" w:themeTint="99"/>
          <w:sz w:val="22"/>
          <w:szCs w:val="22"/>
          <w:lang w:eastAsia="en-US"/>
        </w:rPr>
        <w:t xml:space="preserve"> polegająca na wykonywaniu wskazanych przez prowadzącego polowanie sygnałów łowieckich</w:t>
      </w:r>
      <w:r w:rsidRPr="00F64A72">
        <w:rPr>
          <w:rFonts w:asciiTheme="majorHAnsi" w:eastAsia="Cambria" w:hAnsiTheme="majorHAnsi" w:cs="Arial"/>
          <w:bCs/>
          <w:color w:val="548DD4" w:themeColor="text2" w:themeTint="99"/>
          <w:sz w:val="22"/>
          <w:szCs w:val="22"/>
          <w:lang w:eastAsia="en-US"/>
        </w:rPr>
        <w:t xml:space="preserve"> przez jednego lub kilku sygnalistów myśliwskich na polowaniach indywidualnych i zbiorowych,</w:t>
      </w:r>
    </w:p>
    <w:p w14:paraId="1BAB9A2C" w14:textId="77777777" w:rsidR="004B0491" w:rsidRPr="00F64A72" w:rsidRDefault="004B0491" w:rsidP="004B0491">
      <w:pPr>
        <w:widowControl w:val="0"/>
        <w:numPr>
          <w:ilvl w:val="0"/>
          <w:numId w:val="188"/>
        </w:numPr>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xml:space="preserve">wyjście w łowisko z myśliwym podprowadzanym (przez 1 wyjście rozumie się czas polowania trwający od 3 do 5 godzin), </w:t>
      </w:r>
    </w:p>
    <w:p w14:paraId="21463BAA" w14:textId="77777777" w:rsidR="004B0491" w:rsidRPr="00F64A72" w:rsidRDefault="004B0491" w:rsidP="004B0491">
      <w:pPr>
        <w:widowControl w:val="0"/>
        <w:numPr>
          <w:ilvl w:val="0"/>
          <w:numId w:val="188"/>
        </w:numPr>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towarzyszenie myśliwemu podczas polowania, wskazanie mu zwierzyny do odstrzału, otoczenie go profesjonalną opieką zgodnie ze wskazówkami Zamawiającego,</w:t>
      </w:r>
    </w:p>
    <w:p w14:paraId="1E6BACA5" w14:textId="77777777" w:rsidR="004B0491" w:rsidRPr="00F64A72" w:rsidRDefault="004B0491" w:rsidP="004B0491">
      <w:pPr>
        <w:widowControl w:val="0"/>
        <w:numPr>
          <w:ilvl w:val="0"/>
          <w:numId w:val="188"/>
        </w:numPr>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xml:space="preserve">patroszenie upolowanej zwierzyny zgodnie z zasadami bioasekuracji, załadunek na środek transportu, transport tuszy nietrofealnej, jej rozładunek, przygotowanie do przechowywania w chłodni, </w:t>
      </w:r>
    </w:p>
    <w:p w14:paraId="23CAFF26" w14:textId="77777777" w:rsidR="004B0491" w:rsidRPr="00F64A72" w:rsidRDefault="004B0491" w:rsidP="004B0491">
      <w:pPr>
        <w:widowControl w:val="0"/>
        <w:numPr>
          <w:ilvl w:val="0"/>
          <w:numId w:val="188"/>
        </w:numPr>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wstępne przygotowanie trofeum do preparacji.</w:t>
      </w:r>
    </w:p>
    <w:p w14:paraId="3DAB1A0A" w14:textId="77777777" w:rsidR="004B0491" w:rsidRPr="00F64A72" w:rsidRDefault="004B0491" w:rsidP="004B0491">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Uwagi:</w:t>
      </w:r>
    </w:p>
    <w:p w14:paraId="6812C52D" w14:textId="77777777" w:rsidR="004B0491" w:rsidRPr="00F64A72" w:rsidRDefault="004B0491" w:rsidP="004B0491">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Zamawiający określi ilość osób, miejsce i sposób wykonania prac w zleceniu.</w:t>
      </w:r>
    </w:p>
    <w:p w14:paraId="33233D7E" w14:textId="77777777" w:rsidR="004B0491" w:rsidRPr="00F64A72" w:rsidRDefault="004B0491" w:rsidP="004B0491">
      <w:pPr>
        <w:widowControl w:val="0"/>
        <w:suppressAutoHyphens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Procedura odbioru:</w:t>
      </w:r>
    </w:p>
    <w:p w14:paraId="69FAE50F"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xml:space="preserve">Dla prac, których jednostką rozliczeniową jest dzień [DN], ich odbiór prac nastąpi poprzez zweryfikowanie prawidłowości ich wykonania z opisem czynności i zleceniem oraz ilością dni polowania zbiorowego. </w:t>
      </w:r>
    </w:p>
    <w:p w14:paraId="59326BEE" w14:textId="77777777" w:rsidR="004B0491" w:rsidRPr="00F64A72" w:rsidRDefault="004B0491" w:rsidP="004B0491">
      <w:pPr>
        <w:widowControl w:val="0"/>
        <w:suppressAutoHyphens w:val="0"/>
        <w:jc w:val="both"/>
        <w:rPr>
          <w:rFonts w:asciiTheme="majorHAnsi" w:eastAsia="Cambria" w:hAnsiTheme="majorHAnsi" w:cs="Arial"/>
          <w:bCs/>
          <w:i/>
          <w:color w:val="548DD4" w:themeColor="text2" w:themeTint="99"/>
          <w:sz w:val="22"/>
          <w:szCs w:val="22"/>
          <w:lang w:eastAsia="en-US"/>
        </w:rPr>
      </w:pPr>
      <w:r w:rsidRPr="00F64A72">
        <w:rPr>
          <w:rFonts w:asciiTheme="majorHAnsi" w:eastAsia="Cambria" w:hAnsiTheme="majorHAnsi" w:cs="Arial"/>
          <w:bCs/>
          <w:i/>
          <w:color w:val="548DD4" w:themeColor="text2" w:themeTint="99"/>
          <w:sz w:val="22"/>
          <w:szCs w:val="22"/>
          <w:lang w:eastAsia="en-US"/>
        </w:rPr>
        <w:t>(rozliczenie z dokładnością do pełnej jednostki)</w:t>
      </w:r>
    </w:p>
    <w:p w14:paraId="7E63707C" w14:textId="77777777" w:rsidR="004B0491" w:rsidRPr="00F64A72" w:rsidRDefault="004B0491" w:rsidP="004B0491">
      <w:pPr>
        <w:widowControl w:val="0"/>
        <w:suppressAutoHyphens w:val="0"/>
        <w:jc w:val="both"/>
        <w:rPr>
          <w:rFonts w:asciiTheme="majorHAnsi" w:eastAsia="Cambria" w:hAnsiTheme="majorHAnsi" w:cs="Arial"/>
          <w:bCs/>
          <w:i/>
          <w:color w:val="548DD4" w:themeColor="text2" w:themeTint="99"/>
          <w:sz w:val="22"/>
          <w:szCs w:val="22"/>
          <w:lang w:eastAsia="en-US"/>
        </w:rPr>
      </w:pPr>
    </w:p>
    <w:p w14:paraId="47DF3BE2" w14:textId="77777777" w:rsidR="004B0491" w:rsidRPr="00F64A72" w:rsidRDefault="004B0491" w:rsidP="004B0491">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Dla prac, których jednostką jest godzina (H), ich odbiór prac nastąpi poprzez sprawdzenie prawidłowości wykonania prac godzinowych z opisem czynności i zleceniem oraz potwierdzenie faktycznie przepracowanych godzin.</w:t>
      </w:r>
    </w:p>
    <w:p w14:paraId="5A092A3C" w14:textId="77777777" w:rsidR="004B0491" w:rsidRPr="00F64A72" w:rsidRDefault="004B0491" w:rsidP="004B0491">
      <w:pPr>
        <w:widowControl w:val="0"/>
        <w:suppressAutoHyphens w:val="0"/>
        <w:jc w:val="both"/>
        <w:rPr>
          <w:rFonts w:asciiTheme="majorHAnsi" w:eastAsia="Cambria" w:hAnsiTheme="majorHAnsi" w:cs="Arial"/>
          <w:i/>
          <w:color w:val="548DD4" w:themeColor="text2" w:themeTint="99"/>
          <w:sz w:val="22"/>
          <w:szCs w:val="22"/>
          <w:lang w:eastAsia="en-US"/>
        </w:rPr>
      </w:pPr>
      <w:r w:rsidRPr="00F64A72">
        <w:rPr>
          <w:rFonts w:asciiTheme="majorHAnsi" w:eastAsia="Cambria" w:hAnsiTheme="majorHAnsi" w:cs="Arial"/>
          <w:i/>
          <w:color w:val="548DD4" w:themeColor="text2" w:themeTint="99"/>
          <w:sz w:val="22"/>
          <w:szCs w:val="22"/>
          <w:lang w:eastAsia="en-US"/>
        </w:rPr>
        <w:t>(rozliczenie z dokładnością do 1 godziny)</w:t>
      </w:r>
    </w:p>
    <w:p w14:paraId="2CA63789" w14:textId="77777777" w:rsidR="004B0491" w:rsidRPr="00F64A72" w:rsidRDefault="004B0491" w:rsidP="004B0491">
      <w:pPr>
        <w:widowControl w:val="0"/>
        <w:suppressAutoHyphens w:val="0"/>
        <w:jc w:val="both"/>
        <w:rPr>
          <w:rFonts w:asciiTheme="majorHAnsi" w:eastAsia="Cambria" w:hAnsiTheme="majorHAnsi" w:cs="Cambria"/>
          <w:i/>
          <w:color w:val="548DD4" w:themeColor="text2" w:themeTint="99"/>
          <w:sz w:val="22"/>
          <w:szCs w:val="22"/>
          <w:lang w:eastAsia="en-US"/>
        </w:rPr>
      </w:pPr>
    </w:p>
    <w:p w14:paraId="7FAD4048"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Dla prac, których jednostką rozliczeniową są sztuki [SZT], ich odbiór prac nastąpi poprzez sprawdzenie prawidłowości i jakości wykonania prac z opisem czynności i zleceniem oraz poprzez określenie ilości wykonanych wyjść poprzez ich policzenie (posztuczne)</w:t>
      </w:r>
      <w:r w:rsidRPr="00F64A72">
        <w:rPr>
          <w:rFonts w:asciiTheme="majorHAnsi" w:eastAsia="Cambria" w:hAnsiTheme="majorHAnsi" w:cs="Arial"/>
          <w:color w:val="548DD4" w:themeColor="text2" w:themeTint="99"/>
          <w:sz w:val="22"/>
          <w:szCs w:val="22"/>
          <w:lang w:eastAsia="en-US"/>
        </w:rPr>
        <w:t xml:space="preserve">. </w:t>
      </w:r>
    </w:p>
    <w:p w14:paraId="34880F3B" w14:textId="77777777" w:rsidR="004B0491" w:rsidRPr="00F64A72" w:rsidRDefault="004B0491" w:rsidP="004B0491">
      <w:pPr>
        <w:widowControl w:val="0"/>
        <w:suppressAutoHyphens w:val="0"/>
        <w:rPr>
          <w:rFonts w:asciiTheme="majorHAnsi" w:eastAsia="Cambria" w:hAnsiTheme="majorHAnsi" w:cs="Arial"/>
          <w:i/>
          <w:iCs/>
          <w:color w:val="548DD4" w:themeColor="text2" w:themeTint="99"/>
          <w:sz w:val="22"/>
          <w:szCs w:val="22"/>
          <w:lang w:eastAsia="en-US"/>
        </w:rPr>
      </w:pPr>
      <w:r w:rsidRPr="00F64A72">
        <w:rPr>
          <w:rFonts w:asciiTheme="majorHAnsi" w:eastAsia="Cambria" w:hAnsiTheme="majorHAnsi" w:cs="Arial"/>
          <w:i/>
          <w:iCs/>
          <w:color w:val="548DD4" w:themeColor="text2" w:themeTint="99"/>
          <w:sz w:val="22"/>
          <w:szCs w:val="22"/>
          <w:lang w:eastAsia="en-US"/>
        </w:rPr>
        <w:t>(rozliczenie z dokładnością do 1 szt.)</w:t>
      </w:r>
    </w:p>
    <w:p w14:paraId="62BD14B0" w14:textId="77777777" w:rsidR="004B0491" w:rsidRPr="00F64A72" w:rsidRDefault="004B0491" w:rsidP="004B0491">
      <w:pPr>
        <w:keepNext/>
        <w:keepLines/>
        <w:widowControl w:val="0"/>
        <w:numPr>
          <w:ilvl w:val="0"/>
          <w:numId w:val="180"/>
        </w:numPr>
        <w:suppressAutoHyphens w:val="0"/>
        <w:jc w:val="both"/>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lastRenderedPageBreak/>
        <w:t>Inne prace związane z obsługą polowań.</w:t>
      </w:r>
    </w:p>
    <w:tbl>
      <w:tblPr>
        <w:tblOverlap w:val="never"/>
        <w:tblW w:w="9303" w:type="dxa"/>
        <w:jc w:val="center"/>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2DE94125" w14:textId="77777777" w:rsidTr="00342C97">
        <w:trPr>
          <w:trHeight w:hRule="exact" w:val="1145"/>
          <w:jc w:val="center"/>
        </w:trPr>
        <w:tc>
          <w:tcPr>
            <w:tcW w:w="682" w:type="dxa"/>
            <w:tcBorders>
              <w:top w:val="single" w:sz="4" w:space="0" w:color="auto"/>
              <w:left w:val="single" w:sz="4" w:space="0" w:color="auto"/>
            </w:tcBorders>
            <w:shd w:val="clear" w:color="auto" w:fill="FFFFFF"/>
          </w:tcPr>
          <w:p w14:paraId="0ACF7E01"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tcBorders>
              <w:top w:val="single" w:sz="4" w:space="0" w:color="auto"/>
              <w:left w:val="single" w:sz="4" w:space="0" w:color="auto"/>
            </w:tcBorders>
            <w:shd w:val="clear" w:color="auto" w:fill="FFFFFF"/>
            <w:vAlign w:val="center"/>
          </w:tcPr>
          <w:p w14:paraId="5521AC93"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tcBorders>
              <w:top w:val="single" w:sz="4" w:space="0" w:color="auto"/>
              <w:left w:val="single" w:sz="4" w:space="0" w:color="auto"/>
            </w:tcBorders>
            <w:shd w:val="clear" w:color="auto" w:fill="FFFFFF"/>
            <w:vAlign w:val="bottom"/>
          </w:tcPr>
          <w:p w14:paraId="07E676CC"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tcBorders>
              <w:top w:val="single" w:sz="4" w:space="0" w:color="auto"/>
              <w:left w:val="single" w:sz="4" w:space="0" w:color="auto"/>
            </w:tcBorders>
            <w:shd w:val="clear" w:color="auto" w:fill="FFFFFF"/>
          </w:tcPr>
          <w:p w14:paraId="2F681919"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tcBorders>
              <w:top w:val="single" w:sz="4" w:space="0" w:color="auto"/>
              <w:left w:val="single" w:sz="4" w:space="0" w:color="auto"/>
              <w:right w:val="single" w:sz="4" w:space="0" w:color="auto"/>
            </w:tcBorders>
            <w:shd w:val="clear" w:color="auto" w:fill="FFFFFF"/>
            <w:vAlign w:val="center"/>
          </w:tcPr>
          <w:p w14:paraId="47979545"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1D4652F5"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2AD6F25D" w14:textId="77777777" w:rsidTr="00342C97">
        <w:trPr>
          <w:trHeight w:hRule="exact" w:val="634"/>
          <w:jc w:val="center"/>
        </w:trPr>
        <w:tc>
          <w:tcPr>
            <w:tcW w:w="682" w:type="dxa"/>
            <w:tcBorders>
              <w:top w:val="single" w:sz="4" w:space="0" w:color="auto"/>
              <w:left w:val="single" w:sz="4" w:space="0" w:color="auto"/>
            </w:tcBorders>
            <w:shd w:val="clear" w:color="auto" w:fill="FFFFFF"/>
            <w:vAlign w:val="center"/>
          </w:tcPr>
          <w:p w14:paraId="6874EE7F"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362</w:t>
            </w:r>
          </w:p>
        </w:tc>
        <w:tc>
          <w:tcPr>
            <w:tcW w:w="1810" w:type="dxa"/>
            <w:tcBorders>
              <w:top w:val="single" w:sz="4" w:space="0" w:color="auto"/>
              <w:left w:val="single" w:sz="4" w:space="0" w:color="auto"/>
            </w:tcBorders>
            <w:shd w:val="clear" w:color="auto" w:fill="FFFFFF"/>
            <w:vAlign w:val="center"/>
          </w:tcPr>
          <w:p w14:paraId="68EE77F8"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1718" w:type="dxa"/>
            <w:tcBorders>
              <w:top w:val="single" w:sz="4" w:space="0" w:color="auto"/>
              <w:left w:val="single" w:sz="4" w:space="0" w:color="auto"/>
            </w:tcBorders>
            <w:shd w:val="clear" w:color="auto" w:fill="FFFFFF"/>
            <w:vAlign w:val="center"/>
          </w:tcPr>
          <w:p w14:paraId="1F7D4C46"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3893" w:type="dxa"/>
            <w:tcBorders>
              <w:top w:val="single" w:sz="4" w:space="0" w:color="auto"/>
              <w:left w:val="single" w:sz="4" w:space="0" w:color="auto"/>
            </w:tcBorders>
            <w:shd w:val="clear" w:color="auto" w:fill="FFFFFF"/>
            <w:vAlign w:val="center"/>
          </w:tcPr>
          <w:p w14:paraId="24E3D17A"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 ręcznie</w:t>
            </w:r>
          </w:p>
        </w:tc>
        <w:tc>
          <w:tcPr>
            <w:tcW w:w="1200" w:type="dxa"/>
            <w:tcBorders>
              <w:top w:val="single" w:sz="4" w:space="0" w:color="auto"/>
              <w:left w:val="single" w:sz="4" w:space="0" w:color="auto"/>
              <w:right w:val="single" w:sz="4" w:space="0" w:color="auto"/>
            </w:tcBorders>
            <w:shd w:val="clear" w:color="auto" w:fill="FFFFFF"/>
            <w:vAlign w:val="center"/>
          </w:tcPr>
          <w:p w14:paraId="52E80A10"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r w:rsidR="004B0491" w:rsidRPr="00F64A72" w14:paraId="225ADAF6" w14:textId="77777777" w:rsidTr="00342C97">
        <w:trPr>
          <w:trHeight w:hRule="exact" w:val="778"/>
          <w:jc w:val="center"/>
        </w:trPr>
        <w:tc>
          <w:tcPr>
            <w:tcW w:w="682" w:type="dxa"/>
            <w:tcBorders>
              <w:top w:val="single" w:sz="4" w:space="0" w:color="auto"/>
              <w:left w:val="single" w:sz="4" w:space="0" w:color="auto"/>
              <w:bottom w:val="single" w:sz="4" w:space="0" w:color="auto"/>
            </w:tcBorders>
            <w:shd w:val="clear" w:color="auto" w:fill="FFFFFF"/>
          </w:tcPr>
          <w:p w14:paraId="131C9881"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363</w:t>
            </w:r>
          </w:p>
        </w:tc>
        <w:tc>
          <w:tcPr>
            <w:tcW w:w="1810" w:type="dxa"/>
            <w:tcBorders>
              <w:top w:val="single" w:sz="4" w:space="0" w:color="auto"/>
              <w:left w:val="single" w:sz="4" w:space="0" w:color="auto"/>
              <w:bottom w:val="single" w:sz="4" w:space="0" w:color="auto"/>
            </w:tcBorders>
            <w:shd w:val="clear" w:color="auto" w:fill="FFFFFF"/>
          </w:tcPr>
          <w:p w14:paraId="4B13419D"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1718" w:type="dxa"/>
            <w:tcBorders>
              <w:top w:val="single" w:sz="4" w:space="0" w:color="auto"/>
              <w:left w:val="single" w:sz="4" w:space="0" w:color="auto"/>
              <w:bottom w:val="single" w:sz="4" w:space="0" w:color="auto"/>
            </w:tcBorders>
            <w:shd w:val="clear" w:color="auto" w:fill="FFFFFF"/>
          </w:tcPr>
          <w:p w14:paraId="3CC8F914"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3893" w:type="dxa"/>
            <w:tcBorders>
              <w:top w:val="single" w:sz="4" w:space="0" w:color="auto"/>
              <w:left w:val="single" w:sz="4" w:space="0" w:color="auto"/>
              <w:bottom w:val="single" w:sz="4" w:space="0" w:color="auto"/>
            </w:tcBorders>
            <w:shd w:val="clear" w:color="auto" w:fill="FFFFFF"/>
            <w:vAlign w:val="center"/>
          </w:tcPr>
          <w:p w14:paraId="05085454" w14:textId="77777777" w:rsidR="004B0491" w:rsidRPr="00F64A72" w:rsidRDefault="004B0491" w:rsidP="00342C97">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w:t>
            </w:r>
          </w:p>
          <w:p w14:paraId="2B97C8BF"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ciągnikiem</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78FD23FF"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bl>
    <w:p w14:paraId="128EC372"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p>
    <w:p w14:paraId="09ECA91C"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t>Standard technologii prac obejmuje:</w:t>
      </w:r>
    </w:p>
    <w:p w14:paraId="57204F97" w14:textId="77777777" w:rsidR="004B0491" w:rsidRPr="00F64A72" w:rsidRDefault="004B0491" w:rsidP="004B0491">
      <w:pPr>
        <w:suppressAutoHyphens w:val="0"/>
        <w:jc w:val="both"/>
        <w:rPr>
          <w:rFonts w:asciiTheme="majorHAnsi" w:hAnsiTheme="majorHAnsi" w:cs="Arial"/>
          <w:color w:val="548DD4" w:themeColor="text2" w:themeTint="99"/>
          <w:sz w:val="22"/>
          <w:szCs w:val="22"/>
          <w:lang w:eastAsia="pl-PL"/>
        </w:rPr>
      </w:pPr>
      <w:r w:rsidRPr="00F64A72">
        <w:rPr>
          <w:rFonts w:asciiTheme="majorHAnsi" w:hAnsiTheme="majorHAnsi" w:cs="Arial"/>
          <w:color w:val="548DD4" w:themeColor="text2" w:themeTint="99"/>
          <w:sz w:val="22"/>
          <w:szCs w:val="22"/>
          <w:lang w:eastAsia="pl-PL"/>
        </w:rPr>
        <w:t>Inne prace ręczne i mechaniczne związane z organizacją polowań w tym przygotowanie jedliny na pokot, przygotowanie ognisk lub pochodni itd.</w:t>
      </w:r>
    </w:p>
    <w:p w14:paraId="0D9A4B72"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Uwagi:</w:t>
      </w:r>
    </w:p>
    <w:p w14:paraId="734D03FE" w14:textId="77777777" w:rsidR="004B0491" w:rsidRPr="00F64A72" w:rsidRDefault="004B0491" w:rsidP="004B0491">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Zamawiający określi miejsce i sposób wykonania prac w zleceniu. </w:t>
      </w:r>
    </w:p>
    <w:p w14:paraId="6C9F0E39" w14:textId="77777777" w:rsidR="004B0491" w:rsidRPr="00F64A72" w:rsidRDefault="004B0491" w:rsidP="004B0491">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Materiały zapewnia Zamawiający.</w:t>
      </w:r>
    </w:p>
    <w:p w14:paraId="2CF190BA" w14:textId="77777777" w:rsidR="004B0491" w:rsidRPr="00F64A72" w:rsidRDefault="004B0491" w:rsidP="004B0491">
      <w:pPr>
        <w:widowControl w:val="0"/>
        <w:suppressAutoHyphens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Procedura odbioru:</w:t>
      </w:r>
    </w:p>
    <w:p w14:paraId="4A49F853" w14:textId="77777777" w:rsidR="004B0491" w:rsidRPr="00F64A72" w:rsidRDefault="004B0491" w:rsidP="004B0491">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Dla prac, których jednostką jest godzina (H), ich odbiór prac nastąpi poprzez sprawdzenie prawidłowości wykonania prac godzinowych z opisem czynności i zleceniem oraz potwierdzenie faktycznie przepracowanych godzin.</w:t>
      </w:r>
    </w:p>
    <w:p w14:paraId="12C8704E" w14:textId="77777777" w:rsidR="004B0491" w:rsidRPr="00F64A72" w:rsidRDefault="004B0491" w:rsidP="004B0491">
      <w:pPr>
        <w:widowControl w:val="0"/>
        <w:suppressAutoHyphens w:val="0"/>
        <w:jc w:val="both"/>
        <w:rPr>
          <w:rFonts w:asciiTheme="majorHAnsi" w:eastAsia="Cambria" w:hAnsiTheme="majorHAnsi" w:cs="Cambria"/>
          <w:i/>
          <w:color w:val="548DD4" w:themeColor="text2" w:themeTint="99"/>
          <w:sz w:val="22"/>
          <w:szCs w:val="22"/>
          <w:lang w:eastAsia="en-US"/>
        </w:rPr>
      </w:pPr>
      <w:r w:rsidRPr="00F64A72">
        <w:rPr>
          <w:rFonts w:asciiTheme="majorHAnsi" w:eastAsia="Cambria" w:hAnsiTheme="majorHAnsi" w:cs="Arial"/>
          <w:i/>
          <w:color w:val="548DD4" w:themeColor="text2" w:themeTint="99"/>
          <w:sz w:val="22"/>
          <w:szCs w:val="22"/>
          <w:lang w:eastAsia="en-US"/>
        </w:rPr>
        <w:t>(rozliczenie z dokładnością do 1 godziny)</w:t>
      </w:r>
    </w:p>
    <w:p w14:paraId="2E89263F" w14:textId="77777777" w:rsidR="004B0491" w:rsidRPr="00F64A72" w:rsidRDefault="004B0491" w:rsidP="004B0491">
      <w:pPr>
        <w:widowControl w:val="0"/>
        <w:shd w:val="clear" w:color="auto" w:fill="FFFFFF"/>
        <w:suppressAutoHyphens w:val="0"/>
        <w:jc w:val="both"/>
        <w:rPr>
          <w:rFonts w:asciiTheme="majorHAnsi" w:eastAsia="Cambria" w:hAnsiTheme="majorHAnsi" w:cs="Arial"/>
          <w:bCs/>
          <w:color w:val="548DD4" w:themeColor="text2" w:themeTint="99"/>
          <w:sz w:val="22"/>
          <w:szCs w:val="22"/>
          <w:lang w:eastAsia="en-US"/>
        </w:rPr>
      </w:pPr>
    </w:p>
    <w:p w14:paraId="5E8D046B" w14:textId="77777777" w:rsidR="004B0491" w:rsidRPr="00F64A72" w:rsidRDefault="004B0491" w:rsidP="004B0491">
      <w:pPr>
        <w:widowControl w:val="0"/>
        <w:shd w:val="clear" w:color="auto" w:fill="FFFFFF"/>
        <w:suppressAutoHyphens w:val="0"/>
        <w:jc w:val="both"/>
        <w:rPr>
          <w:rFonts w:asciiTheme="majorHAnsi" w:eastAsia="Cambria" w:hAnsiTheme="majorHAnsi" w:cs="Arial"/>
          <w:bCs/>
          <w:color w:val="548DD4" w:themeColor="text2" w:themeTint="99"/>
          <w:sz w:val="22"/>
          <w:szCs w:val="22"/>
          <w:lang w:eastAsia="en-US"/>
        </w:rPr>
      </w:pPr>
    </w:p>
    <w:p w14:paraId="62EF6C4A" w14:textId="77777777" w:rsidR="004B0491" w:rsidRDefault="004B0491" w:rsidP="004B0491">
      <w:pPr>
        <w:widowControl w:val="0"/>
        <w:suppressAutoHyphens w:val="0"/>
        <w:jc w:val="center"/>
        <w:rPr>
          <w:rFonts w:asciiTheme="majorHAnsi" w:eastAsia="Cambria" w:hAnsiTheme="majorHAnsi" w:cs="Arial"/>
          <w:b/>
          <w:color w:val="548DD4" w:themeColor="text2" w:themeTint="99"/>
          <w:sz w:val="22"/>
          <w:szCs w:val="22"/>
          <w:lang w:eastAsia="en-US"/>
        </w:rPr>
      </w:pPr>
    </w:p>
    <w:p w14:paraId="161A308C" w14:textId="77777777" w:rsidR="004B0491" w:rsidRDefault="004B0491" w:rsidP="004B0491">
      <w:pPr>
        <w:widowControl w:val="0"/>
        <w:suppressAutoHyphens w:val="0"/>
        <w:jc w:val="center"/>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2. Budowa nowych urządzeń łowieckich</w:t>
      </w:r>
    </w:p>
    <w:p w14:paraId="05C5204A" w14:textId="77777777" w:rsidR="004B0491" w:rsidRPr="00F64A72" w:rsidRDefault="004B0491" w:rsidP="004B0491">
      <w:pPr>
        <w:widowControl w:val="0"/>
        <w:suppressAutoHyphens w:val="0"/>
        <w:jc w:val="center"/>
        <w:rPr>
          <w:rFonts w:asciiTheme="majorHAnsi" w:eastAsia="Cambria" w:hAnsiTheme="majorHAnsi" w:cs="Arial"/>
          <w:b/>
          <w:bCs/>
          <w:color w:val="548DD4" w:themeColor="text2" w:themeTint="99"/>
          <w:sz w:val="22"/>
          <w:szCs w:val="22"/>
          <w:lang w:eastAsia="en-US"/>
        </w:rPr>
      </w:pPr>
    </w:p>
    <w:p w14:paraId="7674578C" w14:textId="77777777" w:rsidR="004B0491" w:rsidRPr="00F64A72" w:rsidRDefault="004B0491" w:rsidP="004B0491">
      <w:pPr>
        <w:keepNext/>
        <w:keepLines/>
        <w:widowControl w:val="0"/>
        <w:suppressAutoHyphens w:val="0"/>
        <w:jc w:val="both"/>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2.1 Budowa nowych urządzeń </w:t>
      </w:r>
    </w:p>
    <w:tbl>
      <w:tblPr>
        <w:tblOverlap w:val="never"/>
        <w:tblW w:w="9303" w:type="dxa"/>
        <w:jc w:val="center"/>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1857022A" w14:textId="77777777" w:rsidTr="00342C97">
        <w:trPr>
          <w:trHeight w:hRule="exact" w:val="1162"/>
          <w:jc w:val="center"/>
        </w:trPr>
        <w:tc>
          <w:tcPr>
            <w:tcW w:w="682" w:type="dxa"/>
            <w:tcBorders>
              <w:top w:val="single" w:sz="4" w:space="0" w:color="auto"/>
              <w:left w:val="single" w:sz="4" w:space="0" w:color="auto"/>
            </w:tcBorders>
            <w:shd w:val="clear" w:color="auto" w:fill="FFFFFF"/>
          </w:tcPr>
          <w:p w14:paraId="684F9D8D"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tcBorders>
              <w:top w:val="single" w:sz="4" w:space="0" w:color="auto"/>
              <w:left w:val="single" w:sz="4" w:space="0" w:color="auto"/>
            </w:tcBorders>
            <w:shd w:val="clear" w:color="auto" w:fill="FFFFFF"/>
            <w:vAlign w:val="center"/>
          </w:tcPr>
          <w:p w14:paraId="515C28A0"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tcBorders>
              <w:top w:val="single" w:sz="4" w:space="0" w:color="auto"/>
              <w:left w:val="single" w:sz="4" w:space="0" w:color="auto"/>
            </w:tcBorders>
            <w:shd w:val="clear" w:color="auto" w:fill="FFFFFF"/>
            <w:vAlign w:val="bottom"/>
          </w:tcPr>
          <w:p w14:paraId="578F6C5F"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tcBorders>
              <w:top w:val="single" w:sz="4" w:space="0" w:color="auto"/>
              <w:left w:val="single" w:sz="4" w:space="0" w:color="auto"/>
            </w:tcBorders>
            <w:shd w:val="clear" w:color="auto" w:fill="FFFFFF"/>
          </w:tcPr>
          <w:p w14:paraId="343D6815"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tcBorders>
              <w:top w:val="single" w:sz="4" w:space="0" w:color="auto"/>
              <w:left w:val="single" w:sz="4" w:space="0" w:color="auto"/>
              <w:right w:val="single" w:sz="4" w:space="0" w:color="auto"/>
            </w:tcBorders>
            <w:shd w:val="clear" w:color="auto" w:fill="FFFFFF"/>
            <w:vAlign w:val="center"/>
          </w:tcPr>
          <w:p w14:paraId="32CEB2DD"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3EB09BD5"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22905389" w14:textId="77777777" w:rsidTr="00342C97">
        <w:trPr>
          <w:trHeight w:hRule="exact" w:val="634"/>
          <w:jc w:val="center"/>
        </w:trPr>
        <w:tc>
          <w:tcPr>
            <w:tcW w:w="682" w:type="dxa"/>
            <w:tcBorders>
              <w:top w:val="single" w:sz="4" w:space="0" w:color="auto"/>
              <w:left w:val="single" w:sz="4" w:space="0" w:color="auto"/>
            </w:tcBorders>
            <w:shd w:val="clear" w:color="auto" w:fill="FFFFFF"/>
            <w:vAlign w:val="center"/>
          </w:tcPr>
          <w:p w14:paraId="5CFAB92F"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364</w:t>
            </w:r>
          </w:p>
        </w:tc>
        <w:tc>
          <w:tcPr>
            <w:tcW w:w="1810" w:type="dxa"/>
            <w:tcBorders>
              <w:top w:val="single" w:sz="4" w:space="0" w:color="auto"/>
              <w:left w:val="single" w:sz="4" w:space="0" w:color="auto"/>
            </w:tcBorders>
            <w:shd w:val="clear" w:color="auto" w:fill="FFFFFF"/>
            <w:vAlign w:val="center"/>
          </w:tcPr>
          <w:p w14:paraId="199F1532"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BUD-AMB</w:t>
            </w:r>
          </w:p>
        </w:tc>
        <w:tc>
          <w:tcPr>
            <w:tcW w:w="1718" w:type="dxa"/>
            <w:tcBorders>
              <w:top w:val="single" w:sz="4" w:space="0" w:color="auto"/>
              <w:left w:val="single" w:sz="4" w:space="0" w:color="auto"/>
            </w:tcBorders>
            <w:shd w:val="clear" w:color="auto" w:fill="FFFFFF"/>
            <w:vAlign w:val="center"/>
          </w:tcPr>
          <w:p w14:paraId="06FCDFD5"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BUD-AMB</w:t>
            </w:r>
          </w:p>
        </w:tc>
        <w:tc>
          <w:tcPr>
            <w:tcW w:w="3893" w:type="dxa"/>
            <w:tcBorders>
              <w:top w:val="single" w:sz="4" w:space="0" w:color="auto"/>
              <w:left w:val="single" w:sz="4" w:space="0" w:color="auto"/>
            </w:tcBorders>
            <w:shd w:val="clear" w:color="auto" w:fill="FFFFFF"/>
            <w:vAlign w:val="center"/>
          </w:tcPr>
          <w:p w14:paraId="2E23987D"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Budowa ambony</w:t>
            </w:r>
          </w:p>
        </w:tc>
        <w:tc>
          <w:tcPr>
            <w:tcW w:w="1200" w:type="dxa"/>
            <w:tcBorders>
              <w:top w:val="single" w:sz="4" w:space="0" w:color="auto"/>
              <w:left w:val="single" w:sz="4" w:space="0" w:color="auto"/>
              <w:right w:val="single" w:sz="4" w:space="0" w:color="auto"/>
            </w:tcBorders>
            <w:shd w:val="clear" w:color="auto" w:fill="FFFFFF"/>
            <w:vAlign w:val="center"/>
          </w:tcPr>
          <w:p w14:paraId="269DD066" w14:textId="77777777" w:rsidR="004B0491" w:rsidRPr="00F64A72" w:rsidRDefault="004B0491" w:rsidP="00342C97">
            <w:pPr>
              <w:widowControl w:val="0"/>
              <w:suppressAutoHyphens w:val="0"/>
              <w:jc w:val="center"/>
              <w:rPr>
                <w:rFonts w:asciiTheme="majorHAnsi" w:eastAsia="Courier New" w:hAnsiTheme="majorHAnsi" w:cs="Arial"/>
                <w:color w:val="548DD4" w:themeColor="text2" w:themeTint="99"/>
                <w:sz w:val="22"/>
                <w:szCs w:val="22"/>
                <w:lang w:eastAsia="pl-PL" w:bidi="pl-PL"/>
              </w:rPr>
            </w:pPr>
            <w:r w:rsidRPr="00F64A72">
              <w:rPr>
                <w:rFonts w:asciiTheme="majorHAnsi" w:eastAsia="Courier New" w:hAnsiTheme="majorHAnsi" w:cs="Arial"/>
                <w:color w:val="548DD4" w:themeColor="text2" w:themeTint="99"/>
                <w:sz w:val="22"/>
                <w:szCs w:val="22"/>
                <w:lang w:eastAsia="pl-PL" w:bidi="pl-PL"/>
              </w:rPr>
              <w:t>SZT</w:t>
            </w:r>
          </w:p>
          <w:p w14:paraId="0F509C7E"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p>
        </w:tc>
      </w:tr>
      <w:tr w:rsidR="004B0491" w:rsidRPr="00F64A72" w14:paraId="7A67058D" w14:textId="77777777" w:rsidTr="00342C97">
        <w:trPr>
          <w:trHeight w:hRule="exact" w:val="778"/>
          <w:jc w:val="center"/>
        </w:trPr>
        <w:tc>
          <w:tcPr>
            <w:tcW w:w="682" w:type="dxa"/>
            <w:tcBorders>
              <w:top w:val="single" w:sz="4" w:space="0" w:color="auto"/>
              <w:left w:val="single" w:sz="4" w:space="0" w:color="auto"/>
              <w:bottom w:val="single" w:sz="4" w:space="0" w:color="auto"/>
            </w:tcBorders>
            <w:shd w:val="clear" w:color="auto" w:fill="FFFFFF"/>
          </w:tcPr>
          <w:p w14:paraId="15E1665F"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365</w:t>
            </w:r>
          </w:p>
        </w:tc>
        <w:tc>
          <w:tcPr>
            <w:tcW w:w="1810" w:type="dxa"/>
            <w:tcBorders>
              <w:top w:val="single" w:sz="4" w:space="0" w:color="auto"/>
              <w:left w:val="single" w:sz="4" w:space="0" w:color="auto"/>
              <w:bottom w:val="single" w:sz="4" w:space="0" w:color="auto"/>
            </w:tcBorders>
            <w:shd w:val="clear" w:color="auto" w:fill="FFFFFF"/>
          </w:tcPr>
          <w:p w14:paraId="0320F573"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BUD-LIZ</w:t>
            </w:r>
          </w:p>
        </w:tc>
        <w:tc>
          <w:tcPr>
            <w:tcW w:w="1718" w:type="dxa"/>
            <w:tcBorders>
              <w:top w:val="single" w:sz="4" w:space="0" w:color="auto"/>
              <w:left w:val="single" w:sz="4" w:space="0" w:color="auto"/>
              <w:bottom w:val="single" w:sz="4" w:space="0" w:color="auto"/>
            </w:tcBorders>
            <w:shd w:val="clear" w:color="auto" w:fill="FFFFFF"/>
          </w:tcPr>
          <w:p w14:paraId="2274F354"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BUD-LIZ</w:t>
            </w:r>
          </w:p>
        </w:tc>
        <w:tc>
          <w:tcPr>
            <w:tcW w:w="3893" w:type="dxa"/>
            <w:tcBorders>
              <w:top w:val="single" w:sz="4" w:space="0" w:color="auto"/>
              <w:left w:val="single" w:sz="4" w:space="0" w:color="auto"/>
              <w:bottom w:val="single" w:sz="4" w:space="0" w:color="auto"/>
            </w:tcBorders>
            <w:shd w:val="clear" w:color="auto" w:fill="FFFFFF"/>
            <w:vAlign w:val="center"/>
          </w:tcPr>
          <w:p w14:paraId="7BA799FB"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Budowa lizawki</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67CB396D" w14:textId="77777777" w:rsidR="004B0491" w:rsidRPr="00F64A72" w:rsidRDefault="004B0491" w:rsidP="00342C97">
            <w:pPr>
              <w:widowControl w:val="0"/>
              <w:suppressAutoHyphens w:val="0"/>
              <w:jc w:val="center"/>
              <w:rPr>
                <w:rFonts w:asciiTheme="majorHAnsi" w:eastAsia="Courier New" w:hAnsiTheme="majorHAnsi" w:cs="Arial"/>
                <w:color w:val="548DD4" w:themeColor="text2" w:themeTint="99"/>
                <w:sz w:val="22"/>
                <w:szCs w:val="22"/>
                <w:lang w:eastAsia="pl-PL" w:bidi="pl-PL"/>
              </w:rPr>
            </w:pPr>
            <w:r w:rsidRPr="00F64A72">
              <w:rPr>
                <w:rFonts w:asciiTheme="majorHAnsi" w:eastAsia="Courier New" w:hAnsiTheme="majorHAnsi" w:cs="Arial"/>
                <w:color w:val="548DD4" w:themeColor="text2" w:themeTint="99"/>
                <w:sz w:val="22"/>
                <w:szCs w:val="22"/>
                <w:lang w:eastAsia="pl-PL" w:bidi="pl-PL"/>
              </w:rPr>
              <w:t>SZT</w:t>
            </w:r>
          </w:p>
        </w:tc>
      </w:tr>
      <w:tr w:rsidR="004B0491" w:rsidRPr="00F64A72" w14:paraId="6C88AB15" w14:textId="77777777" w:rsidTr="00342C97">
        <w:trPr>
          <w:trHeight w:hRule="exact" w:val="634"/>
          <w:jc w:val="center"/>
        </w:trPr>
        <w:tc>
          <w:tcPr>
            <w:tcW w:w="682" w:type="dxa"/>
            <w:tcBorders>
              <w:top w:val="single" w:sz="4" w:space="0" w:color="auto"/>
              <w:left w:val="single" w:sz="4" w:space="0" w:color="auto"/>
            </w:tcBorders>
            <w:shd w:val="clear" w:color="auto" w:fill="FFFFFF"/>
            <w:vAlign w:val="center"/>
          </w:tcPr>
          <w:p w14:paraId="5D4CF532"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366</w:t>
            </w:r>
          </w:p>
        </w:tc>
        <w:tc>
          <w:tcPr>
            <w:tcW w:w="1810" w:type="dxa"/>
            <w:tcBorders>
              <w:top w:val="single" w:sz="4" w:space="0" w:color="auto"/>
              <w:left w:val="single" w:sz="4" w:space="0" w:color="auto"/>
            </w:tcBorders>
            <w:shd w:val="clear" w:color="auto" w:fill="FFFFFF"/>
            <w:vAlign w:val="center"/>
          </w:tcPr>
          <w:p w14:paraId="6C676C7B"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BUD-ZWYZ</w:t>
            </w:r>
          </w:p>
        </w:tc>
        <w:tc>
          <w:tcPr>
            <w:tcW w:w="1718" w:type="dxa"/>
            <w:tcBorders>
              <w:top w:val="single" w:sz="4" w:space="0" w:color="auto"/>
              <w:left w:val="single" w:sz="4" w:space="0" w:color="auto"/>
            </w:tcBorders>
            <w:shd w:val="clear" w:color="auto" w:fill="FFFFFF"/>
            <w:vAlign w:val="center"/>
          </w:tcPr>
          <w:p w14:paraId="56B9AB69"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BUD-ZWYZ</w:t>
            </w:r>
          </w:p>
        </w:tc>
        <w:tc>
          <w:tcPr>
            <w:tcW w:w="3893" w:type="dxa"/>
            <w:tcBorders>
              <w:top w:val="single" w:sz="4" w:space="0" w:color="auto"/>
              <w:left w:val="single" w:sz="4" w:space="0" w:color="auto"/>
            </w:tcBorders>
            <w:shd w:val="clear" w:color="auto" w:fill="FFFFFF"/>
            <w:vAlign w:val="center"/>
          </w:tcPr>
          <w:p w14:paraId="2BF1B762"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Budowa zwyżki</w:t>
            </w:r>
          </w:p>
        </w:tc>
        <w:tc>
          <w:tcPr>
            <w:tcW w:w="1200" w:type="dxa"/>
            <w:tcBorders>
              <w:top w:val="single" w:sz="4" w:space="0" w:color="auto"/>
              <w:left w:val="single" w:sz="4" w:space="0" w:color="auto"/>
              <w:right w:val="single" w:sz="4" w:space="0" w:color="auto"/>
            </w:tcBorders>
            <w:shd w:val="clear" w:color="auto" w:fill="FFFFFF"/>
            <w:vAlign w:val="center"/>
          </w:tcPr>
          <w:p w14:paraId="7314F514" w14:textId="77777777" w:rsidR="004B0491" w:rsidRPr="00F64A72" w:rsidRDefault="004B0491" w:rsidP="00342C97">
            <w:pPr>
              <w:widowControl w:val="0"/>
              <w:suppressAutoHyphens w:val="0"/>
              <w:jc w:val="center"/>
              <w:rPr>
                <w:rFonts w:asciiTheme="majorHAnsi" w:eastAsia="Courier New" w:hAnsiTheme="majorHAnsi" w:cs="Arial"/>
                <w:color w:val="548DD4" w:themeColor="text2" w:themeTint="99"/>
                <w:sz w:val="22"/>
                <w:szCs w:val="22"/>
                <w:lang w:eastAsia="pl-PL" w:bidi="pl-PL"/>
              </w:rPr>
            </w:pPr>
            <w:r w:rsidRPr="00F64A72">
              <w:rPr>
                <w:rFonts w:asciiTheme="majorHAnsi" w:eastAsia="Courier New" w:hAnsiTheme="majorHAnsi" w:cs="Arial"/>
                <w:color w:val="548DD4" w:themeColor="text2" w:themeTint="99"/>
                <w:sz w:val="22"/>
                <w:szCs w:val="22"/>
                <w:lang w:eastAsia="pl-PL" w:bidi="pl-PL"/>
              </w:rPr>
              <w:t>SZT</w:t>
            </w:r>
          </w:p>
          <w:p w14:paraId="060AEF3D"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p>
        </w:tc>
      </w:tr>
      <w:tr w:rsidR="004B0491" w:rsidRPr="00F64A72" w14:paraId="1CAC8751" w14:textId="77777777" w:rsidTr="00342C97">
        <w:trPr>
          <w:trHeight w:hRule="exact" w:val="778"/>
          <w:jc w:val="center"/>
        </w:trPr>
        <w:tc>
          <w:tcPr>
            <w:tcW w:w="682" w:type="dxa"/>
            <w:tcBorders>
              <w:top w:val="single" w:sz="4" w:space="0" w:color="auto"/>
              <w:left w:val="single" w:sz="4" w:space="0" w:color="auto"/>
              <w:bottom w:val="single" w:sz="4" w:space="0" w:color="auto"/>
            </w:tcBorders>
            <w:shd w:val="clear" w:color="auto" w:fill="FFFFFF"/>
          </w:tcPr>
          <w:p w14:paraId="5218401C"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367</w:t>
            </w:r>
          </w:p>
        </w:tc>
        <w:tc>
          <w:tcPr>
            <w:tcW w:w="1810" w:type="dxa"/>
            <w:tcBorders>
              <w:top w:val="single" w:sz="4" w:space="0" w:color="auto"/>
              <w:left w:val="single" w:sz="4" w:space="0" w:color="auto"/>
              <w:bottom w:val="single" w:sz="4" w:space="0" w:color="auto"/>
            </w:tcBorders>
            <w:shd w:val="clear" w:color="auto" w:fill="FFFFFF"/>
          </w:tcPr>
          <w:p w14:paraId="07605934"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BUD-INNE</w:t>
            </w:r>
          </w:p>
        </w:tc>
        <w:tc>
          <w:tcPr>
            <w:tcW w:w="1718" w:type="dxa"/>
            <w:tcBorders>
              <w:top w:val="single" w:sz="4" w:space="0" w:color="auto"/>
              <w:left w:val="single" w:sz="4" w:space="0" w:color="auto"/>
              <w:bottom w:val="single" w:sz="4" w:space="0" w:color="auto"/>
            </w:tcBorders>
            <w:shd w:val="clear" w:color="auto" w:fill="FFFFFF"/>
          </w:tcPr>
          <w:p w14:paraId="164ACA01"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BUD-INNE</w:t>
            </w:r>
          </w:p>
        </w:tc>
        <w:tc>
          <w:tcPr>
            <w:tcW w:w="3893" w:type="dxa"/>
            <w:tcBorders>
              <w:top w:val="single" w:sz="4" w:space="0" w:color="auto"/>
              <w:left w:val="single" w:sz="4" w:space="0" w:color="auto"/>
              <w:bottom w:val="single" w:sz="4" w:space="0" w:color="auto"/>
            </w:tcBorders>
            <w:shd w:val="clear" w:color="auto" w:fill="FFFFFF"/>
            <w:vAlign w:val="center"/>
          </w:tcPr>
          <w:p w14:paraId="4E343EFC"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Inne urządzenia</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45613358" w14:textId="77777777" w:rsidR="004B0491" w:rsidRPr="00F64A72" w:rsidRDefault="004B0491" w:rsidP="00342C97">
            <w:pPr>
              <w:widowControl w:val="0"/>
              <w:suppressAutoHyphens w:val="0"/>
              <w:jc w:val="center"/>
              <w:rPr>
                <w:rFonts w:asciiTheme="majorHAnsi" w:eastAsia="Courier New" w:hAnsiTheme="majorHAnsi" w:cs="Arial"/>
                <w:color w:val="548DD4" w:themeColor="text2" w:themeTint="99"/>
                <w:sz w:val="22"/>
                <w:szCs w:val="22"/>
                <w:lang w:eastAsia="pl-PL" w:bidi="pl-PL"/>
              </w:rPr>
            </w:pPr>
            <w:r w:rsidRPr="00F64A72">
              <w:rPr>
                <w:rFonts w:asciiTheme="majorHAnsi" w:eastAsia="Courier New" w:hAnsiTheme="majorHAnsi" w:cs="Arial"/>
                <w:color w:val="548DD4" w:themeColor="text2" w:themeTint="99"/>
                <w:sz w:val="22"/>
                <w:szCs w:val="22"/>
                <w:lang w:eastAsia="pl-PL" w:bidi="pl-PL"/>
              </w:rPr>
              <w:t>SZT</w:t>
            </w:r>
          </w:p>
          <w:p w14:paraId="3CFBA317"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p>
        </w:tc>
      </w:tr>
    </w:tbl>
    <w:p w14:paraId="21CFFFBA"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p>
    <w:p w14:paraId="4392391E"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t>Standard technologii prac obejmuje:</w:t>
      </w:r>
    </w:p>
    <w:p w14:paraId="5BA616BA" w14:textId="77777777" w:rsidR="004B0491" w:rsidRPr="00F64A72" w:rsidRDefault="004B0491" w:rsidP="004B0491">
      <w:pPr>
        <w:widowControl w:val="0"/>
        <w:numPr>
          <w:ilvl w:val="0"/>
          <w:numId w:val="189"/>
        </w:numPr>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b</w:t>
      </w:r>
      <w:r w:rsidRPr="00F64A72">
        <w:rPr>
          <w:rFonts w:asciiTheme="majorHAnsi" w:eastAsia="Cambria" w:hAnsiTheme="majorHAnsi" w:cs="Arial"/>
          <w:bCs/>
          <w:color w:val="548DD4" w:themeColor="text2" w:themeTint="99"/>
          <w:sz w:val="22"/>
          <w:szCs w:val="22"/>
          <w:lang w:eastAsia="en-US"/>
        </w:rPr>
        <w:t>udowa ambon oraz zwyżek łowieckich zgodnie z projektem zatwierdzonym przez Dyrektora RDLP w Szczecinku, załączonym do postępowania przetargowego jako załącznik nr … ,</w:t>
      </w:r>
    </w:p>
    <w:p w14:paraId="0DC2CDD1" w14:textId="77777777" w:rsidR="004B0491" w:rsidRPr="00F64A72" w:rsidRDefault="004B0491" w:rsidP="004B0491">
      <w:pPr>
        <w:widowControl w:val="0"/>
        <w:numPr>
          <w:ilvl w:val="0"/>
          <w:numId w:val="189"/>
        </w:numPr>
        <w:shd w:val="clear" w:color="auto" w:fill="FFFFFF"/>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budowa lizawek i innych urządzeń łowieckich zgodnie z wytycznymi przekazanymi przez Zamawiającego w zleceniu prac.</w:t>
      </w:r>
    </w:p>
    <w:p w14:paraId="055E8227" w14:textId="77777777" w:rsidR="004B0491" w:rsidRPr="00F64A72" w:rsidRDefault="004B0491" w:rsidP="004B0491">
      <w:pPr>
        <w:widowControl w:val="0"/>
        <w:shd w:val="clear" w:color="auto" w:fill="FFFFFF"/>
        <w:suppressAutoHyphens w:val="0"/>
        <w:jc w:val="both"/>
        <w:rPr>
          <w:rFonts w:asciiTheme="majorHAnsi" w:eastAsia="Cambria" w:hAnsiTheme="majorHAnsi" w:cs="Arial"/>
          <w:bCs/>
          <w:color w:val="548DD4" w:themeColor="text2" w:themeTint="99"/>
          <w:sz w:val="22"/>
          <w:szCs w:val="22"/>
          <w:highlight w:val="yellow"/>
          <w:lang w:eastAsia="en-US"/>
        </w:rPr>
      </w:pPr>
    </w:p>
    <w:p w14:paraId="15B3C0A0" w14:textId="77777777" w:rsidR="004B0491" w:rsidRDefault="004B0491" w:rsidP="004B0491">
      <w:pPr>
        <w:widowControl w:val="0"/>
        <w:suppressAutoHyphens w:val="0"/>
        <w:rPr>
          <w:rFonts w:asciiTheme="majorHAnsi" w:eastAsia="Cambria" w:hAnsiTheme="majorHAnsi" w:cs="Arial"/>
          <w:b/>
          <w:bCs/>
          <w:color w:val="548DD4" w:themeColor="text2" w:themeTint="99"/>
          <w:sz w:val="22"/>
          <w:szCs w:val="22"/>
          <w:lang w:eastAsia="en-US"/>
        </w:rPr>
      </w:pPr>
    </w:p>
    <w:p w14:paraId="2BF18548" w14:textId="77777777" w:rsidR="004B0491" w:rsidRPr="00F64A72" w:rsidRDefault="004B0491" w:rsidP="004B0491">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lastRenderedPageBreak/>
        <w:t>Uwagi:</w:t>
      </w:r>
    </w:p>
    <w:p w14:paraId="6B92D5BF" w14:textId="77777777" w:rsidR="004B0491" w:rsidRPr="00F64A72" w:rsidRDefault="004B0491" w:rsidP="004B0491">
      <w:pPr>
        <w:suppressAutoHyphens w:val="0"/>
        <w:rPr>
          <w:rFonts w:asciiTheme="majorHAnsi" w:hAnsiTheme="majorHAnsi" w:cs="Arial"/>
          <w:color w:val="548DD4" w:themeColor="text2" w:themeTint="99"/>
          <w:sz w:val="22"/>
          <w:szCs w:val="22"/>
          <w:lang w:eastAsia="pl-PL"/>
        </w:rPr>
      </w:pPr>
      <w:r w:rsidRPr="00F64A72">
        <w:rPr>
          <w:rFonts w:asciiTheme="majorHAnsi" w:hAnsiTheme="majorHAnsi" w:cs="Arial"/>
          <w:color w:val="548DD4" w:themeColor="text2" w:themeTint="99"/>
          <w:sz w:val="22"/>
          <w:szCs w:val="22"/>
          <w:lang w:eastAsia="pl-PL"/>
        </w:rPr>
        <w:t>Materiały i narzędzia niezbędne do budowy ambon, zwyżek, lizawek i innych urządzeń  łowieckich zapewnia Wykonawca.</w:t>
      </w:r>
    </w:p>
    <w:p w14:paraId="7B1F023C" w14:textId="77777777" w:rsidR="004B0491" w:rsidRPr="00F64A72" w:rsidRDefault="004B0491" w:rsidP="004B0491">
      <w:pPr>
        <w:suppressAutoHyphens w:val="0"/>
        <w:rPr>
          <w:rFonts w:asciiTheme="majorHAnsi" w:hAnsiTheme="majorHAnsi" w:cs="Arial"/>
          <w:color w:val="548DD4" w:themeColor="text2" w:themeTint="99"/>
          <w:sz w:val="22"/>
          <w:szCs w:val="22"/>
          <w:lang w:eastAsia="pl-PL"/>
        </w:rPr>
      </w:pPr>
      <w:r w:rsidRPr="00F64A72">
        <w:rPr>
          <w:rFonts w:asciiTheme="majorHAnsi" w:hAnsiTheme="majorHAnsi" w:cs="Arial"/>
          <w:color w:val="548DD4" w:themeColor="text2" w:themeTint="99"/>
          <w:sz w:val="22"/>
          <w:szCs w:val="22"/>
          <w:lang w:eastAsia="pl-PL"/>
        </w:rPr>
        <w:t xml:space="preserve">Słupy do budowy ambon, lizawek  zapewnia Zamawiający/ Wykonawca. </w:t>
      </w:r>
    </w:p>
    <w:p w14:paraId="6FA5AFC1" w14:textId="77777777" w:rsidR="004B0491" w:rsidRPr="00F64A72" w:rsidRDefault="004B0491" w:rsidP="004B0491">
      <w:pPr>
        <w:widowControl w:val="0"/>
        <w:suppressAutoHyphens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Procedura odbioru:</w:t>
      </w:r>
    </w:p>
    <w:p w14:paraId="425477F9"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Dla prac, których jednostką rozliczeniową jest sztuka (SZT), ich odbiór prac nastąpi poprzez sprawdzenie prawidłowości i jakości wykonania prac z opisem czynności i zleceniem oraz poprzez określenie ilości wykonanych jednostek poprzez ich policzenie posztuczne.</w:t>
      </w:r>
    </w:p>
    <w:p w14:paraId="3D8B64D9" w14:textId="77777777" w:rsidR="004B0491" w:rsidRPr="00F64A72" w:rsidRDefault="004B0491" w:rsidP="004B0491">
      <w:pPr>
        <w:widowControl w:val="0"/>
        <w:suppressAutoHyphens w:val="0"/>
        <w:jc w:val="both"/>
        <w:rPr>
          <w:rFonts w:asciiTheme="majorHAnsi" w:eastAsia="Cambria" w:hAnsiTheme="majorHAnsi" w:cs="Cambria"/>
          <w:i/>
          <w:color w:val="548DD4" w:themeColor="text2" w:themeTint="99"/>
          <w:sz w:val="22"/>
          <w:szCs w:val="22"/>
          <w:lang w:eastAsia="en-US"/>
        </w:rPr>
      </w:pPr>
      <w:r w:rsidRPr="00F64A72">
        <w:rPr>
          <w:rFonts w:asciiTheme="majorHAnsi" w:eastAsia="Cambria" w:hAnsiTheme="majorHAnsi" w:cs="Arial"/>
          <w:i/>
          <w:color w:val="548DD4" w:themeColor="text2" w:themeTint="99"/>
          <w:sz w:val="22"/>
          <w:szCs w:val="22"/>
          <w:lang w:eastAsia="en-US"/>
        </w:rPr>
        <w:t>(rozliczenie z dokładnością do 1 sztuki)</w:t>
      </w:r>
    </w:p>
    <w:p w14:paraId="27A8A70F" w14:textId="77777777" w:rsidR="004B0491" w:rsidRPr="00F64A72" w:rsidRDefault="004B0491" w:rsidP="004B0491">
      <w:pPr>
        <w:widowControl w:val="0"/>
        <w:suppressAutoHyphens w:val="0"/>
        <w:jc w:val="both"/>
        <w:rPr>
          <w:rFonts w:asciiTheme="majorHAnsi" w:eastAsia="Cambria" w:hAnsiTheme="majorHAnsi" w:cs="Cambria"/>
          <w:color w:val="548DD4" w:themeColor="text2" w:themeTint="99"/>
          <w:sz w:val="22"/>
          <w:szCs w:val="22"/>
          <w:lang w:eastAsia="en-US"/>
        </w:rPr>
      </w:pPr>
    </w:p>
    <w:p w14:paraId="0C1DB635" w14:textId="77777777" w:rsidR="004B0491" w:rsidRPr="00F64A72" w:rsidRDefault="004B0491" w:rsidP="004B0491">
      <w:pPr>
        <w:widowControl w:val="0"/>
        <w:suppressAutoHyphens w:val="0"/>
        <w:jc w:val="both"/>
        <w:rPr>
          <w:rFonts w:asciiTheme="majorHAnsi" w:eastAsia="Cambria" w:hAnsiTheme="majorHAnsi" w:cs="Cambria"/>
          <w:color w:val="548DD4" w:themeColor="text2" w:themeTint="99"/>
          <w:sz w:val="22"/>
          <w:szCs w:val="22"/>
          <w:lang w:eastAsia="en-US"/>
        </w:rPr>
      </w:pPr>
    </w:p>
    <w:p w14:paraId="6AE3B4DE" w14:textId="77777777" w:rsidR="004B0491" w:rsidRPr="00F64A72" w:rsidRDefault="004B0491" w:rsidP="004B0491">
      <w:pPr>
        <w:keepNext/>
        <w:keepLines/>
        <w:widowControl w:val="0"/>
        <w:numPr>
          <w:ilvl w:val="0"/>
          <w:numId w:val="181"/>
        </w:numPr>
        <w:suppressAutoHyphens w:val="0"/>
        <w:jc w:val="both"/>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Inne prace związane z budową urządzeń łowieckich </w:t>
      </w:r>
    </w:p>
    <w:tbl>
      <w:tblPr>
        <w:tblOverlap w:val="never"/>
        <w:tblW w:w="9303" w:type="dxa"/>
        <w:jc w:val="center"/>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424927E1" w14:textId="77777777" w:rsidTr="00342C97">
        <w:trPr>
          <w:trHeight w:hRule="exact" w:val="1145"/>
          <w:jc w:val="center"/>
        </w:trPr>
        <w:tc>
          <w:tcPr>
            <w:tcW w:w="682" w:type="dxa"/>
            <w:tcBorders>
              <w:top w:val="single" w:sz="4" w:space="0" w:color="auto"/>
              <w:left w:val="single" w:sz="4" w:space="0" w:color="auto"/>
            </w:tcBorders>
            <w:shd w:val="clear" w:color="auto" w:fill="FFFFFF"/>
          </w:tcPr>
          <w:p w14:paraId="3C9E8988"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tcBorders>
              <w:top w:val="single" w:sz="4" w:space="0" w:color="auto"/>
              <w:left w:val="single" w:sz="4" w:space="0" w:color="auto"/>
            </w:tcBorders>
            <w:shd w:val="clear" w:color="auto" w:fill="FFFFFF"/>
            <w:vAlign w:val="center"/>
          </w:tcPr>
          <w:p w14:paraId="290EFB01"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tcBorders>
              <w:top w:val="single" w:sz="4" w:space="0" w:color="auto"/>
              <w:left w:val="single" w:sz="4" w:space="0" w:color="auto"/>
            </w:tcBorders>
            <w:shd w:val="clear" w:color="auto" w:fill="FFFFFF"/>
            <w:vAlign w:val="bottom"/>
          </w:tcPr>
          <w:p w14:paraId="3EC00B9D"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tcBorders>
              <w:top w:val="single" w:sz="4" w:space="0" w:color="auto"/>
              <w:left w:val="single" w:sz="4" w:space="0" w:color="auto"/>
            </w:tcBorders>
            <w:shd w:val="clear" w:color="auto" w:fill="FFFFFF"/>
          </w:tcPr>
          <w:p w14:paraId="688A4CFD"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tcBorders>
              <w:top w:val="single" w:sz="4" w:space="0" w:color="auto"/>
              <w:left w:val="single" w:sz="4" w:space="0" w:color="auto"/>
              <w:right w:val="single" w:sz="4" w:space="0" w:color="auto"/>
            </w:tcBorders>
            <w:shd w:val="clear" w:color="auto" w:fill="FFFFFF"/>
            <w:vAlign w:val="center"/>
          </w:tcPr>
          <w:p w14:paraId="1CB886A4"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6E11F74D"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7CDEDD3E" w14:textId="77777777" w:rsidTr="00342C97">
        <w:trPr>
          <w:trHeight w:hRule="exact" w:val="634"/>
          <w:jc w:val="center"/>
        </w:trPr>
        <w:tc>
          <w:tcPr>
            <w:tcW w:w="682" w:type="dxa"/>
            <w:tcBorders>
              <w:top w:val="single" w:sz="4" w:space="0" w:color="auto"/>
              <w:left w:val="single" w:sz="4" w:space="0" w:color="auto"/>
            </w:tcBorders>
            <w:shd w:val="clear" w:color="auto" w:fill="FFFFFF"/>
            <w:vAlign w:val="center"/>
          </w:tcPr>
          <w:p w14:paraId="0B8BB397"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368</w:t>
            </w:r>
          </w:p>
        </w:tc>
        <w:tc>
          <w:tcPr>
            <w:tcW w:w="1810" w:type="dxa"/>
            <w:tcBorders>
              <w:top w:val="single" w:sz="4" w:space="0" w:color="auto"/>
              <w:left w:val="single" w:sz="4" w:space="0" w:color="auto"/>
            </w:tcBorders>
            <w:shd w:val="clear" w:color="auto" w:fill="FFFFFF"/>
            <w:vAlign w:val="center"/>
          </w:tcPr>
          <w:p w14:paraId="09755AF6"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1718" w:type="dxa"/>
            <w:tcBorders>
              <w:top w:val="single" w:sz="4" w:space="0" w:color="auto"/>
              <w:left w:val="single" w:sz="4" w:space="0" w:color="auto"/>
            </w:tcBorders>
            <w:shd w:val="clear" w:color="auto" w:fill="FFFFFF"/>
            <w:vAlign w:val="center"/>
          </w:tcPr>
          <w:p w14:paraId="762F3E32"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3893" w:type="dxa"/>
            <w:tcBorders>
              <w:top w:val="single" w:sz="4" w:space="0" w:color="auto"/>
              <w:left w:val="single" w:sz="4" w:space="0" w:color="auto"/>
            </w:tcBorders>
            <w:shd w:val="clear" w:color="auto" w:fill="FFFFFF"/>
            <w:vAlign w:val="center"/>
          </w:tcPr>
          <w:p w14:paraId="0D71F22A"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 ręcznie</w:t>
            </w:r>
          </w:p>
        </w:tc>
        <w:tc>
          <w:tcPr>
            <w:tcW w:w="1200" w:type="dxa"/>
            <w:tcBorders>
              <w:top w:val="single" w:sz="4" w:space="0" w:color="auto"/>
              <w:left w:val="single" w:sz="4" w:space="0" w:color="auto"/>
              <w:right w:val="single" w:sz="4" w:space="0" w:color="auto"/>
            </w:tcBorders>
            <w:shd w:val="clear" w:color="auto" w:fill="FFFFFF"/>
            <w:vAlign w:val="center"/>
          </w:tcPr>
          <w:p w14:paraId="6763DB3F"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r w:rsidR="004B0491" w:rsidRPr="00F64A72" w14:paraId="14AF71F5" w14:textId="77777777" w:rsidTr="00342C97">
        <w:trPr>
          <w:trHeight w:hRule="exact" w:val="778"/>
          <w:jc w:val="center"/>
        </w:trPr>
        <w:tc>
          <w:tcPr>
            <w:tcW w:w="682" w:type="dxa"/>
            <w:tcBorders>
              <w:top w:val="single" w:sz="4" w:space="0" w:color="auto"/>
              <w:left w:val="single" w:sz="4" w:space="0" w:color="auto"/>
              <w:bottom w:val="single" w:sz="4" w:space="0" w:color="auto"/>
            </w:tcBorders>
            <w:shd w:val="clear" w:color="auto" w:fill="FFFFFF"/>
          </w:tcPr>
          <w:p w14:paraId="0CDAA02B"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369</w:t>
            </w:r>
          </w:p>
        </w:tc>
        <w:tc>
          <w:tcPr>
            <w:tcW w:w="1810" w:type="dxa"/>
            <w:tcBorders>
              <w:top w:val="single" w:sz="4" w:space="0" w:color="auto"/>
              <w:left w:val="single" w:sz="4" w:space="0" w:color="auto"/>
              <w:bottom w:val="single" w:sz="4" w:space="0" w:color="auto"/>
            </w:tcBorders>
            <w:shd w:val="clear" w:color="auto" w:fill="FFFFFF"/>
          </w:tcPr>
          <w:p w14:paraId="3A3F42DA"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1718" w:type="dxa"/>
            <w:tcBorders>
              <w:top w:val="single" w:sz="4" w:space="0" w:color="auto"/>
              <w:left w:val="single" w:sz="4" w:space="0" w:color="auto"/>
              <w:bottom w:val="single" w:sz="4" w:space="0" w:color="auto"/>
            </w:tcBorders>
            <w:shd w:val="clear" w:color="auto" w:fill="FFFFFF"/>
          </w:tcPr>
          <w:p w14:paraId="27F465A3"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3893" w:type="dxa"/>
            <w:tcBorders>
              <w:top w:val="single" w:sz="4" w:space="0" w:color="auto"/>
              <w:left w:val="single" w:sz="4" w:space="0" w:color="auto"/>
              <w:bottom w:val="single" w:sz="4" w:space="0" w:color="auto"/>
            </w:tcBorders>
            <w:shd w:val="clear" w:color="auto" w:fill="FFFFFF"/>
            <w:vAlign w:val="center"/>
          </w:tcPr>
          <w:p w14:paraId="65EBD9C8" w14:textId="77777777" w:rsidR="004B0491" w:rsidRPr="00F64A72" w:rsidRDefault="004B0491" w:rsidP="00342C97">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w:t>
            </w:r>
          </w:p>
          <w:p w14:paraId="240EB702"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ciągnikiem</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638F8A09"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bl>
    <w:p w14:paraId="29B3930E"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t>Standard technologii prac obejmuje:</w:t>
      </w:r>
    </w:p>
    <w:p w14:paraId="691D4BC3" w14:textId="77777777" w:rsidR="004B0491" w:rsidRPr="00F64A72" w:rsidRDefault="004B0491" w:rsidP="004B0491">
      <w:pPr>
        <w:keepNext/>
        <w:keepLines/>
        <w:widowControl w:val="0"/>
        <w:suppressAutoHyphens w:val="0"/>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xml:space="preserve">Inne prace ręczne i mechaniczne związane z budową urządzeń łowieckich, nie opisane powyżej. </w:t>
      </w:r>
    </w:p>
    <w:p w14:paraId="23F06337" w14:textId="77777777" w:rsidR="004B0491" w:rsidRPr="00F64A72" w:rsidRDefault="004B0491" w:rsidP="004B0491">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Uwagi:</w:t>
      </w:r>
    </w:p>
    <w:p w14:paraId="581AF39F" w14:textId="77777777" w:rsidR="004B0491" w:rsidRPr="00F64A72" w:rsidRDefault="004B0491" w:rsidP="004B0491">
      <w:pPr>
        <w:keepNext/>
        <w:keepLines/>
        <w:widowControl w:val="0"/>
        <w:suppressAutoHyphens w:val="0"/>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xml:space="preserve">Zamawiający określi miejsce i sposób wykonania prac w zleceniu. </w:t>
      </w:r>
    </w:p>
    <w:p w14:paraId="1D00EEE9" w14:textId="77777777" w:rsidR="004B0491" w:rsidRPr="00F64A72" w:rsidRDefault="004B0491" w:rsidP="004B0491">
      <w:pPr>
        <w:widowControl w:val="0"/>
        <w:suppressAutoHyphens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Procedura odbioru:</w:t>
      </w:r>
    </w:p>
    <w:p w14:paraId="47DA1372" w14:textId="77777777" w:rsidR="004B0491" w:rsidRPr="00F64A72" w:rsidRDefault="004B0491" w:rsidP="004B0491">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Dla prac,  których jednostką jest godzina (H), ich odbiór prac nastąpi poprzez sprawdzenie prawidłowości wykonania prac godzinowych z opisem czynności i zleceniem oraz potwierdzenie faktycznie przepracowanych godzin.</w:t>
      </w:r>
    </w:p>
    <w:p w14:paraId="1428DC1A" w14:textId="77777777" w:rsidR="004B0491" w:rsidRPr="00F64A72" w:rsidRDefault="004B0491" w:rsidP="004B0491">
      <w:pPr>
        <w:widowControl w:val="0"/>
        <w:suppressAutoHyphens w:val="0"/>
        <w:jc w:val="both"/>
        <w:rPr>
          <w:rFonts w:asciiTheme="majorHAnsi" w:eastAsia="Cambria" w:hAnsiTheme="majorHAnsi" w:cs="Cambria"/>
          <w:i/>
          <w:color w:val="548DD4" w:themeColor="text2" w:themeTint="99"/>
          <w:sz w:val="22"/>
          <w:szCs w:val="22"/>
          <w:lang w:eastAsia="en-US"/>
        </w:rPr>
      </w:pPr>
      <w:r w:rsidRPr="00F64A72">
        <w:rPr>
          <w:rFonts w:asciiTheme="majorHAnsi" w:eastAsia="Cambria" w:hAnsiTheme="majorHAnsi" w:cs="Arial"/>
          <w:i/>
          <w:color w:val="548DD4" w:themeColor="text2" w:themeTint="99"/>
          <w:sz w:val="22"/>
          <w:szCs w:val="22"/>
          <w:lang w:eastAsia="en-US"/>
        </w:rPr>
        <w:t>(rozliczenie z dokładnością do 1 godziny)</w:t>
      </w:r>
    </w:p>
    <w:p w14:paraId="7E908332"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p>
    <w:p w14:paraId="09060662"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p>
    <w:p w14:paraId="472FA2C3"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p>
    <w:p w14:paraId="0983DF6C" w14:textId="77777777" w:rsidR="004B0491" w:rsidRPr="00F64A72" w:rsidRDefault="004B0491" w:rsidP="004B0491">
      <w:pPr>
        <w:widowControl w:val="0"/>
        <w:suppressAutoHyphens w:val="0"/>
        <w:jc w:val="center"/>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w:t>
      </w:r>
      <w:r w:rsidRPr="00F64A72">
        <w:rPr>
          <w:rFonts w:asciiTheme="majorHAnsi" w:eastAsia="Cambria" w:hAnsiTheme="majorHAnsi" w:cs="Arial"/>
          <w:b/>
          <w:color w:val="548DD4" w:themeColor="text2" w:themeTint="99"/>
          <w:sz w:val="22"/>
          <w:szCs w:val="22"/>
          <w:lang w:eastAsia="en-US"/>
        </w:rPr>
        <w:t xml:space="preserve">3. </w:t>
      </w:r>
      <w:r w:rsidRPr="00F64A72">
        <w:rPr>
          <w:rFonts w:asciiTheme="majorHAnsi" w:eastAsia="Cambria" w:hAnsiTheme="majorHAnsi" w:cs="Arial"/>
          <w:b/>
          <w:bCs/>
          <w:color w:val="548DD4" w:themeColor="text2" w:themeTint="99"/>
          <w:sz w:val="22"/>
          <w:szCs w:val="22"/>
          <w:lang w:eastAsia="en-US"/>
        </w:rPr>
        <w:t>Utrzymanie urządzeń łowieckich</w:t>
      </w:r>
      <w:r w:rsidRPr="00F64A72">
        <w:rPr>
          <w:rFonts w:asciiTheme="majorHAnsi" w:eastAsia="Cambria" w:hAnsiTheme="majorHAnsi" w:cs="Arial"/>
          <w:b/>
          <w:color w:val="548DD4" w:themeColor="text2" w:themeTint="99"/>
          <w:sz w:val="22"/>
          <w:szCs w:val="22"/>
          <w:lang w:eastAsia="en-US"/>
        </w:rPr>
        <w:t>]</w:t>
      </w:r>
    </w:p>
    <w:p w14:paraId="231ED7C7" w14:textId="77777777" w:rsidR="004B0491" w:rsidRPr="00F64A72" w:rsidRDefault="004B0491" w:rsidP="004B0491">
      <w:pPr>
        <w:keepNext/>
        <w:keepLines/>
        <w:widowControl w:val="0"/>
        <w:numPr>
          <w:ilvl w:val="1"/>
          <w:numId w:val="193"/>
        </w:numPr>
        <w:suppressAutoHyphens w:val="0"/>
        <w:jc w:val="both"/>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Prace związane z utrzymaniem urządzeń łowieckich  </w:t>
      </w:r>
    </w:p>
    <w:tbl>
      <w:tblPr>
        <w:tblOverlap w:val="never"/>
        <w:tblW w:w="9303" w:type="dxa"/>
        <w:jc w:val="center"/>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42996302" w14:textId="77777777" w:rsidTr="00342C97">
        <w:trPr>
          <w:trHeight w:hRule="exact" w:val="1150"/>
          <w:jc w:val="center"/>
        </w:trPr>
        <w:tc>
          <w:tcPr>
            <w:tcW w:w="682" w:type="dxa"/>
            <w:tcBorders>
              <w:top w:val="single" w:sz="4" w:space="0" w:color="auto"/>
              <w:left w:val="single" w:sz="4" w:space="0" w:color="auto"/>
            </w:tcBorders>
            <w:shd w:val="clear" w:color="auto" w:fill="FFFFFF"/>
          </w:tcPr>
          <w:p w14:paraId="7148A0D7"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tcBorders>
              <w:top w:val="single" w:sz="4" w:space="0" w:color="auto"/>
              <w:left w:val="single" w:sz="4" w:space="0" w:color="auto"/>
            </w:tcBorders>
            <w:shd w:val="clear" w:color="auto" w:fill="FFFFFF"/>
            <w:vAlign w:val="center"/>
          </w:tcPr>
          <w:p w14:paraId="0A4F571D"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tcBorders>
              <w:top w:val="single" w:sz="4" w:space="0" w:color="auto"/>
              <w:left w:val="single" w:sz="4" w:space="0" w:color="auto"/>
            </w:tcBorders>
            <w:shd w:val="clear" w:color="auto" w:fill="FFFFFF"/>
            <w:vAlign w:val="bottom"/>
          </w:tcPr>
          <w:p w14:paraId="20CDA284"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tcBorders>
              <w:top w:val="single" w:sz="4" w:space="0" w:color="auto"/>
              <w:left w:val="single" w:sz="4" w:space="0" w:color="auto"/>
            </w:tcBorders>
            <w:shd w:val="clear" w:color="auto" w:fill="FFFFFF"/>
          </w:tcPr>
          <w:p w14:paraId="0BE07786"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tcBorders>
              <w:top w:val="single" w:sz="4" w:space="0" w:color="auto"/>
              <w:left w:val="single" w:sz="4" w:space="0" w:color="auto"/>
              <w:right w:val="single" w:sz="4" w:space="0" w:color="auto"/>
            </w:tcBorders>
            <w:shd w:val="clear" w:color="auto" w:fill="FFFFFF"/>
            <w:vAlign w:val="center"/>
          </w:tcPr>
          <w:p w14:paraId="3D5613CA"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2A420A7F"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2543C7B3" w14:textId="77777777" w:rsidTr="00342C97">
        <w:trPr>
          <w:trHeight w:hRule="exact" w:val="634"/>
          <w:jc w:val="center"/>
        </w:trPr>
        <w:tc>
          <w:tcPr>
            <w:tcW w:w="682" w:type="dxa"/>
            <w:tcBorders>
              <w:top w:val="single" w:sz="4" w:space="0" w:color="auto"/>
              <w:left w:val="single" w:sz="4" w:space="0" w:color="auto"/>
            </w:tcBorders>
            <w:shd w:val="clear" w:color="auto" w:fill="FFFFFF"/>
            <w:vAlign w:val="center"/>
          </w:tcPr>
          <w:p w14:paraId="11781866"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370</w:t>
            </w:r>
          </w:p>
        </w:tc>
        <w:tc>
          <w:tcPr>
            <w:tcW w:w="1810" w:type="dxa"/>
            <w:tcBorders>
              <w:top w:val="single" w:sz="4" w:space="0" w:color="auto"/>
              <w:left w:val="single" w:sz="4" w:space="0" w:color="auto"/>
            </w:tcBorders>
            <w:shd w:val="clear" w:color="auto" w:fill="FFFFFF"/>
            <w:vAlign w:val="center"/>
          </w:tcPr>
          <w:p w14:paraId="474CBE45"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1718" w:type="dxa"/>
            <w:tcBorders>
              <w:top w:val="single" w:sz="4" w:space="0" w:color="auto"/>
              <w:left w:val="single" w:sz="4" w:space="0" w:color="auto"/>
            </w:tcBorders>
            <w:shd w:val="clear" w:color="auto" w:fill="FFFFFF"/>
            <w:vAlign w:val="center"/>
          </w:tcPr>
          <w:p w14:paraId="662C4644"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3893" w:type="dxa"/>
            <w:tcBorders>
              <w:top w:val="single" w:sz="4" w:space="0" w:color="auto"/>
              <w:left w:val="single" w:sz="4" w:space="0" w:color="auto"/>
            </w:tcBorders>
            <w:shd w:val="clear" w:color="auto" w:fill="FFFFFF"/>
            <w:vAlign w:val="center"/>
          </w:tcPr>
          <w:p w14:paraId="4B907971"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 ręcznie</w:t>
            </w:r>
          </w:p>
        </w:tc>
        <w:tc>
          <w:tcPr>
            <w:tcW w:w="1200" w:type="dxa"/>
            <w:tcBorders>
              <w:top w:val="single" w:sz="4" w:space="0" w:color="auto"/>
              <w:left w:val="single" w:sz="4" w:space="0" w:color="auto"/>
              <w:right w:val="single" w:sz="4" w:space="0" w:color="auto"/>
            </w:tcBorders>
            <w:shd w:val="clear" w:color="auto" w:fill="FFFFFF"/>
            <w:vAlign w:val="center"/>
          </w:tcPr>
          <w:p w14:paraId="008FBC9F"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r w:rsidR="004B0491" w:rsidRPr="00F64A72" w14:paraId="7C11FC74" w14:textId="77777777" w:rsidTr="00342C97">
        <w:trPr>
          <w:trHeight w:hRule="exact" w:val="778"/>
          <w:jc w:val="center"/>
        </w:trPr>
        <w:tc>
          <w:tcPr>
            <w:tcW w:w="682" w:type="dxa"/>
            <w:tcBorders>
              <w:top w:val="single" w:sz="4" w:space="0" w:color="auto"/>
              <w:left w:val="single" w:sz="4" w:space="0" w:color="auto"/>
              <w:bottom w:val="single" w:sz="4" w:space="0" w:color="auto"/>
            </w:tcBorders>
            <w:shd w:val="clear" w:color="auto" w:fill="FFFFFF"/>
          </w:tcPr>
          <w:p w14:paraId="3450F0C0"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371</w:t>
            </w:r>
          </w:p>
        </w:tc>
        <w:tc>
          <w:tcPr>
            <w:tcW w:w="1810" w:type="dxa"/>
            <w:tcBorders>
              <w:top w:val="single" w:sz="4" w:space="0" w:color="auto"/>
              <w:left w:val="single" w:sz="4" w:space="0" w:color="auto"/>
              <w:bottom w:val="single" w:sz="4" w:space="0" w:color="auto"/>
            </w:tcBorders>
            <w:shd w:val="clear" w:color="auto" w:fill="FFFFFF"/>
          </w:tcPr>
          <w:p w14:paraId="2030C91C"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1718" w:type="dxa"/>
            <w:tcBorders>
              <w:top w:val="single" w:sz="4" w:space="0" w:color="auto"/>
              <w:left w:val="single" w:sz="4" w:space="0" w:color="auto"/>
              <w:bottom w:val="single" w:sz="4" w:space="0" w:color="auto"/>
            </w:tcBorders>
            <w:shd w:val="clear" w:color="auto" w:fill="FFFFFF"/>
          </w:tcPr>
          <w:p w14:paraId="0AA000B8"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3893" w:type="dxa"/>
            <w:tcBorders>
              <w:top w:val="single" w:sz="4" w:space="0" w:color="auto"/>
              <w:left w:val="single" w:sz="4" w:space="0" w:color="auto"/>
              <w:bottom w:val="single" w:sz="4" w:space="0" w:color="auto"/>
            </w:tcBorders>
            <w:shd w:val="clear" w:color="auto" w:fill="FFFFFF"/>
            <w:vAlign w:val="center"/>
          </w:tcPr>
          <w:p w14:paraId="37483DE4" w14:textId="77777777" w:rsidR="004B0491" w:rsidRPr="00F64A72" w:rsidRDefault="004B0491" w:rsidP="00342C97">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w:t>
            </w:r>
          </w:p>
          <w:p w14:paraId="697B2802"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ciągnikiem</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34BAC485"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bl>
    <w:p w14:paraId="590EDBAF"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t>Standard technologii prac obejmuje:</w:t>
      </w:r>
    </w:p>
    <w:p w14:paraId="2A0EB7FF" w14:textId="77777777" w:rsidR="004B0491" w:rsidRPr="00F64A72" w:rsidRDefault="004B0491" w:rsidP="004B0491">
      <w:pPr>
        <w:widowControl w:val="0"/>
        <w:numPr>
          <w:ilvl w:val="0"/>
          <w:numId w:val="190"/>
        </w:numPr>
        <w:suppressAutoHyphens w:val="0"/>
        <w:jc w:val="both"/>
        <w:rPr>
          <w:rFonts w:asciiTheme="majorHAnsi" w:eastAsia="Verdana" w:hAnsiTheme="majorHAnsi" w:cs="Verdana"/>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w:t>
      </w:r>
      <w:r w:rsidRPr="00F64A72">
        <w:rPr>
          <w:rFonts w:asciiTheme="majorHAnsi" w:eastAsia="Cambria" w:hAnsiTheme="majorHAnsi" w:cs="Arial"/>
          <w:bCs/>
          <w:color w:val="548DD4" w:themeColor="text2" w:themeTint="99"/>
          <w:sz w:val="22"/>
          <w:szCs w:val="22"/>
          <w:lang w:eastAsia="en-US"/>
        </w:rPr>
        <w:t xml:space="preserve">race ręczne i mechaniczne związane z remontem urządzeń łowieckich ambon, zwyżek, lizawek i innych urządzeń np. kładek, przejść itp. w </w:t>
      </w:r>
      <w:r w:rsidRPr="00F64A72">
        <w:rPr>
          <w:rFonts w:asciiTheme="majorHAnsi" w:eastAsia="Verdana" w:hAnsiTheme="majorHAnsi" w:cs="Verdana"/>
          <w:color w:val="548DD4" w:themeColor="text2" w:themeTint="99"/>
          <w:sz w:val="22"/>
          <w:szCs w:val="22"/>
          <w:lang w:eastAsia="en-US"/>
        </w:rPr>
        <w:t>tym wymiana drabin, naprawy dachów, wymiana desek, słupów i innych elementów,</w:t>
      </w:r>
    </w:p>
    <w:p w14:paraId="11B568F0" w14:textId="77777777" w:rsidR="004B0491" w:rsidRPr="00F64A72" w:rsidRDefault="004B0491" w:rsidP="004B0491">
      <w:pPr>
        <w:widowControl w:val="0"/>
        <w:numPr>
          <w:ilvl w:val="0"/>
          <w:numId w:val="190"/>
        </w:numPr>
        <w:suppressAutoHyphens w:val="0"/>
        <w:jc w:val="both"/>
        <w:rPr>
          <w:rFonts w:asciiTheme="majorHAnsi" w:eastAsia="Verdana" w:hAnsiTheme="majorHAnsi" w:cs="Verdana"/>
          <w:color w:val="548DD4" w:themeColor="text2" w:themeTint="99"/>
          <w:sz w:val="22"/>
          <w:szCs w:val="22"/>
          <w:lang w:eastAsia="en-US"/>
        </w:rPr>
      </w:pPr>
      <w:r w:rsidRPr="00F64A72">
        <w:rPr>
          <w:rFonts w:asciiTheme="majorHAnsi" w:eastAsia="Verdana" w:hAnsiTheme="majorHAnsi" w:cs="Verdana"/>
          <w:color w:val="548DD4" w:themeColor="text2" w:themeTint="99"/>
          <w:sz w:val="22"/>
          <w:szCs w:val="22"/>
          <w:lang w:eastAsia="en-US"/>
        </w:rPr>
        <w:t>prace związane z wycinaniem wizur przy zwyżkach i ambonach, obcinanie gałęzi ograniczających widoczność przy zwyżkach i ambonach,</w:t>
      </w:r>
    </w:p>
    <w:p w14:paraId="7787749C" w14:textId="77777777" w:rsidR="004B0491" w:rsidRPr="00F64A72" w:rsidRDefault="004B0491" w:rsidP="004B0491">
      <w:pPr>
        <w:widowControl w:val="0"/>
        <w:numPr>
          <w:ilvl w:val="0"/>
          <w:numId w:val="190"/>
        </w:numPr>
        <w:suppressAutoHyphens w:val="0"/>
        <w:jc w:val="both"/>
        <w:rPr>
          <w:rFonts w:asciiTheme="majorHAnsi" w:eastAsia="Verdana" w:hAnsiTheme="majorHAnsi" w:cs="Verdana"/>
          <w:color w:val="548DD4" w:themeColor="text2" w:themeTint="99"/>
          <w:sz w:val="22"/>
          <w:szCs w:val="22"/>
          <w:lang w:eastAsia="en-US"/>
        </w:rPr>
      </w:pPr>
      <w:r w:rsidRPr="00F64A72">
        <w:rPr>
          <w:rFonts w:asciiTheme="majorHAnsi" w:eastAsia="Verdana" w:hAnsiTheme="majorHAnsi" w:cs="Verdana"/>
          <w:color w:val="548DD4" w:themeColor="text2" w:themeTint="99"/>
          <w:sz w:val="22"/>
          <w:szCs w:val="22"/>
          <w:lang w:eastAsia="en-US"/>
        </w:rPr>
        <w:t xml:space="preserve">wykonanie i utrzymanie ścieżek podchodowych, </w:t>
      </w:r>
    </w:p>
    <w:p w14:paraId="22917212" w14:textId="77777777" w:rsidR="004B0491" w:rsidRPr="00F64A72" w:rsidRDefault="004B0491" w:rsidP="004B0491">
      <w:pPr>
        <w:widowControl w:val="0"/>
        <w:numPr>
          <w:ilvl w:val="0"/>
          <w:numId w:val="190"/>
        </w:numPr>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w:t>
      </w:r>
      <w:r w:rsidRPr="00F64A72">
        <w:rPr>
          <w:rFonts w:asciiTheme="majorHAnsi" w:eastAsia="Cambria" w:hAnsiTheme="majorHAnsi" w:cs="Arial"/>
          <w:bCs/>
          <w:color w:val="548DD4" w:themeColor="text2" w:themeTint="99"/>
          <w:sz w:val="22"/>
          <w:szCs w:val="22"/>
          <w:lang w:eastAsia="en-US"/>
        </w:rPr>
        <w:t xml:space="preserve">race ręczne i mechaniczne związane z likwidacją urządzeń łowieckich i przewozem </w:t>
      </w:r>
      <w:r w:rsidRPr="00F64A72">
        <w:rPr>
          <w:rFonts w:asciiTheme="majorHAnsi" w:eastAsia="Cambria" w:hAnsiTheme="majorHAnsi" w:cs="Arial"/>
          <w:bCs/>
          <w:color w:val="548DD4" w:themeColor="text2" w:themeTint="99"/>
          <w:sz w:val="22"/>
          <w:szCs w:val="22"/>
          <w:lang w:eastAsia="en-US"/>
        </w:rPr>
        <w:lastRenderedPageBreak/>
        <w:t xml:space="preserve">pozostałości w miejsce wskazane przez Zamawiającego. </w:t>
      </w:r>
    </w:p>
    <w:p w14:paraId="40D1D782"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Uwagi:</w:t>
      </w:r>
    </w:p>
    <w:p w14:paraId="4D456E31"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Zamawiający określi rodzaj prac oraz miejsce i sposób wykonania prac w zleceniu. </w:t>
      </w:r>
    </w:p>
    <w:p w14:paraId="7BA13114"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Materiały zapewnia Zamawiający.</w:t>
      </w:r>
    </w:p>
    <w:p w14:paraId="71E4BFF4" w14:textId="77777777" w:rsidR="004B0491" w:rsidRPr="00F64A72" w:rsidRDefault="004B0491" w:rsidP="004B0491">
      <w:pPr>
        <w:widowControl w:val="0"/>
        <w:suppressAutoHyphens w:val="0"/>
        <w:jc w:val="both"/>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Procedura odbioru:</w:t>
      </w:r>
    </w:p>
    <w:p w14:paraId="6FA4DEDC" w14:textId="77777777" w:rsidR="004B0491" w:rsidRPr="00F64A72" w:rsidRDefault="004B0491" w:rsidP="004B0491">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Dla prac, których jednostką jest godzina (H), ich odbiór prac nastąpi poprzez sprawdzenie prawidłowości wykonania prac godzinowych z opisem czynności i zleceniem oraz potwierdzenie faktycznie przepracowanych godzin.</w:t>
      </w:r>
    </w:p>
    <w:p w14:paraId="23069B6E" w14:textId="77777777" w:rsidR="004B0491" w:rsidRPr="00F64A72" w:rsidRDefault="004B0491" w:rsidP="004B0491">
      <w:pPr>
        <w:widowControl w:val="0"/>
        <w:suppressAutoHyphens w:val="0"/>
        <w:jc w:val="both"/>
        <w:rPr>
          <w:rFonts w:asciiTheme="majorHAnsi" w:eastAsia="Cambria" w:hAnsiTheme="majorHAnsi" w:cs="Cambria"/>
          <w:i/>
          <w:color w:val="548DD4" w:themeColor="text2" w:themeTint="99"/>
          <w:sz w:val="22"/>
          <w:szCs w:val="22"/>
          <w:lang w:eastAsia="en-US"/>
        </w:rPr>
      </w:pPr>
      <w:r w:rsidRPr="00F64A72">
        <w:rPr>
          <w:rFonts w:asciiTheme="majorHAnsi" w:eastAsia="Cambria" w:hAnsiTheme="majorHAnsi" w:cs="Arial"/>
          <w:i/>
          <w:color w:val="548DD4" w:themeColor="text2" w:themeTint="99"/>
          <w:sz w:val="22"/>
          <w:szCs w:val="22"/>
          <w:lang w:eastAsia="en-US"/>
        </w:rPr>
        <w:t>(rozliczenie z dokładnością do 1 godziny)</w:t>
      </w:r>
    </w:p>
    <w:p w14:paraId="4F858807" w14:textId="77777777" w:rsidR="004B0491" w:rsidRPr="00F64A72" w:rsidRDefault="004B0491" w:rsidP="004B0491">
      <w:pPr>
        <w:widowControl w:val="0"/>
        <w:suppressAutoHyphens w:val="0"/>
        <w:jc w:val="both"/>
        <w:rPr>
          <w:rFonts w:asciiTheme="majorHAnsi" w:eastAsia="Cambria" w:hAnsiTheme="majorHAnsi" w:cs="Cambria"/>
          <w:color w:val="548DD4" w:themeColor="text2" w:themeTint="99"/>
          <w:sz w:val="22"/>
          <w:szCs w:val="22"/>
          <w:lang w:eastAsia="en-US"/>
        </w:rPr>
      </w:pPr>
    </w:p>
    <w:p w14:paraId="50C04FCE" w14:textId="77777777" w:rsidR="004B0491" w:rsidRPr="00F64A72" w:rsidRDefault="004B0491" w:rsidP="004B0491">
      <w:pPr>
        <w:widowControl w:val="0"/>
        <w:suppressAutoHyphens w:val="0"/>
        <w:jc w:val="both"/>
        <w:rPr>
          <w:rFonts w:asciiTheme="majorHAnsi" w:eastAsia="Cambria" w:hAnsiTheme="majorHAnsi" w:cs="Cambria"/>
          <w:color w:val="548DD4" w:themeColor="text2" w:themeTint="99"/>
          <w:sz w:val="22"/>
          <w:szCs w:val="22"/>
          <w:lang w:eastAsia="en-US"/>
        </w:rPr>
      </w:pPr>
    </w:p>
    <w:p w14:paraId="7CC274D0" w14:textId="77777777" w:rsidR="004B0491" w:rsidRDefault="004B0491" w:rsidP="004B0491">
      <w:pPr>
        <w:keepNext/>
        <w:keepLines/>
        <w:widowControl w:val="0"/>
        <w:suppressAutoHyphens w:val="0"/>
        <w:jc w:val="center"/>
        <w:outlineLvl w:val="0"/>
        <w:rPr>
          <w:rFonts w:asciiTheme="majorHAnsi" w:eastAsia="Cambria" w:hAnsiTheme="majorHAnsi" w:cs="Arial"/>
          <w:b/>
          <w:bCs/>
          <w:color w:val="548DD4" w:themeColor="text2" w:themeTint="99"/>
          <w:sz w:val="22"/>
          <w:szCs w:val="22"/>
          <w:lang w:eastAsia="en-US"/>
        </w:rPr>
      </w:pPr>
      <w:r>
        <w:rPr>
          <w:rFonts w:asciiTheme="majorHAnsi" w:eastAsia="Cambria" w:hAnsiTheme="majorHAnsi" w:cs="Arial"/>
          <w:b/>
          <w:bCs/>
          <w:color w:val="548DD4" w:themeColor="text2" w:themeTint="99"/>
          <w:sz w:val="22"/>
          <w:szCs w:val="22"/>
          <w:lang w:eastAsia="en-US"/>
        </w:rPr>
        <w:t>4. Dokarmianie zwierzyny.</w:t>
      </w:r>
    </w:p>
    <w:p w14:paraId="4B084DBE" w14:textId="77777777" w:rsidR="004B0491" w:rsidRPr="00F64A72" w:rsidRDefault="004B0491" w:rsidP="004B0491">
      <w:pPr>
        <w:keepNext/>
        <w:keepLines/>
        <w:widowControl w:val="0"/>
        <w:suppressAutoHyphens w:val="0"/>
        <w:jc w:val="center"/>
        <w:outlineLvl w:val="0"/>
        <w:rPr>
          <w:rFonts w:asciiTheme="majorHAnsi" w:eastAsia="Cambria" w:hAnsiTheme="majorHAnsi" w:cs="Arial"/>
          <w:b/>
          <w:bCs/>
          <w:color w:val="548DD4" w:themeColor="text2" w:themeTint="99"/>
          <w:sz w:val="22"/>
          <w:szCs w:val="22"/>
          <w:lang w:eastAsia="en-US"/>
        </w:rPr>
      </w:pPr>
    </w:p>
    <w:p w14:paraId="189B475F" w14:textId="77777777" w:rsidR="004B0491" w:rsidRPr="00F64A72" w:rsidRDefault="004B0491" w:rsidP="004B0491">
      <w:pPr>
        <w:keepNext/>
        <w:keepLines/>
        <w:widowControl w:val="0"/>
        <w:numPr>
          <w:ilvl w:val="1"/>
          <w:numId w:val="194"/>
        </w:numPr>
        <w:suppressAutoHyphens w:val="0"/>
        <w:jc w:val="both"/>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Dokarmianie karmą soczystą, treściwą, suchą oraz wykładanie soli.</w:t>
      </w:r>
    </w:p>
    <w:tbl>
      <w:tblPr>
        <w:tblOverlap w:val="never"/>
        <w:tblW w:w="0" w:type="auto"/>
        <w:jc w:val="center"/>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06EA1227" w14:textId="77777777" w:rsidTr="00342C97">
        <w:trPr>
          <w:trHeight w:hRule="exact" w:val="1326"/>
          <w:jc w:val="center"/>
        </w:trPr>
        <w:tc>
          <w:tcPr>
            <w:tcW w:w="682" w:type="dxa"/>
            <w:tcBorders>
              <w:top w:val="single" w:sz="4" w:space="0" w:color="auto"/>
              <w:left w:val="single" w:sz="4" w:space="0" w:color="auto"/>
            </w:tcBorders>
            <w:shd w:val="clear" w:color="auto" w:fill="FFFFFF"/>
          </w:tcPr>
          <w:p w14:paraId="180DB6B8"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tcBorders>
              <w:top w:val="single" w:sz="4" w:space="0" w:color="auto"/>
              <w:left w:val="single" w:sz="4" w:space="0" w:color="auto"/>
            </w:tcBorders>
            <w:shd w:val="clear" w:color="auto" w:fill="FFFFFF"/>
            <w:vAlign w:val="center"/>
          </w:tcPr>
          <w:p w14:paraId="612774F4"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tcBorders>
              <w:top w:val="single" w:sz="4" w:space="0" w:color="auto"/>
              <w:left w:val="single" w:sz="4" w:space="0" w:color="auto"/>
            </w:tcBorders>
            <w:shd w:val="clear" w:color="auto" w:fill="FFFFFF"/>
            <w:vAlign w:val="bottom"/>
          </w:tcPr>
          <w:p w14:paraId="41BE92C0"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tcBorders>
              <w:top w:val="single" w:sz="4" w:space="0" w:color="auto"/>
              <w:left w:val="single" w:sz="4" w:space="0" w:color="auto"/>
            </w:tcBorders>
            <w:shd w:val="clear" w:color="auto" w:fill="FFFFFF"/>
          </w:tcPr>
          <w:p w14:paraId="4710AEFC"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tcBorders>
              <w:top w:val="single" w:sz="4" w:space="0" w:color="auto"/>
              <w:left w:val="single" w:sz="4" w:space="0" w:color="auto"/>
              <w:right w:val="single" w:sz="4" w:space="0" w:color="auto"/>
            </w:tcBorders>
            <w:shd w:val="clear" w:color="auto" w:fill="FFFFFF"/>
            <w:vAlign w:val="center"/>
          </w:tcPr>
          <w:p w14:paraId="6615CE37"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6D94F78F"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75814DA2" w14:textId="77777777" w:rsidTr="00342C97">
        <w:trPr>
          <w:trHeight w:hRule="exact" w:val="634"/>
          <w:jc w:val="center"/>
        </w:trPr>
        <w:tc>
          <w:tcPr>
            <w:tcW w:w="682" w:type="dxa"/>
            <w:tcBorders>
              <w:top w:val="single" w:sz="4" w:space="0" w:color="auto"/>
              <w:left w:val="single" w:sz="4" w:space="0" w:color="auto"/>
            </w:tcBorders>
            <w:shd w:val="clear" w:color="auto" w:fill="FFFFFF"/>
            <w:vAlign w:val="center"/>
          </w:tcPr>
          <w:p w14:paraId="5CC7168B"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372</w:t>
            </w:r>
          </w:p>
        </w:tc>
        <w:tc>
          <w:tcPr>
            <w:tcW w:w="1810" w:type="dxa"/>
            <w:tcBorders>
              <w:top w:val="single" w:sz="4" w:space="0" w:color="auto"/>
              <w:left w:val="single" w:sz="4" w:space="0" w:color="auto"/>
            </w:tcBorders>
            <w:shd w:val="clear" w:color="auto" w:fill="FFFFFF"/>
            <w:vAlign w:val="center"/>
          </w:tcPr>
          <w:p w14:paraId="5CB8AB0F"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1718" w:type="dxa"/>
            <w:tcBorders>
              <w:top w:val="single" w:sz="4" w:space="0" w:color="auto"/>
              <w:left w:val="single" w:sz="4" w:space="0" w:color="auto"/>
            </w:tcBorders>
            <w:shd w:val="clear" w:color="auto" w:fill="FFFFFF"/>
            <w:vAlign w:val="center"/>
          </w:tcPr>
          <w:p w14:paraId="3387531D"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3893" w:type="dxa"/>
            <w:tcBorders>
              <w:top w:val="single" w:sz="4" w:space="0" w:color="auto"/>
              <w:left w:val="single" w:sz="4" w:space="0" w:color="auto"/>
            </w:tcBorders>
            <w:shd w:val="clear" w:color="auto" w:fill="FFFFFF"/>
            <w:vAlign w:val="center"/>
          </w:tcPr>
          <w:p w14:paraId="698C5241"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 ręcznie</w:t>
            </w:r>
          </w:p>
        </w:tc>
        <w:tc>
          <w:tcPr>
            <w:tcW w:w="1200" w:type="dxa"/>
            <w:tcBorders>
              <w:top w:val="single" w:sz="4" w:space="0" w:color="auto"/>
              <w:left w:val="single" w:sz="4" w:space="0" w:color="auto"/>
              <w:right w:val="single" w:sz="4" w:space="0" w:color="auto"/>
            </w:tcBorders>
            <w:shd w:val="clear" w:color="auto" w:fill="FFFFFF"/>
            <w:vAlign w:val="center"/>
          </w:tcPr>
          <w:p w14:paraId="473C75D5"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r w:rsidR="004B0491" w:rsidRPr="00F64A72" w14:paraId="4C4D31D0" w14:textId="77777777" w:rsidTr="00342C97">
        <w:trPr>
          <w:trHeight w:hRule="exact" w:val="778"/>
          <w:jc w:val="center"/>
        </w:trPr>
        <w:tc>
          <w:tcPr>
            <w:tcW w:w="682" w:type="dxa"/>
            <w:tcBorders>
              <w:top w:val="single" w:sz="4" w:space="0" w:color="auto"/>
              <w:left w:val="single" w:sz="4" w:space="0" w:color="auto"/>
              <w:bottom w:val="single" w:sz="4" w:space="0" w:color="auto"/>
            </w:tcBorders>
            <w:shd w:val="clear" w:color="auto" w:fill="FFFFFF"/>
          </w:tcPr>
          <w:p w14:paraId="7C8C3735"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373</w:t>
            </w:r>
          </w:p>
        </w:tc>
        <w:tc>
          <w:tcPr>
            <w:tcW w:w="1810" w:type="dxa"/>
            <w:tcBorders>
              <w:top w:val="single" w:sz="4" w:space="0" w:color="auto"/>
              <w:left w:val="single" w:sz="4" w:space="0" w:color="auto"/>
              <w:bottom w:val="single" w:sz="4" w:space="0" w:color="auto"/>
            </w:tcBorders>
            <w:shd w:val="clear" w:color="auto" w:fill="FFFFFF"/>
          </w:tcPr>
          <w:p w14:paraId="2A2EFA18"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1718" w:type="dxa"/>
            <w:tcBorders>
              <w:top w:val="single" w:sz="4" w:space="0" w:color="auto"/>
              <w:left w:val="single" w:sz="4" w:space="0" w:color="auto"/>
              <w:bottom w:val="single" w:sz="4" w:space="0" w:color="auto"/>
            </w:tcBorders>
            <w:shd w:val="clear" w:color="auto" w:fill="FFFFFF"/>
          </w:tcPr>
          <w:p w14:paraId="673D3EB6"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3893" w:type="dxa"/>
            <w:tcBorders>
              <w:top w:val="single" w:sz="4" w:space="0" w:color="auto"/>
              <w:left w:val="single" w:sz="4" w:space="0" w:color="auto"/>
              <w:bottom w:val="single" w:sz="4" w:space="0" w:color="auto"/>
            </w:tcBorders>
            <w:shd w:val="clear" w:color="auto" w:fill="FFFFFF"/>
            <w:vAlign w:val="center"/>
          </w:tcPr>
          <w:p w14:paraId="339BBDB6" w14:textId="77777777" w:rsidR="004B0491" w:rsidRPr="00F64A72" w:rsidRDefault="004B0491" w:rsidP="00342C97">
            <w:pPr>
              <w:widowControl w:val="0"/>
              <w:shd w:val="clear" w:color="auto" w:fill="FFFFFF"/>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w:t>
            </w:r>
          </w:p>
          <w:p w14:paraId="78C9B0AD"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ciągnikiem</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6C8BDA93"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bl>
    <w:p w14:paraId="487CCE81" w14:textId="77777777" w:rsidR="004B0491" w:rsidRPr="00F64A72" w:rsidRDefault="004B0491" w:rsidP="004B0491">
      <w:pPr>
        <w:widowControl w:val="0"/>
        <w:suppressAutoHyphens w:val="0"/>
        <w:rPr>
          <w:rFonts w:asciiTheme="majorHAnsi" w:eastAsia="Cambria" w:hAnsiTheme="majorHAnsi" w:cs="Arial"/>
          <w:b/>
          <w:bCs/>
          <w:color w:val="548DD4" w:themeColor="text2" w:themeTint="99"/>
          <w:sz w:val="22"/>
          <w:szCs w:val="22"/>
          <w:lang w:eastAsia="en-US"/>
        </w:rPr>
      </w:pPr>
    </w:p>
    <w:p w14:paraId="770B11D0" w14:textId="77777777" w:rsidR="004B0491" w:rsidRPr="00F64A72" w:rsidRDefault="004B0491" w:rsidP="004B0491">
      <w:pPr>
        <w:widowControl w:val="0"/>
        <w:suppressAutoHyphens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Standard technologii prac obejmuje:</w:t>
      </w:r>
    </w:p>
    <w:p w14:paraId="7EB7486D"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 prace ręczne i mechaniczne przy załadunku, transporcie i wyłożeniu karmy, </w:t>
      </w:r>
      <w:r w:rsidRPr="00F64A72">
        <w:rPr>
          <w:rFonts w:asciiTheme="majorHAnsi" w:eastAsia="Cambria" w:hAnsiTheme="majorHAnsi" w:cs="Arial"/>
          <w:color w:val="548DD4" w:themeColor="text2" w:themeTint="99"/>
          <w:sz w:val="22"/>
          <w:szCs w:val="22"/>
          <w:lang w:eastAsia="en-US"/>
        </w:rPr>
        <w:br/>
        <w:t>− w zakres prac wchodzi talerzowanie, kultywatorowanie lub przyoranie karmy. przygotowanie miejsc dokarmiania oraz czyszczenie magazynów.</w:t>
      </w:r>
    </w:p>
    <w:p w14:paraId="58628524"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Uwagi:</w:t>
      </w:r>
    </w:p>
    <w:p w14:paraId="569AA68B"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Zamawiający określi miejsce, rodzaj prac  i sposób wyłożenia karmy w zleceniu. </w:t>
      </w:r>
    </w:p>
    <w:p w14:paraId="05F414FE"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Materiały zapewnia Zamawiający.</w:t>
      </w:r>
    </w:p>
    <w:p w14:paraId="7FD5F65D" w14:textId="77777777" w:rsidR="004B0491" w:rsidRPr="00F64A72" w:rsidRDefault="004B0491" w:rsidP="004B0491">
      <w:pPr>
        <w:widowControl w:val="0"/>
        <w:suppressAutoHyphens w:val="0"/>
        <w:jc w:val="both"/>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Procedura odbioru:</w:t>
      </w:r>
    </w:p>
    <w:p w14:paraId="4E59406D" w14:textId="77777777" w:rsidR="004B0491" w:rsidRPr="00F64A72" w:rsidRDefault="004B0491" w:rsidP="004B0491">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Dla prac, których jednostką jest godzina (H), ich odbiór prac nastąpi poprzez sprawdzenie prawidłowości wykonania prac godzinowych z opisem czynności i zleceniem oraz potwierdzenie faktycznie przepracowanych godzin.</w:t>
      </w:r>
    </w:p>
    <w:p w14:paraId="51096C24" w14:textId="77777777" w:rsidR="004B0491" w:rsidRPr="00F64A72" w:rsidRDefault="004B0491" w:rsidP="004B0491">
      <w:pPr>
        <w:widowControl w:val="0"/>
        <w:suppressAutoHyphens w:val="0"/>
        <w:jc w:val="both"/>
        <w:rPr>
          <w:rFonts w:asciiTheme="majorHAnsi" w:eastAsia="Cambria" w:hAnsiTheme="majorHAnsi" w:cs="Cambria"/>
          <w:i/>
          <w:color w:val="548DD4" w:themeColor="text2" w:themeTint="99"/>
          <w:sz w:val="22"/>
          <w:szCs w:val="22"/>
          <w:lang w:eastAsia="en-US"/>
        </w:rPr>
      </w:pPr>
      <w:r w:rsidRPr="00F64A72">
        <w:rPr>
          <w:rFonts w:asciiTheme="majorHAnsi" w:eastAsia="Cambria" w:hAnsiTheme="majorHAnsi" w:cs="Arial"/>
          <w:i/>
          <w:color w:val="548DD4" w:themeColor="text2" w:themeTint="99"/>
          <w:sz w:val="22"/>
          <w:szCs w:val="22"/>
          <w:lang w:eastAsia="en-US"/>
        </w:rPr>
        <w:t>(rozliczenie z dokładnością do 1 godziny)</w:t>
      </w:r>
    </w:p>
    <w:p w14:paraId="7186730C"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p>
    <w:p w14:paraId="4DF8889F"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p>
    <w:p w14:paraId="529E1FF1" w14:textId="3A503430" w:rsidR="004B0491" w:rsidRDefault="004B0491" w:rsidP="004B0491">
      <w:pPr>
        <w:keepNext/>
        <w:keepLines/>
        <w:widowControl w:val="0"/>
        <w:suppressAutoHyphens w:val="0"/>
        <w:jc w:val="center"/>
        <w:outlineLvl w:val="0"/>
        <w:rPr>
          <w:rFonts w:asciiTheme="majorHAnsi" w:eastAsia="Cambria" w:hAnsiTheme="majorHAnsi" w:cs="Arial"/>
          <w:b/>
          <w:bCs/>
          <w:color w:val="548DD4" w:themeColor="text2" w:themeTint="99"/>
          <w:sz w:val="22"/>
          <w:szCs w:val="22"/>
          <w:lang w:eastAsia="en-US"/>
        </w:rPr>
      </w:pPr>
      <w:r>
        <w:rPr>
          <w:rFonts w:asciiTheme="majorHAnsi" w:eastAsia="Cambria" w:hAnsiTheme="majorHAnsi" w:cs="Arial"/>
          <w:b/>
          <w:bCs/>
          <w:color w:val="548DD4" w:themeColor="text2" w:themeTint="99"/>
          <w:sz w:val="22"/>
          <w:szCs w:val="22"/>
          <w:lang w:eastAsia="en-US"/>
        </w:rPr>
        <w:t xml:space="preserve">5. Zabezpieczenie upraw </w:t>
      </w:r>
      <w:r w:rsidR="009E44CC">
        <w:rPr>
          <w:rFonts w:asciiTheme="majorHAnsi" w:eastAsia="Cambria" w:hAnsiTheme="majorHAnsi" w:cs="Arial"/>
          <w:b/>
          <w:bCs/>
          <w:color w:val="548DD4" w:themeColor="text2" w:themeTint="99"/>
          <w:sz w:val="22"/>
          <w:szCs w:val="22"/>
          <w:lang w:eastAsia="en-US"/>
        </w:rPr>
        <w:t xml:space="preserve">rolnych </w:t>
      </w:r>
      <w:r>
        <w:rPr>
          <w:rFonts w:asciiTheme="majorHAnsi" w:eastAsia="Cambria" w:hAnsiTheme="majorHAnsi" w:cs="Arial"/>
          <w:b/>
          <w:bCs/>
          <w:color w:val="548DD4" w:themeColor="text2" w:themeTint="99"/>
          <w:sz w:val="22"/>
          <w:szCs w:val="22"/>
          <w:lang w:eastAsia="en-US"/>
        </w:rPr>
        <w:t>od szkód łowieckich.</w:t>
      </w:r>
    </w:p>
    <w:p w14:paraId="7BC149B2" w14:textId="68C89DC1" w:rsidR="004B0491" w:rsidRDefault="004B0491" w:rsidP="009E44CC">
      <w:pPr>
        <w:keepNext/>
        <w:keepLines/>
        <w:widowControl w:val="0"/>
        <w:suppressAutoHyphens w:val="0"/>
        <w:jc w:val="center"/>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 </w:t>
      </w:r>
    </w:p>
    <w:p w14:paraId="7358DE16" w14:textId="77777777" w:rsidR="009E44CC" w:rsidRPr="00F64A72" w:rsidRDefault="009E44CC" w:rsidP="009E44CC">
      <w:pPr>
        <w:keepNext/>
        <w:keepLines/>
        <w:widowControl w:val="0"/>
        <w:suppressAutoHyphens w:val="0"/>
        <w:jc w:val="center"/>
        <w:outlineLvl w:val="0"/>
        <w:rPr>
          <w:rFonts w:asciiTheme="majorHAnsi" w:eastAsia="Cambria" w:hAnsiTheme="majorHAnsi" w:cs="Arial"/>
          <w:b/>
          <w:bCs/>
          <w:color w:val="548DD4" w:themeColor="text2" w:themeTint="99"/>
          <w:sz w:val="22"/>
          <w:szCs w:val="22"/>
          <w:lang w:eastAsia="en-US"/>
        </w:rPr>
      </w:pPr>
    </w:p>
    <w:tbl>
      <w:tblPr>
        <w:tblOverlap w:val="never"/>
        <w:tblW w:w="9303" w:type="dxa"/>
        <w:jc w:val="center"/>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3289104B" w14:textId="77777777" w:rsidTr="00342C97">
        <w:trPr>
          <w:trHeight w:hRule="exact" w:val="1150"/>
          <w:jc w:val="center"/>
        </w:trPr>
        <w:tc>
          <w:tcPr>
            <w:tcW w:w="682" w:type="dxa"/>
            <w:tcBorders>
              <w:top w:val="single" w:sz="4" w:space="0" w:color="auto"/>
              <w:left w:val="single" w:sz="4" w:space="0" w:color="auto"/>
            </w:tcBorders>
            <w:shd w:val="clear" w:color="auto" w:fill="FFFFFF"/>
          </w:tcPr>
          <w:p w14:paraId="41353397"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tcBorders>
              <w:top w:val="single" w:sz="4" w:space="0" w:color="auto"/>
              <w:left w:val="single" w:sz="4" w:space="0" w:color="auto"/>
            </w:tcBorders>
            <w:shd w:val="clear" w:color="auto" w:fill="FFFFFF"/>
            <w:vAlign w:val="center"/>
          </w:tcPr>
          <w:p w14:paraId="3109007F"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tcBorders>
              <w:top w:val="single" w:sz="4" w:space="0" w:color="auto"/>
              <w:left w:val="single" w:sz="4" w:space="0" w:color="auto"/>
            </w:tcBorders>
            <w:shd w:val="clear" w:color="auto" w:fill="FFFFFF"/>
            <w:vAlign w:val="bottom"/>
          </w:tcPr>
          <w:p w14:paraId="4164DD68"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tcBorders>
              <w:top w:val="single" w:sz="4" w:space="0" w:color="auto"/>
              <w:left w:val="single" w:sz="4" w:space="0" w:color="auto"/>
            </w:tcBorders>
            <w:shd w:val="clear" w:color="auto" w:fill="FFFFFF"/>
          </w:tcPr>
          <w:p w14:paraId="558EAD61"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tcBorders>
              <w:top w:val="single" w:sz="4" w:space="0" w:color="auto"/>
              <w:left w:val="single" w:sz="4" w:space="0" w:color="auto"/>
              <w:right w:val="single" w:sz="4" w:space="0" w:color="auto"/>
            </w:tcBorders>
            <w:shd w:val="clear" w:color="auto" w:fill="FFFFFF"/>
            <w:vAlign w:val="center"/>
          </w:tcPr>
          <w:p w14:paraId="5D9E50D5"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1D8FD91E"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7CBDD2BD" w14:textId="77777777" w:rsidTr="00342C97">
        <w:trPr>
          <w:trHeight w:hRule="exact" w:val="634"/>
          <w:jc w:val="center"/>
        </w:trPr>
        <w:tc>
          <w:tcPr>
            <w:tcW w:w="682" w:type="dxa"/>
            <w:tcBorders>
              <w:top w:val="single" w:sz="4" w:space="0" w:color="auto"/>
              <w:left w:val="single" w:sz="4" w:space="0" w:color="auto"/>
            </w:tcBorders>
            <w:shd w:val="clear" w:color="auto" w:fill="FFFFFF"/>
            <w:vAlign w:val="center"/>
          </w:tcPr>
          <w:p w14:paraId="4F42D028"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374</w:t>
            </w:r>
          </w:p>
        </w:tc>
        <w:tc>
          <w:tcPr>
            <w:tcW w:w="1810" w:type="dxa"/>
            <w:tcBorders>
              <w:top w:val="single" w:sz="4" w:space="0" w:color="auto"/>
              <w:left w:val="single" w:sz="4" w:space="0" w:color="auto"/>
            </w:tcBorders>
            <w:shd w:val="clear" w:color="auto" w:fill="FFFFFF"/>
            <w:vAlign w:val="center"/>
          </w:tcPr>
          <w:p w14:paraId="5138703D"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1718" w:type="dxa"/>
            <w:tcBorders>
              <w:top w:val="single" w:sz="4" w:space="0" w:color="auto"/>
              <w:left w:val="single" w:sz="4" w:space="0" w:color="auto"/>
            </w:tcBorders>
            <w:shd w:val="clear" w:color="auto" w:fill="FFFFFF"/>
            <w:vAlign w:val="center"/>
          </w:tcPr>
          <w:p w14:paraId="7D36A89A"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3893" w:type="dxa"/>
            <w:tcBorders>
              <w:top w:val="single" w:sz="4" w:space="0" w:color="auto"/>
              <w:left w:val="single" w:sz="4" w:space="0" w:color="auto"/>
            </w:tcBorders>
            <w:shd w:val="clear" w:color="auto" w:fill="FFFFFF"/>
            <w:vAlign w:val="center"/>
          </w:tcPr>
          <w:p w14:paraId="34EF10FC"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 ręcznie</w:t>
            </w:r>
          </w:p>
        </w:tc>
        <w:tc>
          <w:tcPr>
            <w:tcW w:w="1200" w:type="dxa"/>
            <w:tcBorders>
              <w:top w:val="single" w:sz="4" w:space="0" w:color="auto"/>
              <w:left w:val="single" w:sz="4" w:space="0" w:color="auto"/>
              <w:right w:val="single" w:sz="4" w:space="0" w:color="auto"/>
            </w:tcBorders>
            <w:shd w:val="clear" w:color="auto" w:fill="FFFFFF"/>
            <w:vAlign w:val="center"/>
          </w:tcPr>
          <w:p w14:paraId="526B62E5"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r w:rsidR="004B0491" w:rsidRPr="00F64A72" w14:paraId="61E9AEF8" w14:textId="77777777" w:rsidTr="00342C97">
        <w:trPr>
          <w:trHeight w:hRule="exact" w:val="778"/>
          <w:jc w:val="center"/>
        </w:trPr>
        <w:tc>
          <w:tcPr>
            <w:tcW w:w="682" w:type="dxa"/>
            <w:tcBorders>
              <w:top w:val="single" w:sz="4" w:space="0" w:color="auto"/>
              <w:left w:val="single" w:sz="4" w:space="0" w:color="auto"/>
              <w:bottom w:val="single" w:sz="4" w:space="0" w:color="auto"/>
            </w:tcBorders>
            <w:shd w:val="clear" w:color="auto" w:fill="FFFFFF"/>
          </w:tcPr>
          <w:p w14:paraId="194A9DEA"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375</w:t>
            </w:r>
          </w:p>
        </w:tc>
        <w:tc>
          <w:tcPr>
            <w:tcW w:w="1810" w:type="dxa"/>
            <w:tcBorders>
              <w:top w:val="single" w:sz="4" w:space="0" w:color="auto"/>
              <w:left w:val="single" w:sz="4" w:space="0" w:color="auto"/>
              <w:bottom w:val="single" w:sz="4" w:space="0" w:color="auto"/>
            </w:tcBorders>
            <w:shd w:val="clear" w:color="auto" w:fill="FFFFFF"/>
          </w:tcPr>
          <w:p w14:paraId="5E98DA38"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1718" w:type="dxa"/>
            <w:tcBorders>
              <w:top w:val="single" w:sz="4" w:space="0" w:color="auto"/>
              <w:left w:val="single" w:sz="4" w:space="0" w:color="auto"/>
              <w:bottom w:val="single" w:sz="4" w:space="0" w:color="auto"/>
            </w:tcBorders>
            <w:shd w:val="clear" w:color="auto" w:fill="FFFFFF"/>
          </w:tcPr>
          <w:p w14:paraId="28F889BC"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3893" w:type="dxa"/>
            <w:tcBorders>
              <w:top w:val="single" w:sz="4" w:space="0" w:color="auto"/>
              <w:left w:val="single" w:sz="4" w:space="0" w:color="auto"/>
              <w:bottom w:val="single" w:sz="4" w:space="0" w:color="auto"/>
            </w:tcBorders>
            <w:shd w:val="clear" w:color="auto" w:fill="FFFFFF"/>
            <w:vAlign w:val="center"/>
          </w:tcPr>
          <w:p w14:paraId="61C8C0A5" w14:textId="77777777" w:rsidR="004B0491" w:rsidRPr="00F64A72" w:rsidRDefault="004B0491" w:rsidP="00342C97">
            <w:pPr>
              <w:widowControl w:val="0"/>
              <w:shd w:val="clear" w:color="auto" w:fill="FFFFFF"/>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w:t>
            </w:r>
          </w:p>
          <w:p w14:paraId="6D93617D"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ciągnikiem</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4A0FF9A9"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bl>
    <w:p w14:paraId="5CEA537B"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p>
    <w:p w14:paraId="24918B66" w14:textId="0FD62541" w:rsidR="004B0491"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lastRenderedPageBreak/>
        <w:t>Standard technologii prac obejmuje:</w:t>
      </w:r>
    </w:p>
    <w:p w14:paraId="255FF9EB" w14:textId="77777777" w:rsidR="009E44CC" w:rsidRDefault="009E44CC"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p>
    <w:p w14:paraId="01EB64B2" w14:textId="107E3C86" w:rsidR="009E44CC" w:rsidRDefault="009E44CC"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9E44CC">
        <w:rPr>
          <w:rFonts w:asciiTheme="majorHAnsi" w:eastAsia="Cambria" w:hAnsiTheme="majorHAnsi" w:cs="Arial"/>
          <w:b/>
          <w:color w:val="548DD4" w:themeColor="text2" w:themeTint="99"/>
          <w:sz w:val="22"/>
          <w:szCs w:val="22"/>
          <w:lang w:eastAsia="en-US"/>
        </w:rPr>
        <w:t>Zabezpieczanie upraw rolnych ogrodzeniem elektrycznym</w:t>
      </w:r>
    </w:p>
    <w:p w14:paraId="55E4A40A" w14:textId="77777777" w:rsidR="009E44CC" w:rsidRPr="00F64A72" w:rsidRDefault="009E44CC"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p>
    <w:p w14:paraId="7E9D893D" w14:textId="77777777" w:rsidR="004B0491" w:rsidRPr="00F64A72" w:rsidRDefault="004B0491" w:rsidP="004B0491">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ręczne i mechaniczne przy zabezpieczaniu upraw rolnych ogrodzeniem elektrycznym (pastuchem) w tym między innymi:</w:t>
      </w:r>
    </w:p>
    <w:p w14:paraId="7CA6EA68" w14:textId="77777777" w:rsidR="004B0491" w:rsidRPr="00F64A72" w:rsidRDefault="004B0491" w:rsidP="004B0491">
      <w:pPr>
        <w:widowControl w:val="0"/>
        <w:numPr>
          <w:ilvl w:val="0"/>
          <w:numId w:val="191"/>
        </w:numPr>
        <w:tabs>
          <w:tab w:val="left" w:pos="822"/>
        </w:tabs>
        <w:suppressAutoHyphens w:val="0"/>
        <w:jc w:val="both"/>
        <w:rPr>
          <w:rFonts w:asciiTheme="majorHAnsi" w:eastAsia="Cambria" w:hAnsiTheme="majorHAnsi" w:cs="Cambria"/>
          <w:color w:val="548DD4" w:themeColor="text2" w:themeTint="99"/>
          <w:sz w:val="22"/>
          <w:szCs w:val="22"/>
          <w:lang w:eastAsia="en-US"/>
        </w:rPr>
      </w:pPr>
      <w:r w:rsidRPr="00F64A72">
        <w:rPr>
          <w:rFonts w:asciiTheme="majorHAnsi" w:eastAsia="Cambria" w:hAnsiTheme="majorHAnsi" w:cs="Cambria"/>
          <w:color w:val="548DD4" w:themeColor="text2" w:themeTint="99"/>
          <w:sz w:val="22"/>
          <w:szCs w:val="22"/>
          <w:lang w:eastAsia="en-US"/>
        </w:rPr>
        <w:t>dostarczenie materiałów na miejsce wykonania ogrodzenia z miejsca wskazanego przez Zamawiającego,</w:t>
      </w:r>
    </w:p>
    <w:p w14:paraId="2A7BA4B9" w14:textId="77777777" w:rsidR="004B0491" w:rsidRPr="00F64A72" w:rsidRDefault="004B0491" w:rsidP="004B0491">
      <w:pPr>
        <w:widowControl w:val="0"/>
        <w:numPr>
          <w:ilvl w:val="0"/>
          <w:numId w:val="191"/>
        </w:numPr>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rozwiezienie palików i innych materiałów,</w:t>
      </w:r>
    </w:p>
    <w:p w14:paraId="646B1A4E" w14:textId="77777777" w:rsidR="004B0491" w:rsidRPr="00F64A72" w:rsidRDefault="004B0491" w:rsidP="004B0491">
      <w:pPr>
        <w:widowControl w:val="0"/>
        <w:numPr>
          <w:ilvl w:val="0"/>
          <w:numId w:val="191"/>
        </w:numPr>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przygotowanie palików m.in. zaostrzenie i przycięcie na wymiar,</w:t>
      </w:r>
    </w:p>
    <w:p w14:paraId="7BDD1F03" w14:textId="77777777" w:rsidR="004B0491" w:rsidRPr="00F64A72" w:rsidRDefault="004B0491" w:rsidP="004B0491">
      <w:pPr>
        <w:widowControl w:val="0"/>
        <w:numPr>
          <w:ilvl w:val="0"/>
          <w:numId w:val="191"/>
        </w:numPr>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wbicie palika co około 5-6 metrów palika,</w:t>
      </w:r>
    </w:p>
    <w:p w14:paraId="6CFBBFE1" w14:textId="77777777" w:rsidR="004B0491" w:rsidRPr="00F64A72" w:rsidRDefault="004B0491" w:rsidP="004B0491">
      <w:pPr>
        <w:widowControl w:val="0"/>
        <w:numPr>
          <w:ilvl w:val="0"/>
          <w:numId w:val="191"/>
        </w:numPr>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wkręcenie izolatorów w zależności od potrzeb i rodzaju uprawy,</w:t>
      </w:r>
    </w:p>
    <w:p w14:paraId="2278D2FD" w14:textId="6921440A" w:rsidR="009E44CC" w:rsidRDefault="004B0491" w:rsidP="009E44CC">
      <w:pPr>
        <w:widowControl w:val="0"/>
        <w:numPr>
          <w:ilvl w:val="0"/>
          <w:numId w:val="191"/>
        </w:numPr>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przeciągnięcie przewodów i sznurka, ewentualnie ofladrowanie lub zabezpieczenie innymi materiałami wg potrzeb.</w:t>
      </w:r>
    </w:p>
    <w:p w14:paraId="3C3C1557" w14:textId="77777777" w:rsidR="009E44CC" w:rsidRDefault="009E44CC" w:rsidP="009E44CC">
      <w:pPr>
        <w:widowControl w:val="0"/>
        <w:suppressAutoHyphens w:val="0"/>
        <w:ind w:left="720"/>
        <w:jc w:val="both"/>
        <w:rPr>
          <w:rFonts w:asciiTheme="majorHAnsi" w:eastAsia="Cambria" w:hAnsiTheme="majorHAnsi" w:cs="Arial"/>
          <w:color w:val="548DD4" w:themeColor="text2" w:themeTint="99"/>
          <w:sz w:val="22"/>
          <w:szCs w:val="22"/>
          <w:lang w:eastAsia="en-US"/>
        </w:rPr>
      </w:pPr>
    </w:p>
    <w:p w14:paraId="1D003BE3" w14:textId="05CD69FD" w:rsidR="009E44CC" w:rsidRPr="009E44CC" w:rsidRDefault="009E44CC" w:rsidP="009E44CC">
      <w:pPr>
        <w:widowControl w:val="0"/>
        <w:suppressAutoHyphens w:val="0"/>
        <w:jc w:val="both"/>
        <w:rPr>
          <w:rFonts w:asciiTheme="majorHAnsi" w:eastAsia="Cambria" w:hAnsiTheme="majorHAnsi" w:cs="Arial"/>
          <w:b/>
          <w:color w:val="548DD4" w:themeColor="text2" w:themeTint="99"/>
          <w:sz w:val="22"/>
          <w:szCs w:val="22"/>
          <w:lang w:eastAsia="en-US"/>
        </w:rPr>
      </w:pPr>
      <w:r w:rsidRPr="009E44CC">
        <w:rPr>
          <w:rFonts w:asciiTheme="majorHAnsi" w:eastAsia="Cambria" w:hAnsiTheme="majorHAnsi" w:cs="Arial"/>
          <w:b/>
          <w:color w:val="548DD4" w:themeColor="text2" w:themeTint="99"/>
          <w:sz w:val="22"/>
          <w:szCs w:val="22"/>
          <w:lang w:eastAsia="en-US"/>
        </w:rPr>
        <w:t>Rozbiórka ogrodzenia elektrycznego</w:t>
      </w:r>
    </w:p>
    <w:p w14:paraId="2D06334E" w14:textId="77777777" w:rsidR="009E44CC" w:rsidRPr="009E44CC" w:rsidRDefault="009E44CC" w:rsidP="009E44CC">
      <w:pPr>
        <w:widowControl w:val="0"/>
        <w:suppressAutoHyphens w:val="0"/>
        <w:jc w:val="both"/>
        <w:rPr>
          <w:rFonts w:asciiTheme="majorHAnsi" w:eastAsia="Cambria" w:hAnsiTheme="majorHAnsi" w:cs="Arial"/>
          <w:color w:val="548DD4" w:themeColor="text2" w:themeTint="99"/>
          <w:sz w:val="22"/>
          <w:szCs w:val="22"/>
          <w:lang w:eastAsia="en-US"/>
        </w:rPr>
      </w:pPr>
      <w:r w:rsidRPr="009E44CC">
        <w:rPr>
          <w:rFonts w:asciiTheme="majorHAnsi" w:eastAsia="Cambria" w:hAnsiTheme="majorHAnsi" w:cs="Arial"/>
          <w:color w:val="548DD4" w:themeColor="text2" w:themeTint="99"/>
          <w:sz w:val="22"/>
          <w:szCs w:val="22"/>
          <w:lang w:eastAsia="en-US"/>
        </w:rPr>
        <w:t>Demontaż ogrodzenia elektrycznego (pastucha) obejmuje między innymi:</w:t>
      </w:r>
    </w:p>
    <w:p w14:paraId="61EB07E2" w14:textId="77777777" w:rsidR="009E44CC" w:rsidRPr="009E44CC" w:rsidRDefault="009E44CC" w:rsidP="009E44CC">
      <w:pPr>
        <w:widowControl w:val="0"/>
        <w:suppressAutoHyphens w:val="0"/>
        <w:ind w:left="720"/>
        <w:jc w:val="both"/>
        <w:rPr>
          <w:rFonts w:asciiTheme="majorHAnsi" w:eastAsia="Cambria" w:hAnsiTheme="majorHAnsi" w:cs="Arial"/>
          <w:color w:val="548DD4" w:themeColor="text2" w:themeTint="99"/>
          <w:sz w:val="22"/>
          <w:szCs w:val="22"/>
          <w:lang w:eastAsia="en-US"/>
        </w:rPr>
      </w:pPr>
      <w:r w:rsidRPr="009E44CC">
        <w:rPr>
          <w:rFonts w:asciiTheme="majorHAnsi" w:eastAsia="Cambria" w:hAnsiTheme="majorHAnsi" w:cs="Arial"/>
          <w:color w:val="548DD4" w:themeColor="text2" w:themeTint="99"/>
          <w:sz w:val="22"/>
          <w:szCs w:val="22"/>
          <w:lang w:eastAsia="en-US"/>
        </w:rPr>
        <w:t xml:space="preserve">− demontaż ogrodzenia w sposób wskazany przez Zamawiającego, </w:t>
      </w:r>
    </w:p>
    <w:p w14:paraId="109A4D0F" w14:textId="28FAEA95" w:rsidR="009E44CC" w:rsidRDefault="009E44CC" w:rsidP="009E44CC">
      <w:pPr>
        <w:widowControl w:val="0"/>
        <w:suppressAutoHyphens w:val="0"/>
        <w:ind w:left="720"/>
        <w:jc w:val="both"/>
        <w:rPr>
          <w:rFonts w:asciiTheme="majorHAnsi" w:eastAsia="Cambria" w:hAnsiTheme="majorHAnsi" w:cs="Arial"/>
          <w:color w:val="548DD4" w:themeColor="text2" w:themeTint="99"/>
          <w:sz w:val="22"/>
          <w:szCs w:val="22"/>
          <w:lang w:eastAsia="en-US"/>
        </w:rPr>
      </w:pPr>
      <w:r w:rsidRPr="009E44CC">
        <w:rPr>
          <w:rFonts w:asciiTheme="majorHAnsi" w:eastAsia="Cambria" w:hAnsiTheme="majorHAnsi" w:cs="Arial"/>
          <w:color w:val="548DD4" w:themeColor="text2" w:themeTint="99"/>
          <w:sz w:val="22"/>
          <w:szCs w:val="22"/>
          <w:lang w:eastAsia="en-US"/>
        </w:rPr>
        <w:t>− zwiezienie materiałów do miejsca wskazanego przez Zamawiającego.</w:t>
      </w:r>
    </w:p>
    <w:p w14:paraId="3D062EB2" w14:textId="77777777" w:rsidR="009E44CC" w:rsidRPr="009E44CC" w:rsidRDefault="009E44CC" w:rsidP="009E44CC">
      <w:pPr>
        <w:widowControl w:val="0"/>
        <w:suppressAutoHyphens w:val="0"/>
        <w:ind w:left="720"/>
        <w:jc w:val="both"/>
        <w:rPr>
          <w:rFonts w:asciiTheme="majorHAnsi" w:eastAsia="Cambria" w:hAnsiTheme="majorHAnsi" w:cs="Arial"/>
          <w:color w:val="548DD4" w:themeColor="text2" w:themeTint="99"/>
          <w:sz w:val="22"/>
          <w:szCs w:val="22"/>
          <w:lang w:eastAsia="en-US"/>
        </w:rPr>
      </w:pPr>
    </w:p>
    <w:p w14:paraId="104FE057" w14:textId="0124062C" w:rsidR="009E44CC" w:rsidRPr="009E44CC" w:rsidRDefault="009E44CC" w:rsidP="009E44CC">
      <w:pPr>
        <w:widowControl w:val="0"/>
        <w:suppressAutoHyphens w:val="0"/>
        <w:jc w:val="both"/>
        <w:rPr>
          <w:rFonts w:asciiTheme="majorHAnsi" w:eastAsia="Cambria" w:hAnsiTheme="majorHAnsi" w:cs="Arial"/>
          <w:b/>
          <w:color w:val="548DD4" w:themeColor="text2" w:themeTint="99"/>
          <w:sz w:val="22"/>
          <w:szCs w:val="22"/>
          <w:lang w:eastAsia="en-US"/>
        </w:rPr>
      </w:pPr>
      <w:r w:rsidRPr="009E44CC">
        <w:rPr>
          <w:rFonts w:asciiTheme="majorHAnsi" w:eastAsia="Cambria" w:hAnsiTheme="majorHAnsi" w:cs="Arial"/>
          <w:b/>
          <w:color w:val="548DD4" w:themeColor="text2" w:themeTint="99"/>
          <w:sz w:val="22"/>
          <w:szCs w:val="22"/>
          <w:lang w:eastAsia="en-US"/>
        </w:rPr>
        <w:t>Utrzymanie ogrodzenia elektrycznego</w:t>
      </w:r>
    </w:p>
    <w:p w14:paraId="049CE785" w14:textId="7AB023FE" w:rsidR="009E44CC" w:rsidRDefault="009E44CC" w:rsidP="009E44CC">
      <w:pPr>
        <w:widowControl w:val="0"/>
        <w:suppressAutoHyphens w:val="0"/>
        <w:ind w:left="720"/>
        <w:jc w:val="both"/>
        <w:rPr>
          <w:rFonts w:asciiTheme="majorHAnsi" w:eastAsia="Cambria" w:hAnsiTheme="majorHAnsi" w:cs="Arial"/>
          <w:color w:val="548DD4" w:themeColor="text2" w:themeTint="99"/>
          <w:sz w:val="22"/>
          <w:szCs w:val="22"/>
          <w:lang w:eastAsia="en-US"/>
        </w:rPr>
      </w:pPr>
      <w:r w:rsidRPr="009E44CC">
        <w:rPr>
          <w:rFonts w:asciiTheme="majorHAnsi" w:eastAsia="Cambria" w:hAnsiTheme="majorHAnsi" w:cs="Arial"/>
          <w:color w:val="548DD4" w:themeColor="text2" w:themeTint="99"/>
          <w:sz w:val="22"/>
          <w:szCs w:val="22"/>
          <w:lang w:eastAsia="en-US"/>
        </w:rPr>
        <w:t>− utrzymanie i bieżąca konserwacja ogrodzeń elektrycznych w tym wymiana palików, drutów, izolatorów itd.</w:t>
      </w:r>
    </w:p>
    <w:p w14:paraId="5261B87D" w14:textId="77777777" w:rsidR="009E44CC" w:rsidRPr="009E44CC" w:rsidRDefault="009E44CC" w:rsidP="009E44CC">
      <w:pPr>
        <w:widowControl w:val="0"/>
        <w:suppressAutoHyphens w:val="0"/>
        <w:ind w:left="720"/>
        <w:jc w:val="both"/>
        <w:rPr>
          <w:rFonts w:asciiTheme="majorHAnsi" w:eastAsia="Cambria" w:hAnsiTheme="majorHAnsi" w:cs="Arial"/>
          <w:color w:val="548DD4" w:themeColor="text2" w:themeTint="99"/>
          <w:sz w:val="22"/>
          <w:szCs w:val="22"/>
          <w:lang w:eastAsia="en-US"/>
        </w:rPr>
      </w:pPr>
    </w:p>
    <w:p w14:paraId="5938DEB6"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Uwagi:</w:t>
      </w:r>
    </w:p>
    <w:p w14:paraId="75C4C6C7"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Szczegółowy zakres prac zostanie określony przez Zamawiającego w zleceniu.</w:t>
      </w:r>
    </w:p>
    <w:p w14:paraId="190AB842" w14:textId="628A64A8"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Materiały zapewnia Zamawiający i wskazuje w zleceniu miejsce odbioru</w:t>
      </w:r>
      <w:r w:rsidR="009E44CC" w:rsidRPr="009E44CC">
        <w:rPr>
          <w:rFonts w:asciiTheme="majorHAnsi" w:eastAsia="Cambria" w:hAnsiTheme="majorHAnsi" w:cs="Arial"/>
          <w:color w:val="548DD4" w:themeColor="text2" w:themeTint="99"/>
          <w:sz w:val="22"/>
          <w:szCs w:val="22"/>
          <w:lang w:eastAsia="en-US"/>
        </w:rPr>
        <w:t>, zwiezienia i złożenia</w:t>
      </w:r>
      <w:r w:rsidRPr="00F64A72">
        <w:rPr>
          <w:rFonts w:asciiTheme="majorHAnsi" w:eastAsia="Cambria" w:hAnsiTheme="majorHAnsi" w:cs="Arial"/>
          <w:color w:val="548DD4" w:themeColor="text2" w:themeTint="99"/>
          <w:sz w:val="22"/>
          <w:szCs w:val="22"/>
          <w:lang w:eastAsia="en-US"/>
        </w:rPr>
        <w:t xml:space="preserve"> materiałów. </w:t>
      </w:r>
    </w:p>
    <w:p w14:paraId="4B4B681C" w14:textId="77777777" w:rsidR="004B0491" w:rsidRPr="00F64A72" w:rsidRDefault="004B0491" w:rsidP="004B0491">
      <w:pPr>
        <w:widowControl w:val="0"/>
        <w:suppressAutoHyphens w:val="0"/>
        <w:jc w:val="both"/>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Procedura odbioru:</w:t>
      </w:r>
    </w:p>
    <w:p w14:paraId="26E5D37D" w14:textId="77777777" w:rsidR="004B0491" w:rsidRPr="00F64A72" w:rsidRDefault="004B0491" w:rsidP="004B0491">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Dla prac, których jednostką jest godzina (H), ich odbiór prac nastąpi poprzez sprawdzenie prawidłowości wykonania prac godzinowych z opisem czynności i zleceniem oraz potwierdzenie faktycznie przepracowanych godzin.</w:t>
      </w:r>
    </w:p>
    <w:p w14:paraId="59EF29AA" w14:textId="77777777" w:rsidR="004B0491" w:rsidRPr="00F64A72" w:rsidRDefault="004B0491" w:rsidP="004B0491">
      <w:pPr>
        <w:widowControl w:val="0"/>
        <w:suppressAutoHyphens w:val="0"/>
        <w:jc w:val="both"/>
        <w:rPr>
          <w:rFonts w:asciiTheme="majorHAnsi" w:eastAsia="Cambria" w:hAnsiTheme="majorHAnsi" w:cs="Cambria"/>
          <w:i/>
          <w:color w:val="548DD4" w:themeColor="text2" w:themeTint="99"/>
          <w:sz w:val="22"/>
          <w:szCs w:val="22"/>
          <w:lang w:eastAsia="en-US"/>
        </w:rPr>
      </w:pPr>
      <w:r w:rsidRPr="00F64A72">
        <w:rPr>
          <w:rFonts w:asciiTheme="majorHAnsi" w:eastAsia="Cambria" w:hAnsiTheme="majorHAnsi" w:cs="Arial"/>
          <w:i/>
          <w:color w:val="548DD4" w:themeColor="text2" w:themeTint="99"/>
          <w:sz w:val="22"/>
          <w:szCs w:val="22"/>
          <w:lang w:eastAsia="en-US"/>
        </w:rPr>
        <w:t>(rozliczenie z dokładnością do 1 godziny)</w:t>
      </w:r>
    </w:p>
    <w:p w14:paraId="11F183A5" w14:textId="627A21C8"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p>
    <w:p w14:paraId="795400F8" w14:textId="77777777" w:rsidR="004B0491" w:rsidRPr="00F64A72" w:rsidRDefault="004B0491" w:rsidP="004B0491">
      <w:pPr>
        <w:widowControl w:val="0"/>
        <w:suppressAutoHyphens w:val="0"/>
        <w:rPr>
          <w:rFonts w:asciiTheme="majorHAnsi" w:eastAsia="Cambria" w:hAnsiTheme="majorHAnsi" w:cs="Arial"/>
          <w:color w:val="548DD4" w:themeColor="text2" w:themeTint="99"/>
          <w:sz w:val="22"/>
          <w:szCs w:val="22"/>
          <w:lang w:eastAsia="en-US"/>
        </w:rPr>
      </w:pPr>
    </w:p>
    <w:p w14:paraId="26B6147E" w14:textId="44F3EB2C" w:rsidR="004B0491" w:rsidRPr="00F64A72" w:rsidRDefault="00941E13" w:rsidP="004B0491">
      <w:pPr>
        <w:keepNext/>
        <w:keepLines/>
        <w:widowControl w:val="0"/>
        <w:suppressAutoHyphens w:val="0"/>
        <w:outlineLvl w:val="0"/>
        <w:rPr>
          <w:rFonts w:asciiTheme="majorHAnsi" w:eastAsia="Cambria" w:hAnsiTheme="majorHAnsi" w:cs="Arial"/>
          <w:b/>
          <w:bCs/>
          <w:color w:val="548DD4" w:themeColor="text2" w:themeTint="99"/>
          <w:sz w:val="22"/>
          <w:szCs w:val="22"/>
          <w:lang w:eastAsia="en-US"/>
        </w:rPr>
      </w:pPr>
      <w:r>
        <w:rPr>
          <w:rFonts w:asciiTheme="majorHAnsi" w:eastAsia="Cambria" w:hAnsiTheme="majorHAnsi" w:cs="Arial"/>
          <w:b/>
          <w:bCs/>
          <w:color w:val="548DD4" w:themeColor="text2" w:themeTint="99"/>
          <w:sz w:val="22"/>
          <w:szCs w:val="22"/>
          <w:lang w:eastAsia="en-US"/>
        </w:rPr>
        <w:t>5.1</w:t>
      </w:r>
      <w:r w:rsidR="004B0491" w:rsidRPr="00F64A72">
        <w:rPr>
          <w:rFonts w:asciiTheme="majorHAnsi" w:eastAsia="Cambria" w:hAnsiTheme="majorHAnsi" w:cs="Arial"/>
          <w:b/>
          <w:bCs/>
          <w:color w:val="548DD4" w:themeColor="text2" w:themeTint="99"/>
          <w:sz w:val="22"/>
          <w:szCs w:val="22"/>
          <w:lang w:eastAsia="en-US"/>
        </w:rPr>
        <w:t xml:space="preserve"> Zabezpieczanie upraw przed szkodami od zwierzyny</w:t>
      </w:r>
    </w:p>
    <w:tbl>
      <w:tblPr>
        <w:tblOverlap w:val="never"/>
        <w:tblW w:w="9303" w:type="dxa"/>
        <w:jc w:val="center"/>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3D1D8905" w14:textId="77777777" w:rsidTr="00342C97">
        <w:trPr>
          <w:trHeight w:hRule="exact" w:val="1145"/>
          <w:jc w:val="center"/>
        </w:trPr>
        <w:tc>
          <w:tcPr>
            <w:tcW w:w="682" w:type="dxa"/>
            <w:tcBorders>
              <w:top w:val="single" w:sz="4" w:space="0" w:color="auto"/>
              <w:left w:val="single" w:sz="4" w:space="0" w:color="auto"/>
            </w:tcBorders>
            <w:shd w:val="clear" w:color="auto" w:fill="FFFFFF"/>
          </w:tcPr>
          <w:p w14:paraId="323CFCEB"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tcBorders>
              <w:top w:val="single" w:sz="4" w:space="0" w:color="auto"/>
              <w:left w:val="single" w:sz="4" w:space="0" w:color="auto"/>
            </w:tcBorders>
            <w:shd w:val="clear" w:color="auto" w:fill="FFFFFF"/>
            <w:vAlign w:val="center"/>
          </w:tcPr>
          <w:p w14:paraId="68BF805C"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tcBorders>
              <w:top w:val="single" w:sz="4" w:space="0" w:color="auto"/>
              <w:left w:val="single" w:sz="4" w:space="0" w:color="auto"/>
            </w:tcBorders>
            <w:shd w:val="clear" w:color="auto" w:fill="FFFFFF"/>
            <w:vAlign w:val="bottom"/>
          </w:tcPr>
          <w:p w14:paraId="15AC4415"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tcBorders>
              <w:top w:val="single" w:sz="4" w:space="0" w:color="auto"/>
              <w:left w:val="single" w:sz="4" w:space="0" w:color="auto"/>
            </w:tcBorders>
            <w:shd w:val="clear" w:color="auto" w:fill="FFFFFF"/>
          </w:tcPr>
          <w:p w14:paraId="0CBC9A5F"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tcBorders>
              <w:top w:val="single" w:sz="4" w:space="0" w:color="auto"/>
              <w:left w:val="single" w:sz="4" w:space="0" w:color="auto"/>
              <w:right w:val="single" w:sz="4" w:space="0" w:color="auto"/>
            </w:tcBorders>
            <w:shd w:val="clear" w:color="auto" w:fill="FFFFFF"/>
            <w:vAlign w:val="center"/>
          </w:tcPr>
          <w:p w14:paraId="3A7ADF97"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16E07CB9"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68E576C9" w14:textId="77777777" w:rsidTr="00342C97">
        <w:trPr>
          <w:trHeight w:hRule="exact" w:val="634"/>
          <w:jc w:val="center"/>
        </w:trPr>
        <w:tc>
          <w:tcPr>
            <w:tcW w:w="682" w:type="dxa"/>
            <w:tcBorders>
              <w:top w:val="single" w:sz="4" w:space="0" w:color="auto"/>
              <w:left w:val="single" w:sz="4" w:space="0" w:color="auto"/>
              <w:bottom w:val="single" w:sz="4" w:space="0" w:color="auto"/>
            </w:tcBorders>
            <w:shd w:val="clear" w:color="auto" w:fill="FFFFFF"/>
            <w:vAlign w:val="center"/>
          </w:tcPr>
          <w:p w14:paraId="311E470E"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380</w:t>
            </w:r>
          </w:p>
        </w:tc>
        <w:tc>
          <w:tcPr>
            <w:tcW w:w="1810" w:type="dxa"/>
            <w:tcBorders>
              <w:top w:val="single" w:sz="4" w:space="0" w:color="auto"/>
              <w:left w:val="single" w:sz="4" w:space="0" w:color="auto"/>
              <w:bottom w:val="single" w:sz="4" w:space="0" w:color="auto"/>
            </w:tcBorders>
            <w:shd w:val="clear" w:color="auto" w:fill="FFFFFF"/>
            <w:vAlign w:val="center"/>
          </w:tcPr>
          <w:p w14:paraId="7198AD70"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PIL-POL</w:t>
            </w:r>
          </w:p>
        </w:tc>
        <w:tc>
          <w:tcPr>
            <w:tcW w:w="1718" w:type="dxa"/>
            <w:tcBorders>
              <w:top w:val="single" w:sz="4" w:space="0" w:color="auto"/>
              <w:left w:val="single" w:sz="4" w:space="0" w:color="auto"/>
              <w:bottom w:val="single" w:sz="4" w:space="0" w:color="auto"/>
            </w:tcBorders>
            <w:shd w:val="clear" w:color="auto" w:fill="FFFFFF"/>
            <w:vAlign w:val="center"/>
          </w:tcPr>
          <w:p w14:paraId="09429B3A"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PIL-POL</w:t>
            </w:r>
          </w:p>
        </w:tc>
        <w:tc>
          <w:tcPr>
            <w:tcW w:w="3893" w:type="dxa"/>
            <w:tcBorders>
              <w:top w:val="single" w:sz="4" w:space="0" w:color="auto"/>
              <w:left w:val="single" w:sz="4" w:space="0" w:color="auto"/>
              <w:bottom w:val="single" w:sz="4" w:space="0" w:color="auto"/>
            </w:tcBorders>
            <w:shd w:val="clear" w:color="auto" w:fill="FFFFFF"/>
            <w:vAlign w:val="center"/>
          </w:tcPr>
          <w:p w14:paraId="5B49A529"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Pilnowanie upraw rolnych</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3351EC5D"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bl>
    <w:p w14:paraId="460AF667" w14:textId="77777777" w:rsidR="004B0491" w:rsidRPr="00F64A72" w:rsidRDefault="004B0491" w:rsidP="004B0491">
      <w:pPr>
        <w:widowControl w:val="0"/>
        <w:suppressAutoHyphens w:val="0"/>
        <w:rPr>
          <w:rFonts w:asciiTheme="majorHAnsi" w:eastAsia="Cambria" w:hAnsiTheme="majorHAnsi" w:cs="Arial"/>
          <w:color w:val="548DD4" w:themeColor="text2" w:themeTint="99"/>
          <w:sz w:val="22"/>
          <w:szCs w:val="22"/>
          <w:lang w:eastAsia="en-US"/>
        </w:rPr>
      </w:pPr>
    </w:p>
    <w:p w14:paraId="2D9BB126"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t>Standard technologii prac obejmuje:</w:t>
      </w:r>
    </w:p>
    <w:p w14:paraId="48E7CF94" w14:textId="77777777" w:rsidR="004B0491" w:rsidRPr="00F64A72" w:rsidRDefault="004B0491" w:rsidP="004B0491">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prace polegające na dozorowaniu w godzinach nocnych i dziennych pól według wskazań Zamawiającego poprzez odstraszanie zwierzyny, instalację i obsługę urządzeń odstraszających oraz zabezpieczanie upraw chemicznymi środkami odstraszającymi  lub innymi metodami.</w:t>
      </w:r>
    </w:p>
    <w:p w14:paraId="00133344"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Uwagi:</w:t>
      </w:r>
    </w:p>
    <w:p w14:paraId="7BA26AA7"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Zamawiający określi miejsce i sposób odstraszania zwierzyny. </w:t>
      </w:r>
    </w:p>
    <w:p w14:paraId="20E2764B"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Materiały zapewnia Zamawiający.</w:t>
      </w:r>
    </w:p>
    <w:p w14:paraId="2AE0D278" w14:textId="77777777" w:rsidR="004B0491" w:rsidRPr="00F64A72" w:rsidRDefault="004B0491" w:rsidP="004B0491">
      <w:pPr>
        <w:widowControl w:val="0"/>
        <w:suppressAutoHyphens w:val="0"/>
        <w:jc w:val="both"/>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Procedura odbioru:</w:t>
      </w:r>
    </w:p>
    <w:p w14:paraId="0DF71A6A" w14:textId="77777777" w:rsidR="004B0491" w:rsidRPr="00F64A72" w:rsidRDefault="004B0491" w:rsidP="004B0491">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Dla prac, których jednostką jest godzina (H), ich odbiór prac nastąpi poprzez sprawdzenie prawidłowości wykonania prac godzinowych z opisem czynności i zleceniem oraz potwierdzenie </w:t>
      </w:r>
      <w:r w:rsidRPr="00F64A72">
        <w:rPr>
          <w:rFonts w:asciiTheme="majorHAnsi" w:eastAsia="Cambria" w:hAnsiTheme="majorHAnsi" w:cs="Arial"/>
          <w:color w:val="548DD4" w:themeColor="text2" w:themeTint="99"/>
          <w:sz w:val="22"/>
          <w:szCs w:val="22"/>
          <w:lang w:eastAsia="en-US"/>
        </w:rPr>
        <w:lastRenderedPageBreak/>
        <w:t>faktycznie przepracowanych godzin.</w:t>
      </w:r>
    </w:p>
    <w:p w14:paraId="5BBD1FA9" w14:textId="77777777" w:rsidR="004B0491" w:rsidRPr="00F64A72" w:rsidRDefault="004B0491" w:rsidP="004B0491">
      <w:pPr>
        <w:widowControl w:val="0"/>
        <w:suppressAutoHyphens w:val="0"/>
        <w:jc w:val="both"/>
        <w:rPr>
          <w:rFonts w:asciiTheme="majorHAnsi" w:eastAsia="Cambria" w:hAnsiTheme="majorHAnsi" w:cs="Cambria"/>
          <w:i/>
          <w:color w:val="548DD4" w:themeColor="text2" w:themeTint="99"/>
          <w:sz w:val="22"/>
          <w:szCs w:val="22"/>
          <w:lang w:eastAsia="en-US"/>
        </w:rPr>
      </w:pPr>
      <w:r w:rsidRPr="00F64A72">
        <w:rPr>
          <w:rFonts w:asciiTheme="majorHAnsi" w:eastAsia="Cambria" w:hAnsiTheme="majorHAnsi" w:cs="Arial"/>
          <w:i/>
          <w:color w:val="548DD4" w:themeColor="text2" w:themeTint="99"/>
          <w:sz w:val="22"/>
          <w:szCs w:val="22"/>
          <w:lang w:eastAsia="en-US"/>
        </w:rPr>
        <w:t>(rozliczenie z dokładnością do 1 godziny)</w:t>
      </w:r>
    </w:p>
    <w:p w14:paraId="0174775B"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p>
    <w:p w14:paraId="6C13932E"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p>
    <w:p w14:paraId="46024399" w14:textId="77777777" w:rsidR="004B0491" w:rsidRDefault="004B0491" w:rsidP="004B0491">
      <w:pPr>
        <w:keepNext/>
        <w:keepLines/>
        <w:widowControl w:val="0"/>
        <w:suppressAutoHyphens w:val="0"/>
        <w:jc w:val="center"/>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 </w:t>
      </w:r>
    </w:p>
    <w:p w14:paraId="5FE81B92" w14:textId="77777777" w:rsidR="004B0491" w:rsidRDefault="004B0491" w:rsidP="004B0491">
      <w:pPr>
        <w:keepNext/>
        <w:keepLines/>
        <w:widowControl w:val="0"/>
        <w:suppressAutoHyphens w:val="0"/>
        <w:jc w:val="center"/>
        <w:outlineLvl w:val="0"/>
        <w:rPr>
          <w:rFonts w:asciiTheme="majorHAnsi" w:eastAsia="Cambria" w:hAnsiTheme="majorHAnsi" w:cs="Arial"/>
          <w:b/>
          <w:bCs/>
          <w:color w:val="548DD4" w:themeColor="text2" w:themeTint="99"/>
          <w:sz w:val="22"/>
          <w:szCs w:val="22"/>
          <w:lang w:eastAsia="en-US"/>
        </w:rPr>
      </w:pPr>
      <w:r>
        <w:rPr>
          <w:rFonts w:asciiTheme="majorHAnsi" w:eastAsia="Cambria" w:hAnsiTheme="majorHAnsi" w:cs="Arial"/>
          <w:b/>
          <w:bCs/>
          <w:color w:val="548DD4" w:themeColor="text2" w:themeTint="99"/>
          <w:sz w:val="22"/>
          <w:szCs w:val="22"/>
          <w:lang w:eastAsia="en-US"/>
        </w:rPr>
        <w:t>6. Koszty dotyczące zwierzyny padłej.</w:t>
      </w:r>
    </w:p>
    <w:p w14:paraId="6676ABD2" w14:textId="77777777" w:rsidR="004B0491" w:rsidRPr="00F64A72" w:rsidRDefault="004B0491" w:rsidP="004B0491">
      <w:pPr>
        <w:keepNext/>
        <w:keepLines/>
        <w:widowControl w:val="0"/>
        <w:suppressAutoHyphens w:val="0"/>
        <w:jc w:val="center"/>
        <w:outlineLvl w:val="0"/>
        <w:rPr>
          <w:rFonts w:asciiTheme="majorHAnsi" w:eastAsia="Cambria" w:hAnsiTheme="majorHAnsi" w:cs="Arial"/>
          <w:b/>
          <w:bCs/>
          <w:color w:val="548DD4" w:themeColor="text2" w:themeTint="99"/>
          <w:sz w:val="22"/>
          <w:szCs w:val="22"/>
          <w:lang w:eastAsia="en-US"/>
        </w:rPr>
      </w:pPr>
    </w:p>
    <w:p w14:paraId="71AA73D3" w14:textId="77777777" w:rsidR="004B0491" w:rsidRPr="00F64A72" w:rsidRDefault="004B0491" w:rsidP="004B0491">
      <w:pPr>
        <w:keepNext/>
        <w:keepLines/>
        <w:widowControl w:val="0"/>
        <w:suppressAutoHyphens w:val="0"/>
        <w:jc w:val="both"/>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6.1 Prace związane z zagospodarowaniem padłej tuszy. </w:t>
      </w:r>
    </w:p>
    <w:tbl>
      <w:tblPr>
        <w:tblOverlap w:val="never"/>
        <w:tblW w:w="9303" w:type="dxa"/>
        <w:jc w:val="center"/>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33348574" w14:textId="77777777" w:rsidTr="00342C97">
        <w:trPr>
          <w:trHeight w:hRule="exact" w:val="1287"/>
          <w:jc w:val="center"/>
        </w:trPr>
        <w:tc>
          <w:tcPr>
            <w:tcW w:w="682" w:type="dxa"/>
            <w:tcBorders>
              <w:top w:val="single" w:sz="4" w:space="0" w:color="auto"/>
              <w:left w:val="single" w:sz="4" w:space="0" w:color="auto"/>
            </w:tcBorders>
            <w:shd w:val="clear" w:color="auto" w:fill="FFFFFF"/>
          </w:tcPr>
          <w:p w14:paraId="332A4C01"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tcBorders>
              <w:top w:val="single" w:sz="4" w:space="0" w:color="auto"/>
              <w:left w:val="single" w:sz="4" w:space="0" w:color="auto"/>
            </w:tcBorders>
            <w:shd w:val="clear" w:color="auto" w:fill="FFFFFF"/>
            <w:vAlign w:val="center"/>
          </w:tcPr>
          <w:p w14:paraId="78B2A0FF"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tcBorders>
              <w:top w:val="single" w:sz="4" w:space="0" w:color="auto"/>
              <w:left w:val="single" w:sz="4" w:space="0" w:color="auto"/>
            </w:tcBorders>
            <w:shd w:val="clear" w:color="auto" w:fill="FFFFFF"/>
            <w:vAlign w:val="bottom"/>
          </w:tcPr>
          <w:p w14:paraId="77D74048"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tcBorders>
              <w:top w:val="single" w:sz="4" w:space="0" w:color="auto"/>
              <w:left w:val="single" w:sz="4" w:space="0" w:color="auto"/>
            </w:tcBorders>
            <w:shd w:val="clear" w:color="auto" w:fill="FFFFFF"/>
          </w:tcPr>
          <w:p w14:paraId="17CA0EDB"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tcBorders>
              <w:top w:val="single" w:sz="4" w:space="0" w:color="auto"/>
              <w:left w:val="single" w:sz="4" w:space="0" w:color="auto"/>
              <w:right w:val="single" w:sz="4" w:space="0" w:color="auto"/>
            </w:tcBorders>
            <w:shd w:val="clear" w:color="auto" w:fill="FFFFFF"/>
            <w:vAlign w:val="center"/>
          </w:tcPr>
          <w:p w14:paraId="3DA8B569"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0C444C6C"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13FDA3F2" w14:textId="77777777" w:rsidTr="00342C97">
        <w:trPr>
          <w:trHeight w:hRule="exact" w:val="634"/>
          <w:jc w:val="center"/>
        </w:trPr>
        <w:tc>
          <w:tcPr>
            <w:tcW w:w="682" w:type="dxa"/>
            <w:tcBorders>
              <w:top w:val="single" w:sz="4" w:space="0" w:color="auto"/>
              <w:left w:val="single" w:sz="4" w:space="0" w:color="auto"/>
            </w:tcBorders>
            <w:shd w:val="clear" w:color="auto" w:fill="FFFFFF"/>
            <w:vAlign w:val="center"/>
          </w:tcPr>
          <w:p w14:paraId="00F09227"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381</w:t>
            </w:r>
          </w:p>
        </w:tc>
        <w:tc>
          <w:tcPr>
            <w:tcW w:w="1810" w:type="dxa"/>
            <w:tcBorders>
              <w:top w:val="single" w:sz="4" w:space="0" w:color="auto"/>
              <w:left w:val="single" w:sz="4" w:space="0" w:color="auto"/>
            </w:tcBorders>
            <w:shd w:val="clear" w:color="auto" w:fill="FFFFFF"/>
            <w:vAlign w:val="center"/>
          </w:tcPr>
          <w:p w14:paraId="2823A1EF"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1718" w:type="dxa"/>
            <w:tcBorders>
              <w:top w:val="single" w:sz="4" w:space="0" w:color="auto"/>
              <w:left w:val="single" w:sz="4" w:space="0" w:color="auto"/>
            </w:tcBorders>
            <w:shd w:val="clear" w:color="auto" w:fill="FFFFFF"/>
            <w:vAlign w:val="center"/>
          </w:tcPr>
          <w:p w14:paraId="7A081767"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3893" w:type="dxa"/>
            <w:tcBorders>
              <w:top w:val="single" w:sz="4" w:space="0" w:color="auto"/>
              <w:left w:val="single" w:sz="4" w:space="0" w:color="auto"/>
            </w:tcBorders>
            <w:shd w:val="clear" w:color="auto" w:fill="FFFFFF"/>
            <w:vAlign w:val="center"/>
          </w:tcPr>
          <w:p w14:paraId="2376BDFF"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 ręcznie</w:t>
            </w:r>
          </w:p>
        </w:tc>
        <w:tc>
          <w:tcPr>
            <w:tcW w:w="1200" w:type="dxa"/>
            <w:tcBorders>
              <w:top w:val="single" w:sz="4" w:space="0" w:color="auto"/>
              <w:left w:val="single" w:sz="4" w:space="0" w:color="auto"/>
              <w:right w:val="single" w:sz="4" w:space="0" w:color="auto"/>
            </w:tcBorders>
            <w:shd w:val="clear" w:color="auto" w:fill="FFFFFF"/>
            <w:vAlign w:val="center"/>
          </w:tcPr>
          <w:p w14:paraId="1D63AD57"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r w:rsidR="004B0491" w:rsidRPr="00F64A72" w14:paraId="64E1EEE7" w14:textId="77777777" w:rsidTr="00342C97">
        <w:trPr>
          <w:trHeight w:hRule="exact" w:val="778"/>
          <w:jc w:val="center"/>
        </w:trPr>
        <w:tc>
          <w:tcPr>
            <w:tcW w:w="682" w:type="dxa"/>
            <w:tcBorders>
              <w:top w:val="single" w:sz="4" w:space="0" w:color="auto"/>
              <w:left w:val="single" w:sz="4" w:space="0" w:color="auto"/>
              <w:bottom w:val="single" w:sz="4" w:space="0" w:color="auto"/>
            </w:tcBorders>
            <w:shd w:val="clear" w:color="auto" w:fill="FFFFFF"/>
          </w:tcPr>
          <w:p w14:paraId="04873D61"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382</w:t>
            </w:r>
          </w:p>
        </w:tc>
        <w:tc>
          <w:tcPr>
            <w:tcW w:w="1810" w:type="dxa"/>
            <w:tcBorders>
              <w:top w:val="single" w:sz="4" w:space="0" w:color="auto"/>
              <w:left w:val="single" w:sz="4" w:space="0" w:color="auto"/>
              <w:bottom w:val="single" w:sz="4" w:space="0" w:color="auto"/>
            </w:tcBorders>
            <w:shd w:val="clear" w:color="auto" w:fill="FFFFFF"/>
          </w:tcPr>
          <w:p w14:paraId="534A6A22"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1718" w:type="dxa"/>
            <w:tcBorders>
              <w:top w:val="single" w:sz="4" w:space="0" w:color="auto"/>
              <w:left w:val="single" w:sz="4" w:space="0" w:color="auto"/>
              <w:bottom w:val="single" w:sz="4" w:space="0" w:color="auto"/>
            </w:tcBorders>
            <w:shd w:val="clear" w:color="auto" w:fill="FFFFFF"/>
          </w:tcPr>
          <w:p w14:paraId="68D68785"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3893" w:type="dxa"/>
            <w:tcBorders>
              <w:top w:val="single" w:sz="4" w:space="0" w:color="auto"/>
              <w:left w:val="single" w:sz="4" w:space="0" w:color="auto"/>
              <w:bottom w:val="single" w:sz="4" w:space="0" w:color="auto"/>
            </w:tcBorders>
            <w:shd w:val="clear" w:color="auto" w:fill="FFFFFF"/>
            <w:vAlign w:val="center"/>
          </w:tcPr>
          <w:p w14:paraId="0919EC1C" w14:textId="77777777" w:rsidR="004B0491" w:rsidRPr="00F64A72" w:rsidRDefault="004B0491" w:rsidP="00342C97">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w:t>
            </w:r>
          </w:p>
          <w:p w14:paraId="4283AC23"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ciągnikiem</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506F9CDF"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bl>
    <w:p w14:paraId="4A96F03B"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t>Standard technologii prac obejmuje:</w:t>
      </w:r>
    </w:p>
    <w:p w14:paraId="1B8AD8E2"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 </w:t>
      </w:r>
      <w:r w:rsidRPr="00F64A72">
        <w:rPr>
          <w:rFonts w:asciiTheme="majorHAnsi" w:eastAsia="Cambria" w:hAnsiTheme="majorHAnsi" w:cs="Arial"/>
          <w:bCs/>
          <w:color w:val="548DD4" w:themeColor="text2" w:themeTint="99"/>
          <w:sz w:val="22"/>
          <w:szCs w:val="22"/>
          <w:lang w:eastAsia="en-US"/>
        </w:rPr>
        <w:t xml:space="preserve">dojazd do miejsca odnalezienia padłej tuszy zwierzyny, </w:t>
      </w:r>
    </w:p>
    <w:p w14:paraId="38AF1A96"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 ewentualne </w:t>
      </w:r>
      <w:r w:rsidRPr="00F64A72">
        <w:rPr>
          <w:rFonts w:asciiTheme="majorHAnsi" w:eastAsia="Cambria" w:hAnsiTheme="majorHAnsi" w:cs="Arial"/>
          <w:bCs/>
          <w:color w:val="548DD4" w:themeColor="text2" w:themeTint="99"/>
          <w:sz w:val="22"/>
          <w:szCs w:val="22"/>
          <w:lang w:eastAsia="en-US"/>
        </w:rPr>
        <w:t xml:space="preserve">odbicie/odcięcie trofeum, </w:t>
      </w:r>
    </w:p>
    <w:p w14:paraId="309BC715"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 </w:t>
      </w:r>
      <w:r w:rsidRPr="00F64A72">
        <w:rPr>
          <w:rFonts w:asciiTheme="majorHAnsi" w:eastAsia="Cambria" w:hAnsiTheme="majorHAnsi" w:cs="Arial"/>
          <w:bCs/>
          <w:color w:val="548DD4" w:themeColor="text2" w:themeTint="99"/>
          <w:sz w:val="22"/>
          <w:szCs w:val="22"/>
          <w:lang w:eastAsia="en-US"/>
        </w:rPr>
        <w:t xml:space="preserve">załadunek, podwóz i wyładunek w miejsce wskazane przez Zamawiającego z zastosowaniem zasad bioasekuracji. </w:t>
      </w:r>
    </w:p>
    <w:p w14:paraId="63313B41"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Uwagi:</w:t>
      </w:r>
    </w:p>
    <w:p w14:paraId="72BB2984"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Zamawiający określi miejsce i sposób wykonania prac w zleceniu. </w:t>
      </w:r>
    </w:p>
    <w:p w14:paraId="1134A54B"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Materiały zapewnia Zamawiający. </w:t>
      </w:r>
    </w:p>
    <w:p w14:paraId="2BB5D6EF" w14:textId="77777777" w:rsidR="004B0491" w:rsidRPr="00F64A72" w:rsidRDefault="004B0491" w:rsidP="004B0491">
      <w:pPr>
        <w:widowControl w:val="0"/>
        <w:suppressAutoHyphens w:val="0"/>
        <w:jc w:val="both"/>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Procedura odbioru:</w:t>
      </w:r>
    </w:p>
    <w:p w14:paraId="7A035A80" w14:textId="77777777" w:rsidR="004B0491" w:rsidRPr="00F64A72" w:rsidRDefault="004B0491" w:rsidP="004B0491">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Dla prac, których jednostką jest godzina (H), ich odbiór prac nastąpi poprzez sprawdzenie prawidłowości wykonania prac godzinowych z opisem czynności i zleceniem oraz potwierdzenie faktycznie przepracowanych godzin.</w:t>
      </w:r>
    </w:p>
    <w:p w14:paraId="6DB3CBDF" w14:textId="77777777" w:rsidR="004B0491" w:rsidRPr="00F64A72" w:rsidRDefault="004B0491" w:rsidP="004B0491">
      <w:pPr>
        <w:widowControl w:val="0"/>
        <w:suppressAutoHyphens w:val="0"/>
        <w:jc w:val="both"/>
        <w:rPr>
          <w:rFonts w:asciiTheme="majorHAnsi" w:eastAsia="Cambria" w:hAnsiTheme="majorHAnsi" w:cs="Cambria"/>
          <w:i/>
          <w:color w:val="548DD4" w:themeColor="text2" w:themeTint="99"/>
          <w:sz w:val="22"/>
          <w:szCs w:val="22"/>
          <w:lang w:eastAsia="en-US"/>
        </w:rPr>
      </w:pPr>
      <w:r w:rsidRPr="00F64A72">
        <w:rPr>
          <w:rFonts w:asciiTheme="majorHAnsi" w:eastAsia="Cambria" w:hAnsiTheme="majorHAnsi" w:cs="Arial"/>
          <w:i/>
          <w:color w:val="548DD4" w:themeColor="text2" w:themeTint="99"/>
          <w:sz w:val="22"/>
          <w:szCs w:val="22"/>
          <w:lang w:eastAsia="en-US"/>
        </w:rPr>
        <w:t>(rozliczenie z dokładnością do 1 godziny)</w:t>
      </w:r>
    </w:p>
    <w:p w14:paraId="25A10F18"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p>
    <w:p w14:paraId="2ECCC08B"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p>
    <w:p w14:paraId="00037083" w14:textId="77777777" w:rsidR="004B0491" w:rsidRDefault="004B0491" w:rsidP="004B0491">
      <w:pPr>
        <w:widowControl w:val="0"/>
        <w:suppressAutoHyphens w:val="0"/>
        <w:jc w:val="center"/>
        <w:rPr>
          <w:rFonts w:asciiTheme="majorHAnsi" w:eastAsia="Cambria" w:hAnsiTheme="majorHAnsi" w:cs="Arial"/>
          <w:b/>
          <w:color w:val="548DD4" w:themeColor="text2" w:themeTint="99"/>
          <w:sz w:val="22"/>
          <w:szCs w:val="22"/>
          <w:lang w:eastAsia="en-US"/>
        </w:rPr>
      </w:pPr>
    </w:p>
    <w:p w14:paraId="1F00072A" w14:textId="77777777" w:rsidR="004B0491" w:rsidRDefault="004B0491" w:rsidP="004B0491">
      <w:pPr>
        <w:widowControl w:val="0"/>
        <w:suppressAutoHyphens w:val="0"/>
        <w:jc w:val="center"/>
        <w:rPr>
          <w:rFonts w:asciiTheme="majorHAnsi" w:eastAsia="Cambria" w:hAnsiTheme="majorHAnsi" w:cs="Arial"/>
          <w:b/>
          <w:color w:val="548DD4" w:themeColor="text2" w:themeTint="99"/>
          <w:sz w:val="22"/>
          <w:szCs w:val="22"/>
          <w:lang w:eastAsia="en-US"/>
        </w:rPr>
      </w:pPr>
      <w:r>
        <w:rPr>
          <w:rFonts w:asciiTheme="majorHAnsi" w:eastAsia="Cambria" w:hAnsiTheme="majorHAnsi" w:cs="Arial"/>
          <w:b/>
          <w:color w:val="548DD4" w:themeColor="text2" w:themeTint="99"/>
          <w:sz w:val="22"/>
          <w:szCs w:val="22"/>
          <w:lang w:eastAsia="en-US"/>
        </w:rPr>
        <w:t>7. Koszty zasiedlenia łowisk.</w:t>
      </w:r>
    </w:p>
    <w:p w14:paraId="5F1FAB3A" w14:textId="77777777" w:rsidR="004B0491" w:rsidRPr="00F64A72" w:rsidRDefault="004B0491" w:rsidP="004B0491">
      <w:pPr>
        <w:widowControl w:val="0"/>
        <w:suppressAutoHyphens w:val="0"/>
        <w:jc w:val="center"/>
        <w:rPr>
          <w:rFonts w:asciiTheme="majorHAnsi" w:eastAsia="Cambria" w:hAnsiTheme="majorHAnsi" w:cs="Arial"/>
          <w:b/>
          <w:bCs/>
          <w:color w:val="548DD4" w:themeColor="text2" w:themeTint="99"/>
          <w:sz w:val="22"/>
          <w:szCs w:val="22"/>
          <w:lang w:eastAsia="en-US"/>
        </w:rPr>
      </w:pPr>
    </w:p>
    <w:p w14:paraId="5CF8B6FC" w14:textId="77777777" w:rsidR="004B0491" w:rsidRPr="00F64A72" w:rsidRDefault="004B0491" w:rsidP="004B0491">
      <w:pPr>
        <w:keepNext/>
        <w:keepLines/>
        <w:widowControl w:val="0"/>
        <w:numPr>
          <w:ilvl w:val="1"/>
          <w:numId w:val="175"/>
        </w:numPr>
        <w:suppressAutoHyphens w:val="0"/>
        <w:jc w:val="both"/>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 Prace związane z zasiedleniem łowisk  </w:t>
      </w:r>
    </w:p>
    <w:tbl>
      <w:tblPr>
        <w:tblOverlap w:val="never"/>
        <w:tblW w:w="9303" w:type="dxa"/>
        <w:jc w:val="center"/>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28EA0386" w14:textId="77777777" w:rsidTr="00342C97">
        <w:trPr>
          <w:trHeight w:hRule="exact" w:val="1184"/>
          <w:jc w:val="center"/>
        </w:trPr>
        <w:tc>
          <w:tcPr>
            <w:tcW w:w="682" w:type="dxa"/>
            <w:tcBorders>
              <w:top w:val="single" w:sz="4" w:space="0" w:color="auto"/>
              <w:left w:val="single" w:sz="4" w:space="0" w:color="auto"/>
            </w:tcBorders>
            <w:shd w:val="clear" w:color="auto" w:fill="FFFFFF"/>
          </w:tcPr>
          <w:p w14:paraId="4C90BAB6"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tcBorders>
              <w:top w:val="single" w:sz="4" w:space="0" w:color="auto"/>
              <w:left w:val="single" w:sz="4" w:space="0" w:color="auto"/>
            </w:tcBorders>
            <w:shd w:val="clear" w:color="auto" w:fill="FFFFFF"/>
            <w:vAlign w:val="center"/>
          </w:tcPr>
          <w:p w14:paraId="6757B7CC"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tcBorders>
              <w:top w:val="single" w:sz="4" w:space="0" w:color="auto"/>
              <w:left w:val="single" w:sz="4" w:space="0" w:color="auto"/>
            </w:tcBorders>
            <w:shd w:val="clear" w:color="auto" w:fill="FFFFFF"/>
            <w:vAlign w:val="bottom"/>
          </w:tcPr>
          <w:p w14:paraId="2B330B97"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tcBorders>
              <w:top w:val="single" w:sz="4" w:space="0" w:color="auto"/>
              <w:left w:val="single" w:sz="4" w:space="0" w:color="auto"/>
            </w:tcBorders>
            <w:shd w:val="clear" w:color="auto" w:fill="FFFFFF"/>
          </w:tcPr>
          <w:p w14:paraId="60506AB5"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tcBorders>
              <w:top w:val="single" w:sz="4" w:space="0" w:color="auto"/>
              <w:left w:val="single" w:sz="4" w:space="0" w:color="auto"/>
              <w:right w:val="single" w:sz="4" w:space="0" w:color="auto"/>
            </w:tcBorders>
            <w:shd w:val="clear" w:color="auto" w:fill="FFFFFF"/>
            <w:vAlign w:val="center"/>
          </w:tcPr>
          <w:p w14:paraId="081A8D34"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7DA7C97F"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0A601B67" w14:textId="77777777" w:rsidTr="00342C97">
        <w:trPr>
          <w:trHeight w:hRule="exact" w:val="634"/>
          <w:jc w:val="center"/>
        </w:trPr>
        <w:tc>
          <w:tcPr>
            <w:tcW w:w="682" w:type="dxa"/>
            <w:tcBorders>
              <w:top w:val="single" w:sz="4" w:space="0" w:color="auto"/>
              <w:left w:val="single" w:sz="4" w:space="0" w:color="auto"/>
            </w:tcBorders>
            <w:shd w:val="clear" w:color="auto" w:fill="FFFFFF"/>
            <w:vAlign w:val="center"/>
          </w:tcPr>
          <w:p w14:paraId="34960538"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383</w:t>
            </w:r>
          </w:p>
        </w:tc>
        <w:tc>
          <w:tcPr>
            <w:tcW w:w="1810" w:type="dxa"/>
            <w:tcBorders>
              <w:top w:val="single" w:sz="4" w:space="0" w:color="auto"/>
              <w:left w:val="single" w:sz="4" w:space="0" w:color="auto"/>
            </w:tcBorders>
            <w:shd w:val="clear" w:color="auto" w:fill="FFFFFF"/>
            <w:vAlign w:val="center"/>
          </w:tcPr>
          <w:p w14:paraId="7A531181"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1718" w:type="dxa"/>
            <w:tcBorders>
              <w:top w:val="single" w:sz="4" w:space="0" w:color="auto"/>
              <w:left w:val="single" w:sz="4" w:space="0" w:color="auto"/>
            </w:tcBorders>
            <w:shd w:val="clear" w:color="auto" w:fill="FFFFFF"/>
            <w:vAlign w:val="center"/>
          </w:tcPr>
          <w:p w14:paraId="5FD36BBC"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3893" w:type="dxa"/>
            <w:tcBorders>
              <w:top w:val="single" w:sz="4" w:space="0" w:color="auto"/>
              <w:left w:val="single" w:sz="4" w:space="0" w:color="auto"/>
            </w:tcBorders>
            <w:shd w:val="clear" w:color="auto" w:fill="FFFFFF"/>
            <w:vAlign w:val="center"/>
          </w:tcPr>
          <w:p w14:paraId="4CD8FE76"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 ręcznie</w:t>
            </w:r>
          </w:p>
        </w:tc>
        <w:tc>
          <w:tcPr>
            <w:tcW w:w="1200" w:type="dxa"/>
            <w:tcBorders>
              <w:top w:val="single" w:sz="4" w:space="0" w:color="auto"/>
              <w:left w:val="single" w:sz="4" w:space="0" w:color="auto"/>
              <w:right w:val="single" w:sz="4" w:space="0" w:color="auto"/>
            </w:tcBorders>
            <w:shd w:val="clear" w:color="auto" w:fill="FFFFFF"/>
            <w:vAlign w:val="center"/>
          </w:tcPr>
          <w:p w14:paraId="3BA6D5AD"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r w:rsidR="004B0491" w:rsidRPr="00F64A72" w14:paraId="557A6FC0" w14:textId="77777777" w:rsidTr="00342C97">
        <w:trPr>
          <w:trHeight w:hRule="exact" w:val="778"/>
          <w:jc w:val="center"/>
        </w:trPr>
        <w:tc>
          <w:tcPr>
            <w:tcW w:w="682" w:type="dxa"/>
            <w:tcBorders>
              <w:top w:val="single" w:sz="4" w:space="0" w:color="auto"/>
              <w:left w:val="single" w:sz="4" w:space="0" w:color="auto"/>
              <w:bottom w:val="single" w:sz="4" w:space="0" w:color="auto"/>
            </w:tcBorders>
            <w:shd w:val="clear" w:color="auto" w:fill="FFFFFF"/>
          </w:tcPr>
          <w:p w14:paraId="2407F1D2"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384</w:t>
            </w:r>
          </w:p>
        </w:tc>
        <w:tc>
          <w:tcPr>
            <w:tcW w:w="1810" w:type="dxa"/>
            <w:tcBorders>
              <w:top w:val="single" w:sz="4" w:space="0" w:color="auto"/>
              <w:left w:val="single" w:sz="4" w:space="0" w:color="auto"/>
              <w:bottom w:val="single" w:sz="4" w:space="0" w:color="auto"/>
            </w:tcBorders>
            <w:shd w:val="clear" w:color="auto" w:fill="FFFFFF"/>
          </w:tcPr>
          <w:p w14:paraId="5FD4CFFE"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1718" w:type="dxa"/>
            <w:tcBorders>
              <w:top w:val="single" w:sz="4" w:space="0" w:color="auto"/>
              <w:left w:val="single" w:sz="4" w:space="0" w:color="auto"/>
              <w:bottom w:val="single" w:sz="4" w:space="0" w:color="auto"/>
            </w:tcBorders>
            <w:shd w:val="clear" w:color="auto" w:fill="FFFFFF"/>
          </w:tcPr>
          <w:p w14:paraId="023C20CA"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3893" w:type="dxa"/>
            <w:tcBorders>
              <w:top w:val="single" w:sz="4" w:space="0" w:color="auto"/>
              <w:left w:val="single" w:sz="4" w:space="0" w:color="auto"/>
              <w:bottom w:val="single" w:sz="4" w:space="0" w:color="auto"/>
            </w:tcBorders>
            <w:shd w:val="clear" w:color="auto" w:fill="FFFFFF"/>
            <w:vAlign w:val="center"/>
          </w:tcPr>
          <w:p w14:paraId="57C28CDE" w14:textId="77777777" w:rsidR="004B0491" w:rsidRPr="00F64A72" w:rsidRDefault="004B0491" w:rsidP="00342C97">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w:t>
            </w:r>
          </w:p>
          <w:p w14:paraId="5DA31649"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ciągnikiem</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549AE61B"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bl>
    <w:p w14:paraId="551DFFB3"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t>Standard technologii prac obejmuje:</w:t>
      </w:r>
    </w:p>
    <w:p w14:paraId="7AE765E4"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prace ręczne i mechaniczne związane z zasiedleniem łowisk np. przygotowanie łowiska do zasiedlenia,  przemieszczenie zwierząt wsiedlanych z miejsca dostawy do miejsca wypuszczenia w łowisku itp.</w:t>
      </w:r>
    </w:p>
    <w:p w14:paraId="1A3CE34D"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Uwagi:</w:t>
      </w:r>
    </w:p>
    <w:p w14:paraId="2CE8C409"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Zamawiający określi miejsce i sposób wykonania prac w zleceniu. </w:t>
      </w:r>
    </w:p>
    <w:p w14:paraId="78B5568C"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lastRenderedPageBreak/>
        <w:t>Materiały zapewnia Zamawiający.</w:t>
      </w:r>
    </w:p>
    <w:p w14:paraId="5FC62B6C" w14:textId="77777777" w:rsidR="004B0491" w:rsidRPr="00F64A72" w:rsidRDefault="004B0491" w:rsidP="004B0491">
      <w:pPr>
        <w:widowControl w:val="0"/>
        <w:suppressAutoHyphens w:val="0"/>
        <w:jc w:val="both"/>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Procedura odbioru:</w:t>
      </w:r>
    </w:p>
    <w:p w14:paraId="507CC419" w14:textId="77777777" w:rsidR="004B0491" w:rsidRPr="00F64A72" w:rsidRDefault="004B0491" w:rsidP="004B0491">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Dla prac, których jednostką jest godzina (H), ich odbiór prac nastąpi poprzez sprawdzenie prawidłowości wykonania prac godzinowych z opisem czynności i zleceniem oraz potwierdzenie faktycznie przepracowanych godzin.</w:t>
      </w:r>
    </w:p>
    <w:p w14:paraId="5D7BC234" w14:textId="77777777" w:rsidR="004B0491" w:rsidRPr="00F64A72" w:rsidRDefault="004B0491" w:rsidP="004B0491">
      <w:pPr>
        <w:widowControl w:val="0"/>
        <w:suppressAutoHyphens w:val="0"/>
        <w:jc w:val="both"/>
        <w:rPr>
          <w:rFonts w:asciiTheme="majorHAnsi" w:eastAsia="Cambria" w:hAnsiTheme="majorHAnsi" w:cs="Cambria"/>
          <w:i/>
          <w:color w:val="548DD4" w:themeColor="text2" w:themeTint="99"/>
          <w:sz w:val="22"/>
          <w:szCs w:val="22"/>
          <w:lang w:eastAsia="en-US"/>
        </w:rPr>
      </w:pPr>
      <w:r w:rsidRPr="00F64A72">
        <w:rPr>
          <w:rFonts w:asciiTheme="majorHAnsi" w:eastAsia="Cambria" w:hAnsiTheme="majorHAnsi" w:cs="Arial"/>
          <w:i/>
          <w:color w:val="548DD4" w:themeColor="text2" w:themeTint="99"/>
          <w:sz w:val="22"/>
          <w:szCs w:val="22"/>
          <w:lang w:eastAsia="en-US"/>
        </w:rPr>
        <w:t>(rozliczenie z dokładnością do 1 godziny)</w:t>
      </w:r>
    </w:p>
    <w:p w14:paraId="6FD63DE6"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p>
    <w:p w14:paraId="091187CF"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p>
    <w:p w14:paraId="0093CF5E" w14:textId="77777777" w:rsidR="004B0491" w:rsidRDefault="004B0491" w:rsidP="004B0491">
      <w:pPr>
        <w:widowControl w:val="0"/>
        <w:suppressAutoHyphens w:val="0"/>
        <w:jc w:val="center"/>
        <w:rPr>
          <w:rFonts w:asciiTheme="majorHAnsi" w:eastAsia="Cambria" w:hAnsiTheme="majorHAnsi" w:cs="Arial"/>
          <w:b/>
          <w:color w:val="548DD4" w:themeColor="text2" w:themeTint="99"/>
          <w:sz w:val="22"/>
          <w:szCs w:val="22"/>
          <w:lang w:eastAsia="en-US"/>
        </w:rPr>
      </w:pPr>
    </w:p>
    <w:p w14:paraId="41870158" w14:textId="77777777" w:rsidR="004B0491" w:rsidRDefault="004B0491" w:rsidP="004B0491">
      <w:pPr>
        <w:widowControl w:val="0"/>
        <w:suppressAutoHyphens w:val="0"/>
        <w:jc w:val="center"/>
        <w:rPr>
          <w:rFonts w:asciiTheme="majorHAnsi" w:eastAsia="Cambria" w:hAnsiTheme="majorHAnsi" w:cs="Arial"/>
          <w:b/>
          <w:color w:val="548DD4" w:themeColor="text2" w:themeTint="99"/>
          <w:sz w:val="22"/>
          <w:szCs w:val="22"/>
          <w:lang w:eastAsia="en-US"/>
        </w:rPr>
      </w:pPr>
      <w:r>
        <w:rPr>
          <w:rFonts w:asciiTheme="majorHAnsi" w:eastAsia="Cambria" w:hAnsiTheme="majorHAnsi" w:cs="Arial"/>
          <w:b/>
          <w:color w:val="548DD4" w:themeColor="text2" w:themeTint="99"/>
          <w:sz w:val="22"/>
          <w:szCs w:val="22"/>
          <w:lang w:eastAsia="en-US"/>
        </w:rPr>
        <w:t>8. Koszty odłowu zwierzyny i sprzedaż.</w:t>
      </w:r>
    </w:p>
    <w:p w14:paraId="734B6FA6" w14:textId="77777777" w:rsidR="004B0491" w:rsidRPr="00F64A72" w:rsidRDefault="004B0491" w:rsidP="004B0491">
      <w:pPr>
        <w:widowControl w:val="0"/>
        <w:suppressAutoHyphens w:val="0"/>
        <w:jc w:val="center"/>
        <w:rPr>
          <w:rFonts w:asciiTheme="majorHAnsi" w:eastAsia="Cambria" w:hAnsiTheme="majorHAnsi" w:cs="Arial"/>
          <w:b/>
          <w:bCs/>
          <w:color w:val="548DD4" w:themeColor="text2" w:themeTint="99"/>
          <w:sz w:val="22"/>
          <w:szCs w:val="22"/>
          <w:lang w:eastAsia="en-US"/>
        </w:rPr>
      </w:pPr>
    </w:p>
    <w:p w14:paraId="30072113" w14:textId="77777777" w:rsidR="004B0491" w:rsidRPr="00F64A72" w:rsidRDefault="004B0491" w:rsidP="004B0491">
      <w:pPr>
        <w:keepNext/>
        <w:keepLines/>
        <w:widowControl w:val="0"/>
        <w:numPr>
          <w:ilvl w:val="0"/>
          <w:numId w:val="184"/>
        </w:numPr>
        <w:suppressAutoHyphens w:val="0"/>
        <w:jc w:val="both"/>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 Prace związane z odłowem zwierząt.</w:t>
      </w:r>
    </w:p>
    <w:tbl>
      <w:tblPr>
        <w:tblOverlap w:val="never"/>
        <w:tblW w:w="9303" w:type="dxa"/>
        <w:jc w:val="center"/>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70711A23" w14:textId="77777777" w:rsidTr="00342C97">
        <w:trPr>
          <w:trHeight w:hRule="exact" w:val="1150"/>
          <w:jc w:val="center"/>
        </w:trPr>
        <w:tc>
          <w:tcPr>
            <w:tcW w:w="682" w:type="dxa"/>
            <w:tcBorders>
              <w:top w:val="single" w:sz="4" w:space="0" w:color="auto"/>
              <w:left w:val="single" w:sz="4" w:space="0" w:color="auto"/>
            </w:tcBorders>
            <w:shd w:val="clear" w:color="auto" w:fill="FFFFFF"/>
          </w:tcPr>
          <w:p w14:paraId="1C8CB3CA"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tcBorders>
              <w:top w:val="single" w:sz="4" w:space="0" w:color="auto"/>
              <w:left w:val="single" w:sz="4" w:space="0" w:color="auto"/>
            </w:tcBorders>
            <w:shd w:val="clear" w:color="auto" w:fill="FFFFFF"/>
            <w:vAlign w:val="center"/>
          </w:tcPr>
          <w:p w14:paraId="5CDA16B6"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tcBorders>
              <w:top w:val="single" w:sz="4" w:space="0" w:color="auto"/>
              <w:left w:val="single" w:sz="4" w:space="0" w:color="auto"/>
            </w:tcBorders>
            <w:shd w:val="clear" w:color="auto" w:fill="FFFFFF"/>
            <w:vAlign w:val="bottom"/>
          </w:tcPr>
          <w:p w14:paraId="35A62526"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tcBorders>
              <w:top w:val="single" w:sz="4" w:space="0" w:color="auto"/>
              <w:left w:val="single" w:sz="4" w:space="0" w:color="auto"/>
            </w:tcBorders>
            <w:shd w:val="clear" w:color="auto" w:fill="FFFFFF"/>
          </w:tcPr>
          <w:p w14:paraId="41EC0543"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tcBorders>
              <w:top w:val="single" w:sz="4" w:space="0" w:color="auto"/>
              <w:left w:val="single" w:sz="4" w:space="0" w:color="auto"/>
              <w:right w:val="single" w:sz="4" w:space="0" w:color="auto"/>
            </w:tcBorders>
            <w:shd w:val="clear" w:color="auto" w:fill="FFFFFF"/>
            <w:vAlign w:val="center"/>
          </w:tcPr>
          <w:p w14:paraId="1692A8BE"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13604CDB"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393032A7" w14:textId="77777777" w:rsidTr="00342C97">
        <w:trPr>
          <w:trHeight w:hRule="exact" w:val="634"/>
          <w:jc w:val="center"/>
        </w:trPr>
        <w:tc>
          <w:tcPr>
            <w:tcW w:w="682" w:type="dxa"/>
            <w:tcBorders>
              <w:top w:val="single" w:sz="4" w:space="0" w:color="auto"/>
              <w:left w:val="single" w:sz="4" w:space="0" w:color="auto"/>
            </w:tcBorders>
            <w:shd w:val="clear" w:color="auto" w:fill="FFFFFF"/>
            <w:vAlign w:val="center"/>
          </w:tcPr>
          <w:p w14:paraId="3E04B3D7"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385</w:t>
            </w:r>
          </w:p>
        </w:tc>
        <w:tc>
          <w:tcPr>
            <w:tcW w:w="1810" w:type="dxa"/>
            <w:tcBorders>
              <w:top w:val="single" w:sz="4" w:space="0" w:color="auto"/>
              <w:left w:val="single" w:sz="4" w:space="0" w:color="auto"/>
            </w:tcBorders>
            <w:shd w:val="clear" w:color="auto" w:fill="FFFFFF"/>
            <w:vAlign w:val="center"/>
          </w:tcPr>
          <w:p w14:paraId="55741426"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1718" w:type="dxa"/>
            <w:tcBorders>
              <w:top w:val="single" w:sz="4" w:space="0" w:color="auto"/>
              <w:left w:val="single" w:sz="4" w:space="0" w:color="auto"/>
            </w:tcBorders>
            <w:shd w:val="clear" w:color="auto" w:fill="FFFFFF"/>
            <w:vAlign w:val="center"/>
          </w:tcPr>
          <w:p w14:paraId="6135D5DC"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3893" w:type="dxa"/>
            <w:tcBorders>
              <w:top w:val="single" w:sz="4" w:space="0" w:color="auto"/>
              <w:left w:val="single" w:sz="4" w:space="0" w:color="auto"/>
            </w:tcBorders>
            <w:shd w:val="clear" w:color="auto" w:fill="FFFFFF"/>
            <w:vAlign w:val="center"/>
          </w:tcPr>
          <w:p w14:paraId="695A53E1"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 ręcznie</w:t>
            </w:r>
          </w:p>
        </w:tc>
        <w:tc>
          <w:tcPr>
            <w:tcW w:w="1200" w:type="dxa"/>
            <w:tcBorders>
              <w:top w:val="single" w:sz="4" w:space="0" w:color="auto"/>
              <w:left w:val="single" w:sz="4" w:space="0" w:color="auto"/>
              <w:right w:val="single" w:sz="4" w:space="0" w:color="auto"/>
            </w:tcBorders>
            <w:shd w:val="clear" w:color="auto" w:fill="FFFFFF"/>
            <w:vAlign w:val="center"/>
          </w:tcPr>
          <w:p w14:paraId="4950BB59"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r w:rsidR="004B0491" w:rsidRPr="00F64A72" w14:paraId="426CF006" w14:textId="77777777" w:rsidTr="00342C97">
        <w:trPr>
          <w:trHeight w:hRule="exact" w:val="778"/>
          <w:jc w:val="center"/>
        </w:trPr>
        <w:tc>
          <w:tcPr>
            <w:tcW w:w="682" w:type="dxa"/>
            <w:tcBorders>
              <w:top w:val="single" w:sz="4" w:space="0" w:color="auto"/>
              <w:left w:val="single" w:sz="4" w:space="0" w:color="auto"/>
              <w:bottom w:val="single" w:sz="4" w:space="0" w:color="auto"/>
            </w:tcBorders>
            <w:shd w:val="clear" w:color="auto" w:fill="FFFFFF"/>
          </w:tcPr>
          <w:p w14:paraId="09140B09"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386</w:t>
            </w:r>
          </w:p>
        </w:tc>
        <w:tc>
          <w:tcPr>
            <w:tcW w:w="1810" w:type="dxa"/>
            <w:tcBorders>
              <w:top w:val="single" w:sz="4" w:space="0" w:color="auto"/>
              <w:left w:val="single" w:sz="4" w:space="0" w:color="auto"/>
              <w:bottom w:val="single" w:sz="4" w:space="0" w:color="auto"/>
            </w:tcBorders>
            <w:shd w:val="clear" w:color="auto" w:fill="FFFFFF"/>
          </w:tcPr>
          <w:p w14:paraId="60F80DFE"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1718" w:type="dxa"/>
            <w:tcBorders>
              <w:top w:val="single" w:sz="4" w:space="0" w:color="auto"/>
              <w:left w:val="single" w:sz="4" w:space="0" w:color="auto"/>
              <w:bottom w:val="single" w:sz="4" w:space="0" w:color="auto"/>
            </w:tcBorders>
            <w:shd w:val="clear" w:color="auto" w:fill="FFFFFF"/>
          </w:tcPr>
          <w:p w14:paraId="273DAC2E"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3893" w:type="dxa"/>
            <w:tcBorders>
              <w:top w:val="single" w:sz="4" w:space="0" w:color="auto"/>
              <w:left w:val="single" w:sz="4" w:space="0" w:color="auto"/>
              <w:bottom w:val="single" w:sz="4" w:space="0" w:color="auto"/>
            </w:tcBorders>
            <w:shd w:val="clear" w:color="auto" w:fill="FFFFFF"/>
            <w:vAlign w:val="center"/>
          </w:tcPr>
          <w:p w14:paraId="04033190" w14:textId="77777777" w:rsidR="004B0491" w:rsidRPr="00F64A72" w:rsidRDefault="004B0491" w:rsidP="00342C97">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w:t>
            </w:r>
          </w:p>
          <w:p w14:paraId="0991146B"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ciągnikiem</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1DC8FBB4"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bl>
    <w:p w14:paraId="6840E288"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p>
    <w:p w14:paraId="1C3F58C5"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t>Standard technologii prac obejmuje:</w:t>
      </w:r>
    </w:p>
    <w:p w14:paraId="453D3D7B"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prace ręczne i mechaniczne związane z odłowem zwierząt np. przygotowanie urządzeń do odłowu, przemieszczenie zwierząt odławianych z miejsca odłowu do miejsca załadunku na środek transportowy itp.</w:t>
      </w:r>
    </w:p>
    <w:p w14:paraId="596C6F33"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Uwagi:</w:t>
      </w:r>
    </w:p>
    <w:p w14:paraId="2FF2D75D"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Zamawiający określi miejsce i sposób wykonania prac w zleceniu. </w:t>
      </w:r>
    </w:p>
    <w:p w14:paraId="123CCA7A"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Materiały zapewnia Zamawiający.</w:t>
      </w:r>
    </w:p>
    <w:p w14:paraId="41306CEF" w14:textId="77777777" w:rsidR="004B0491" w:rsidRPr="00F64A72" w:rsidRDefault="004B0491" w:rsidP="004B0491">
      <w:pPr>
        <w:widowControl w:val="0"/>
        <w:suppressAutoHyphens w:val="0"/>
        <w:jc w:val="both"/>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Procedura odbioru:</w:t>
      </w:r>
    </w:p>
    <w:p w14:paraId="79CFD2A7" w14:textId="77777777" w:rsidR="004B0491" w:rsidRPr="00F64A72" w:rsidRDefault="004B0491" w:rsidP="004B0491">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Dla prac, których jednostką jest godzina (H), ich odbiór prac nastąpi poprzez sprawdzenie prawidłowości wykonania prac godzinowych z opisem czynności i zleceniem oraz potwierdzenie faktycznie przepracowanych godzin.</w:t>
      </w:r>
    </w:p>
    <w:p w14:paraId="34D15BF6" w14:textId="77777777" w:rsidR="004B0491" w:rsidRPr="00F64A72" w:rsidRDefault="004B0491" w:rsidP="004B0491">
      <w:pPr>
        <w:widowControl w:val="0"/>
        <w:suppressAutoHyphens w:val="0"/>
        <w:jc w:val="both"/>
        <w:rPr>
          <w:rFonts w:asciiTheme="majorHAnsi" w:eastAsia="Cambria" w:hAnsiTheme="majorHAnsi" w:cs="Cambria"/>
          <w:i/>
          <w:color w:val="548DD4" w:themeColor="text2" w:themeTint="99"/>
          <w:sz w:val="22"/>
          <w:szCs w:val="22"/>
          <w:lang w:eastAsia="en-US"/>
        </w:rPr>
      </w:pPr>
      <w:r w:rsidRPr="00F64A72">
        <w:rPr>
          <w:rFonts w:asciiTheme="majorHAnsi" w:eastAsia="Cambria" w:hAnsiTheme="majorHAnsi" w:cs="Arial"/>
          <w:i/>
          <w:color w:val="548DD4" w:themeColor="text2" w:themeTint="99"/>
          <w:sz w:val="22"/>
          <w:szCs w:val="22"/>
          <w:lang w:eastAsia="en-US"/>
        </w:rPr>
        <w:t>(rozliczenie z dokładnością do 1 godziny)</w:t>
      </w:r>
    </w:p>
    <w:p w14:paraId="5EC1B99E"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p>
    <w:p w14:paraId="48FAC6A7" w14:textId="77777777" w:rsidR="004B0491" w:rsidRDefault="004B0491" w:rsidP="004B0491">
      <w:pPr>
        <w:keepNext/>
        <w:keepLines/>
        <w:widowControl w:val="0"/>
        <w:suppressAutoHyphens w:val="0"/>
        <w:jc w:val="center"/>
        <w:outlineLvl w:val="0"/>
        <w:rPr>
          <w:rFonts w:asciiTheme="majorHAnsi" w:eastAsia="Cambria" w:hAnsiTheme="majorHAnsi" w:cs="Arial"/>
          <w:b/>
          <w:bCs/>
          <w:color w:val="548DD4" w:themeColor="text2" w:themeTint="99"/>
          <w:sz w:val="22"/>
          <w:szCs w:val="22"/>
          <w:lang w:eastAsia="en-US"/>
        </w:rPr>
      </w:pPr>
    </w:p>
    <w:p w14:paraId="57A3CFDB" w14:textId="77777777" w:rsidR="004B0491" w:rsidRDefault="004B0491" w:rsidP="004B0491">
      <w:pPr>
        <w:keepNext/>
        <w:keepLines/>
        <w:widowControl w:val="0"/>
        <w:suppressAutoHyphens w:val="0"/>
        <w:jc w:val="center"/>
        <w:outlineLvl w:val="0"/>
        <w:rPr>
          <w:rFonts w:asciiTheme="majorHAnsi" w:eastAsia="Cambria" w:hAnsiTheme="majorHAnsi" w:cs="Arial"/>
          <w:b/>
          <w:bCs/>
          <w:color w:val="548DD4" w:themeColor="text2" w:themeTint="99"/>
          <w:sz w:val="22"/>
          <w:szCs w:val="22"/>
          <w:lang w:eastAsia="en-US"/>
        </w:rPr>
      </w:pPr>
      <w:r>
        <w:rPr>
          <w:rFonts w:asciiTheme="majorHAnsi" w:eastAsia="Cambria" w:hAnsiTheme="majorHAnsi" w:cs="Arial"/>
          <w:b/>
          <w:bCs/>
          <w:color w:val="548DD4" w:themeColor="text2" w:themeTint="99"/>
          <w:sz w:val="22"/>
          <w:szCs w:val="22"/>
          <w:lang w:eastAsia="en-US"/>
        </w:rPr>
        <w:t>9. Pozostałe koszty łowiectwa.</w:t>
      </w:r>
      <w:r w:rsidRPr="00F64A72">
        <w:rPr>
          <w:rFonts w:asciiTheme="majorHAnsi" w:eastAsia="Cambria" w:hAnsiTheme="majorHAnsi" w:cs="Arial"/>
          <w:b/>
          <w:bCs/>
          <w:color w:val="548DD4" w:themeColor="text2" w:themeTint="99"/>
          <w:sz w:val="22"/>
          <w:szCs w:val="22"/>
          <w:lang w:eastAsia="en-US"/>
        </w:rPr>
        <w:t xml:space="preserve"> </w:t>
      </w:r>
    </w:p>
    <w:p w14:paraId="4269E092" w14:textId="77777777" w:rsidR="004B0491" w:rsidRPr="00F64A72" w:rsidRDefault="004B0491" w:rsidP="004B0491">
      <w:pPr>
        <w:keepNext/>
        <w:keepLines/>
        <w:widowControl w:val="0"/>
        <w:suppressAutoHyphens w:val="0"/>
        <w:jc w:val="center"/>
        <w:outlineLvl w:val="0"/>
        <w:rPr>
          <w:rFonts w:asciiTheme="majorHAnsi" w:eastAsia="Cambria" w:hAnsiTheme="majorHAnsi" w:cs="Arial"/>
          <w:b/>
          <w:bCs/>
          <w:color w:val="548DD4" w:themeColor="text2" w:themeTint="99"/>
          <w:sz w:val="22"/>
          <w:szCs w:val="22"/>
          <w:lang w:eastAsia="en-US"/>
        </w:rPr>
      </w:pPr>
    </w:p>
    <w:p w14:paraId="72D91CF9" w14:textId="77777777" w:rsidR="004B0491" w:rsidRPr="00F64A72" w:rsidRDefault="004B0491" w:rsidP="004B0491">
      <w:pPr>
        <w:keepNext/>
        <w:keepLines/>
        <w:widowControl w:val="0"/>
        <w:numPr>
          <w:ilvl w:val="0"/>
          <w:numId w:val="184"/>
        </w:numPr>
        <w:suppressAutoHyphens w:val="0"/>
        <w:jc w:val="both"/>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Pozostałe prace w łowiectwie  </w:t>
      </w:r>
    </w:p>
    <w:tbl>
      <w:tblPr>
        <w:tblOverlap w:val="never"/>
        <w:tblW w:w="9303" w:type="dxa"/>
        <w:jc w:val="center"/>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050E409A" w14:textId="77777777" w:rsidTr="00342C97">
        <w:trPr>
          <w:trHeight w:hRule="exact" w:val="1150"/>
          <w:jc w:val="center"/>
        </w:trPr>
        <w:tc>
          <w:tcPr>
            <w:tcW w:w="682" w:type="dxa"/>
            <w:tcBorders>
              <w:top w:val="single" w:sz="4" w:space="0" w:color="auto"/>
              <w:left w:val="single" w:sz="4" w:space="0" w:color="auto"/>
            </w:tcBorders>
            <w:shd w:val="clear" w:color="auto" w:fill="FFFFFF"/>
          </w:tcPr>
          <w:p w14:paraId="0E3977CB"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tcBorders>
              <w:top w:val="single" w:sz="4" w:space="0" w:color="auto"/>
              <w:left w:val="single" w:sz="4" w:space="0" w:color="auto"/>
            </w:tcBorders>
            <w:shd w:val="clear" w:color="auto" w:fill="FFFFFF"/>
            <w:vAlign w:val="center"/>
          </w:tcPr>
          <w:p w14:paraId="4DB5599F"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tcBorders>
              <w:top w:val="single" w:sz="4" w:space="0" w:color="auto"/>
              <w:left w:val="single" w:sz="4" w:space="0" w:color="auto"/>
            </w:tcBorders>
            <w:shd w:val="clear" w:color="auto" w:fill="FFFFFF"/>
            <w:vAlign w:val="bottom"/>
          </w:tcPr>
          <w:p w14:paraId="413C0F6A"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tcBorders>
              <w:top w:val="single" w:sz="4" w:space="0" w:color="auto"/>
              <w:left w:val="single" w:sz="4" w:space="0" w:color="auto"/>
            </w:tcBorders>
            <w:shd w:val="clear" w:color="auto" w:fill="FFFFFF"/>
          </w:tcPr>
          <w:p w14:paraId="38282981"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tcBorders>
              <w:top w:val="single" w:sz="4" w:space="0" w:color="auto"/>
              <w:left w:val="single" w:sz="4" w:space="0" w:color="auto"/>
              <w:right w:val="single" w:sz="4" w:space="0" w:color="auto"/>
            </w:tcBorders>
            <w:shd w:val="clear" w:color="auto" w:fill="FFFFFF"/>
            <w:vAlign w:val="center"/>
          </w:tcPr>
          <w:p w14:paraId="77CD0517"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0F492B49"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6089BE5A" w14:textId="77777777" w:rsidTr="00342C97">
        <w:trPr>
          <w:trHeight w:hRule="exact" w:val="634"/>
          <w:jc w:val="center"/>
        </w:trPr>
        <w:tc>
          <w:tcPr>
            <w:tcW w:w="682" w:type="dxa"/>
            <w:tcBorders>
              <w:top w:val="single" w:sz="4" w:space="0" w:color="auto"/>
              <w:left w:val="single" w:sz="4" w:space="0" w:color="auto"/>
            </w:tcBorders>
            <w:shd w:val="clear" w:color="auto" w:fill="FFFFFF"/>
            <w:vAlign w:val="center"/>
          </w:tcPr>
          <w:p w14:paraId="0ED10673"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387</w:t>
            </w:r>
          </w:p>
        </w:tc>
        <w:tc>
          <w:tcPr>
            <w:tcW w:w="1810" w:type="dxa"/>
            <w:tcBorders>
              <w:top w:val="single" w:sz="4" w:space="0" w:color="auto"/>
              <w:left w:val="single" w:sz="4" w:space="0" w:color="auto"/>
            </w:tcBorders>
            <w:shd w:val="clear" w:color="auto" w:fill="FFFFFF"/>
            <w:vAlign w:val="center"/>
          </w:tcPr>
          <w:p w14:paraId="03F12D97"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1718" w:type="dxa"/>
            <w:tcBorders>
              <w:top w:val="single" w:sz="4" w:space="0" w:color="auto"/>
              <w:left w:val="single" w:sz="4" w:space="0" w:color="auto"/>
            </w:tcBorders>
            <w:shd w:val="clear" w:color="auto" w:fill="FFFFFF"/>
            <w:vAlign w:val="center"/>
          </w:tcPr>
          <w:p w14:paraId="566EBC17"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3893" w:type="dxa"/>
            <w:tcBorders>
              <w:top w:val="single" w:sz="4" w:space="0" w:color="auto"/>
              <w:left w:val="single" w:sz="4" w:space="0" w:color="auto"/>
            </w:tcBorders>
            <w:shd w:val="clear" w:color="auto" w:fill="FFFFFF"/>
            <w:vAlign w:val="center"/>
          </w:tcPr>
          <w:p w14:paraId="7132AE12"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 ręcznie</w:t>
            </w:r>
          </w:p>
        </w:tc>
        <w:tc>
          <w:tcPr>
            <w:tcW w:w="1200" w:type="dxa"/>
            <w:tcBorders>
              <w:top w:val="single" w:sz="4" w:space="0" w:color="auto"/>
              <w:left w:val="single" w:sz="4" w:space="0" w:color="auto"/>
              <w:right w:val="single" w:sz="4" w:space="0" w:color="auto"/>
            </w:tcBorders>
            <w:shd w:val="clear" w:color="auto" w:fill="FFFFFF"/>
            <w:vAlign w:val="center"/>
          </w:tcPr>
          <w:p w14:paraId="404CE213"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r w:rsidR="004B0491" w:rsidRPr="00F64A72" w14:paraId="4CAAE9C1" w14:textId="77777777" w:rsidTr="00342C97">
        <w:trPr>
          <w:trHeight w:hRule="exact" w:val="778"/>
          <w:jc w:val="center"/>
        </w:trPr>
        <w:tc>
          <w:tcPr>
            <w:tcW w:w="682" w:type="dxa"/>
            <w:tcBorders>
              <w:top w:val="single" w:sz="4" w:space="0" w:color="auto"/>
              <w:left w:val="single" w:sz="4" w:space="0" w:color="auto"/>
              <w:bottom w:val="single" w:sz="4" w:space="0" w:color="auto"/>
            </w:tcBorders>
            <w:shd w:val="clear" w:color="auto" w:fill="FFFFFF"/>
          </w:tcPr>
          <w:p w14:paraId="1F587F87"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388</w:t>
            </w:r>
          </w:p>
        </w:tc>
        <w:tc>
          <w:tcPr>
            <w:tcW w:w="1810" w:type="dxa"/>
            <w:tcBorders>
              <w:top w:val="single" w:sz="4" w:space="0" w:color="auto"/>
              <w:left w:val="single" w:sz="4" w:space="0" w:color="auto"/>
              <w:bottom w:val="single" w:sz="4" w:space="0" w:color="auto"/>
            </w:tcBorders>
            <w:shd w:val="clear" w:color="auto" w:fill="FFFFFF"/>
          </w:tcPr>
          <w:p w14:paraId="2121290C"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1718" w:type="dxa"/>
            <w:tcBorders>
              <w:top w:val="single" w:sz="4" w:space="0" w:color="auto"/>
              <w:left w:val="single" w:sz="4" w:space="0" w:color="auto"/>
              <w:bottom w:val="single" w:sz="4" w:space="0" w:color="auto"/>
            </w:tcBorders>
            <w:shd w:val="clear" w:color="auto" w:fill="FFFFFF"/>
          </w:tcPr>
          <w:p w14:paraId="10308462"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3893" w:type="dxa"/>
            <w:tcBorders>
              <w:top w:val="single" w:sz="4" w:space="0" w:color="auto"/>
              <w:left w:val="single" w:sz="4" w:space="0" w:color="auto"/>
              <w:bottom w:val="single" w:sz="4" w:space="0" w:color="auto"/>
            </w:tcBorders>
            <w:shd w:val="clear" w:color="auto" w:fill="FFFFFF"/>
            <w:vAlign w:val="center"/>
          </w:tcPr>
          <w:p w14:paraId="305360F8" w14:textId="77777777" w:rsidR="004B0491" w:rsidRPr="00F64A72" w:rsidRDefault="004B0491" w:rsidP="00342C97">
            <w:pPr>
              <w:widowControl w:val="0"/>
              <w:shd w:val="clear" w:color="auto" w:fill="FFFFFF"/>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w:t>
            </w:r>
          </w:p>
          <w:p w14:paraId="09BBDADF"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ciągnikiem</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06C84926"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bl>
    <w:p w14:paraId="53D67EBC"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p>
    <w:p w14:paraId="66C8C22B"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t>Standard technologii prac obejmuje:</w:t>
      </w:r>
    </w:p>
    <w:p w14:paraId="3ECDDD96"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 </w:t>
      </w:r>
      <w:r w:rsidRPr="00F64A72">
        <w:rPr>
          <w:rFonts w:asciiTheme="majorHAnsi" w:eastAsia="Cambria" w:hAnsiTheme="majorHAnsi" w:cs="Arial"/>
          <w:bCs/>
          <w:color w:val="548DD4" w:themeColor="text2" w:themeTint="99"/>
          <w:sz w:val="22"/>
          <w:szCs w:val="22"/>
          <w:lang w:eastAsia="en-US"/>
        </w:rPr>
        <w:t>inne prace niewymienione w opisie, a wykonywane w gospodarce łowieckiej.</w:t>
      </w:r>
    </w:p>
    <w:p w14:paraId="7ABAA7E5"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Uwagi:</w:t>
      </w:r>
    </w:p>
    <w:p w14:paraId="65C7E550"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lastRenderedPageBreak/>
        <w:t>Szczegółowy zakres prac zostanie określony przez Zamawiającego w zleceniu.</w:t>
      </w:r>
    </w:p>
    <w:p w14:paraId="40B52845" w14:textId="77777777" w:rsidR="004B0491" w:rsidRPr="00F64A72" w:rsidRDefault="004B0491" w:rsidP="004B0491">
      <w:pPr>
        <w:widowControl w:val="0"/>
        <w:suppressAutoHyphens w:val="0"/>
        <w:jc w:val="both"/>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Procedura odbioru:</w:t>
      </w:r>
    </w:p>
    <w:p w14:paraId="00D6C2BA" w14:textId="77777777" w:rsidR="004B0491" w:rsidRPr="00F64A72" w:rsidRDefault="004B0491" w:rsidP="004B0491">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Dla prac, których jednostką jest godzina (H), ich odbiór prac nastąpi poprzez sprawdzenie prawidłowości wykonania prac godzinowych z opisem czynności i zleceniem oraz potwierdzenie faktycznie przepracowanych godzin.</w:t>
      </w:r>
    </w:p>
    <w:p w14:paraId="49F8FD03" w14:textId="77777777" w:rsidR="004B0491" w:rsidRPr="00F64A72" w:rsidRDefault="004B0491" w:rsidP="004B0491">
      <w:pPr>
        <w:widowControl w:val="0"/>
        <w:suppressAutoHyphens w:val="0"/>
        <w:jc w:val="both"/>
        <w:rPr>
          <w:rFonts w:asciiTheme="majorHAnsi" w:eastAsia="Cambria" w:hAnsiTheme="majorHAnsi" w:cs="Cambria"/>
          <w:i/>
          <w:color w:val="548DD4" w:themeColor="text2" w:themeTint="99"/>
          <w:sz w:val="22"/>
          <w:szCs w:val="22"/>
          <w:lang w:eastAsia="en-US"/>
        </w:rPr>
      </w:pPr>
      <w:r w:rsidRPr="00F64A72">
        <w:rPr>
          <w:rFonts w:asciiTheme="majorHAnsi" w:eastAsia="Cambria" w:hAnsiTheme="majorHAnsi" w:cs="Arial"/>
          <w:i/>
          <w:color w:val="548DD4" w:themeColor="text2" w:themeTint="99"/>
          <w:sz w:val="22"/>
          <w:szCs w:val="22"/>
          <w:lang w:eastAsia="en-US"/>
        </w:rPr>
        <w:t>(rozliczenie z dokładnością do 1 godziny)</w:t>
      </w:r>
    </w:p>
    <w:p w14:paraId="700F32B5" w14:textId="77777777" w:rsidR="004B0491" w:rsidRPr="00F64A72" w:rsidRDefault="004B0491" w:rsidP="004B0491">
      <w:pPr>
        <w:widowControl w:val="0"/>
        <w:suppressAutoHyphens w:val="0"/>
        <w:rPr>
          <w:rFonts w:asciiTheme="majorHAnsi" w:eastAsia="Cambria" w:hAnsiTheme="majorHAnsi" w:cs="Arial"/>
          <w:b/>
          <w:bCs/>
          <w:color w:val="548DD4" w:themeColor="text2" w:themeTint="99"/>
          <w:sz w:val="22"/>
          <w:szCs w:val="22"/>
          <w:lang w:eastAsia="en-US"/>
        </w:rPr>
      </w:pPr>
    </w:p>
    <w:p w14:paraId="12192E29" w14:textId="77777777" w:rsidR="004B0491" w:rsidRPr="00F64A72" w:rsidRDefault="004B0491" w:rsidP="004B0491">
      <w:pPr>
        <w:widowControl w:val="0"/>
        <w:suppressAutoHyphens w:val="0"/>
        <w:rPr>
          <w:rFonts w:asciiTheme="majorHAnsi" w:eastAsia="Cambria" w:hAnsiTheme="majorHAnsi" w:cs="Arial"/>
          <w:b/>
          <w:bCs/>
          <w:color w:val="548DD4" w:themeColor="text2" w:themeTint="99"/>
          <w:sz w:val="22"/>
          <w:szCs w:val="22"/>
          <w:lang w:eastAsia="en-US"/>
        </w:rPr>
      </w:pPr>
    </w:p>
    <w:p w14:paraId="6B0C9DA7" w14:textId="77777777" w:rsidR="004B0491" w:rsidRPr="00F64A72" w:rsidRDefault="004B0491" w:rsidP="004B0491">
      <w:pPr>
        <w:keepNext/>
        <w:keepLines/>
        <w:widowControl w:val="0"/>
        <w:suppressAutoHyphens w:val="0"/>
        <w:jc w:val="center"/>
        <w:outlineLvl w:val="0"/>
        <w:rPr>
          <w:rFonts w:asciiTheme="majorHAnsi" w:eastAsia="Cambria" w:hAnsiTheme="majorHAnsi" w:cs="Arial"/>
          <w:b/>
          <w:bCs/>
          <w:color w:val="548DD4" w:themeColor="text2" w:themeTint="99"/>
          <w:sz w:val="22"/>
          <w:szCs w:val="22"/>
          <w:lang w:eastAsia="en-US"/>
        </w:rPr>
      </w:pPr>
      <w:r>
        <w:rPr>
          <w:rFonts w:asciiTheme="majorHAnsi" w:eastAsia="Cambria" w:hAnsiTheme="majorHAnsi" w:cs="Arial"/>
          <w:b/>
          <w:bCs/>
          <w:color w:val="548DD4" w:themeColor="text2" w:themeTint="99"/>
          <w:sz w:val="22"/>
          <w:szCs w:val="22"/>
          <w:lang w:eastAsia="en-US"/>
        </w:rPr>
        <w:t>10. Utrzymanie kwater łowieckich.</w:t>
      </w:r>
    </w:p>
    <w:p w14:paraId="5E0909CD" w14:textId="77777777" w:rsidR="004B0491" w:rsidRPr="00F64A72" w:rsidRDefault="004B0491" w:rsidP="004B0491">
      <w:pPr>
        <w:keepNext/>
        <w:keepLines/>
        <w:widowControl w:val="0"/>
        <w:numPr>
          <w:ilvl w:val="0"/>
          <w:numId w:val="184"/>
        </w:numPr>
        <w:suppressAutoHyphens w:val="0"/>
        <w:jc w:val="both"/>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Utrzymanie kwater łowieckich  </w:t>
      </w:r>
    </w:p>
    <w:tbl>
      <w:tblPr>
        <w:tblOverlap w:val="never"/>
        <w:tblW w:w="9303" w:type="dxa"/>
        <w:jc w:val="center"/>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3948153D" w14:textId="77777777" w:rsidTr="00342C97">
        <w:trPr>
          <w:trHeight w:hRule="exact" w:val="1150"/>
          <w:jc w:val="center"/>
        </w:trPr>
        <w:tc>
          <w:tcPr>
            <w:tcW w:w="682" w:type="dxa"/>
            <w:tcBorders>
              <w:top w:val="single" w:sz="4" w:space="0" w:color="auto"/>
              <w:left w:val="single" w:sz="4" w:space="0" w:color="auto"/>
            </w:tcBorders>
            <w:shd w:val="clear" w:color="auto" w:fill="FFFFFF"/>
          </w:tcPr>
          <w:p w14:paraId="1BC9DA50"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tcBorders>
              <w:top w:val="single" w:sz="4" w:space="0" w:color="auto"/>
              <w:left w:val="single" w:sz="4" w:space="0" w:color="auto"/>
            </w:tcBorders>
            <w:shd w:val="clear" w:color="auto" w:fill="FFFFFF"/>
            <w:vAlign w:val="center"/>
          </w:tcPr>
          <w:p w14:paraId="29C8E490"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tcBorders>
              <w:top w:val="single" w:sz="4" w:space="0" w:color="auto"/>
              <w:left w:val="single" w:sz="4" w:space="0" w:color="auto"/>
            </w:tcBorders>
            <w:shd w:val="clear" w:color="auto" w:fill="FFFFFF"/>
            <w:vAlign w:val="bottom"/>
          </w:tcPr>
          <w:p w14:paraId="1AF53651"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tcBorders>
              <w:top w:val="single" w:sz="4" w:space="0" w:color="auto"/>
              <w:left w:val="single" w:sz="4" w:space="0" w:color="auto"/>
            </w:tcBorders>
            <w:shd w:val="clear" w:color="auto" w:fill="FFFFFF"/>
          </w:tcPr>
          <w:p w14:paraId="4C317846"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tcBorders>
              <w:top w:val="single" w:sz="4" w:space="0" w:color="auto"/>
              <w:left w:val="single" w:sz="4" w:space="0" w:color="auto"/>
              <w:right w:val="single" w:sz="4" w:space="0" w:color="auto"/>
            </w:tcBorders>
            <w:shd w:val="clear" w:color="auto" w:fill="FFFFFF"/>
            <w:vAlign w:val="center"/>
          </w:tcPr>
          <w:p w14:paraId="20DFEDC6"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49B17E53"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2F7D82DD" w14:textId="77777777" w:rsidTr="00342C97">
        <w:trPr>
          <w:trHeight w:hRule="exact" w:val="634"/>
          <w:jc w:val="center"/>
        </w:trPr>
        <w:tc>
          <w:tcPr>
            <w:tcW w:w="682" w:type="dxa"/>
            <w:tcBorders>
              <w:top w:val="single" w:sz="4" w:space="0" w:color="auto"/>
              <w:left w:val="single" w:sz="4" w:space="0" w:color="auto"/>
            </w:tcBorders>
            <w:shd w:val="clear" w:color="auto" w:fill="FFFFFF"/>
            <w:vAlign w:val="center"/>
          </w:tcPr>
          <w:p w14:paraId="1D638BE5"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389</w:t>
            </w:r>
          </w:p>
        </w:tc>
        <w:tc>
          <w:tcPr>
            <w:tcW w:w="1810" w:type="dxa"/>
            <w:tcBorders>
              <w:top w:val="single" w:sz="4" w:space="0" w:color="auto"/>
              <w:left w:val="single" w:sz="4" w:space="0" w:color="auto"/>
            </w:tcBorders>
            <w:shd w:val="clear" w:color="auto" w:fill="FFFFFF"/>
            <w:vAlign w:val="center"/>
          </w:tcPr>
          <w:p w14:paraId="0EFA95A7"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1718" w:type="dxa"/>
            <w:tcBorders>
              <w:top w:val="single" w:sz="4" w:space="0" w:color="auto"/>
              <w:left w:val="single" w:sz="4" w:space="0" w:color="auto"/>
            </w:tcBorders>
            <w:shd w:val="clear" w:color="auto" w:fill="FFFFFF"/>
            <w:vAlign w:val="center"/>
          </w:tcPr>
          <w:p w14:paraId="3E4BE9C1"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3893" w:type="dxa"/>
            <w:tcBorders>
              <w:top w:val="single" w:sz="4" w:space="0" w:color="auto"/>
              <w:left w:val="single" w:sz="4" w:space="0" w:color="auto"/>
            </w:tcBorders>
            <w:shd w:val="clear" w:color="auto" w:fill="FFFFFF"/>
            <w:vAlign w:val="center"/>
          </w:tcPr>
          <w:p w14:paraId="015372E6"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 ręcznie</w:t>
            </w:r>
          </w:p>
        </w:tc>
        <w:tc>
          <w:tcPr>
            <w:tcW w:w="1200" w:type="dxa"/>
            <w:tcBorders>
              <w:top w:val="single" w:sz="4" w:space="0" w:color="auto"/>
              <w:left w:val="single" w:sz="4" w:space="0" w:color="auto"/>
              <w:right w:val="single" w:sz="4" w:space="0" w:color="auto"/>
            </w:tcBorders>
            <w:shd w:val="clear" w:color="auto" w:fill="FFFFFF"/>
            <w:vAlign w:val="center"/>
          </w:tcPr>
          <w:p w14:paraId="796B969A"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r w:rsidR="004B0491" w:rsidRPr="00F64A72" w14:paraId="5D697026" w14:textId="77777777" w:rsidTr="00342C97">
        <w:trPr>
          <w:trHeight w:hRule="exact" w:val="778"/>
          <w:jc w:val="center"/>
        </w:trPr>
        <w:tc>
          <w:tcPr>
            <w:tcW w:w="682" w:type="dxa"/>
            <w:tcBorders>
              <w:top w:val="single" w:sz="4" w:space="0" w:color="auto"/>
              <w:left w:val="single" w:sz="4" w:space="0" w:color="auto"/>
              <w:bottom w:val="single" w:sz="4" w:space="0" w:color="auto"/>
            </w:tcBorders>
            <w:shd w:val="clear" w:color="auto" w:fill="FFFFFF"/>
          </w:tcPr>
          <w:p w14:paraId="7D123378"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390</w:t>
            </w:r>
          </w:p>
        </w:tc>
        <w:tc>
          <w:tcPr>
            <w:tcW w:w="1810" w:type="dxa"/>
            <w:tcBorders>
              <w:top w:val="single" w:sz="4" w:space="0" w:color="auto"/>
              <w:left w:val="single" w:sz="4" w:space="0" w:color="auto"/>
              <w:bottom w:val="single" w:sz="4" w:space="0" w:color="auto"/>
            </w:tcBorders>
            <w:shd w:val="clear" w:color="auto" w:fill="FFFFFF"/>
          </w:tcPr>
          <w:p w14:paraId="3E4D84F8"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1718" w:type="dxa"/>
            <w:tcBorders>
              <w:top w:val="single" w:sz="4" w:space="0" w:color="auto"/>
              <w:left w:val="single" w:sz="4" w:space="0" w:color="auto"/>
              <w:bottom w:val="single" w:sz="4" w:space="0" w:color="auto"/>
            </w:tcBorders>
            <w:shd w:val="clear" w:color="auto" w:fill="FFFFFF"/>
          </w:tcPr>
          <w:p w14:paraId="3EF2FA08"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3893" w:type="dxa"/>
            <w:tcBorders>
              <w:top w:val="single" w:sz="4" w:space="0" w:color="auto"/>
              <w:left w:val="single" w:sz="4" w:space="0" w:color="auto"/>
              <w:bottom w:val="single" w:sz="4" w:space="0" w:color="auto"/>
            </w:tcBorders>
            <w:shd w:val="clear" w:color="auto" w:fill="FFFFFF"/>
            <w:vAlign w:val="center"/>
          </w:tcPr>
          <w:p w14:paraId="0A6ED9E1" w14:textId="77777777" w:rsidR="004B0491" w:rsidRPr="00F64A72" w:rsidRDefault="004B0491" w:rsidP="00342C97">
            <w:pPr>
              <w:widowControl w:val="0"/>
              <w:shd w:val="clear" w:color="auto" w:fill="FFFFFF"/>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w:t>
            </w:r>
          </w:p>
          <w:p w14:paraId="59A93F77"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ciągnikiem</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4CF490F2"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bl>
    <w:p w14:paraId="310052A6"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p>
    <w:p w14:paraId="746F72E8"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t>Standard technologii prac obejmuje:</w:t>
      </w:r>
    </w:p>
    <w:p w14:paraId="72982EDB"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p</w:t>
      </w:r>
      <w:r w:rsidRPr="00F64A72">
        <w:rPr>
          <w:rFonts w:asciiTheme="majorHAnsi" w:eastAsia="Cambria" w:hAnsiTheme="majorHAnsi" w:cs="Arial"/>
          <w:bCs/>
          <w:color w:val="548DD4" w:themeColor="text2" w:themeTint="99"/>
          <w:sz w:val="22"/>
          <w:szCs w:val="22"/>
          <w:lang w:eastAsia="en-US"/>
        </w:rPr>
        <w:t>race ręczne i mechaniczne związane z utrzymaniem leśnych pensjonatów (kwater łowieckich) w tym koszenie trawników, przygotowanie drewna do kominka, przygotowanie drewna na ogniska, sadzenie kwiatów, bieżące utrzymanie czystości itp.</w:t>
      </w:r>
    </w:p>
    <w:p w14:paraId="534A7C12"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Uwagi:</w:t>
      </w:r>
    </w:p>
    <w:p w14:paraId="6B86A9C2"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Szczegółowy zakres prac zostanie określony przez Zamawiającego w zleceniu.</w:t>
      </w:r>
    </w:p>
    <w:p w14:paraId="282B74E9" w14:textId="77777777" w:rsidR="004B0491" w:rsidRPr="00F64A72" w:rsidRDefault="004B0491" w:rsidP="004B0491">
      <w:pPr>
        <w:widowControl w:val="0"/>
        <w:suppressAutoHyphens w:val="0"/>
        <w:jc w:val="both"/>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Procedura odbioru:</w:t>
      </w:r>
    </w:p>
    <w:p w14:paraId="2630C4D2" w14:textId="77777777" w:rsidR="004B0491" w:rsidRPr="00F64A72" w:rsidRDefault="004B0491" w:rsidP="004B0491">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Dla prac, których jednostką jest godzina (H), ich odbiór prac nastąpi poprzez sprawdzenie prawidłowości wykonania prac godzinowych z opisem czynności i zleceniem oraz potwierdzenie faktycznie przepracowanych godzin.</w:t>
      </w:r>
    </w:p>
    <w:p w14:paraId="37FB6C47" w14:textId="77777777" w:rsidR="004B0491" w:rsidRPr="00F64A72" w:rsidRDefault="004B0491" w:rsidP="004B0491">
      <w:pPr>
        <w:widowControl w:val="0"/>
        <w:suppressAutoHyphens w:val="0"/>
        <w:jc w:val="both"/>
        <w:rPr>
          <w:rFonts w:asciiTheme="majorHAnsi" w:eastAsia="Cambria" w:hAnsiTheme="majorHAnsi" w:cs="Cambria"/>
          <w:i/>
          <w:color w:val="548DD4" w:themeColor="text2" w:themeTint="99"/>
          <w:sz w:val="22"/>
          <w:szCs w:val="22"/>
          <w:lang w:eastAsia="en-US"/>
        </w:rPr>
      </w:pPr>
      <w:r w:rsidRPr="00F64A72">
        <w:rPr>
          <w:rFonts w:asciiTheme="majorHAnsi" w:eastAsia="Cambria" w:hAnsiTheme="majorHAnsi" w:cs="Arial"/>
          <w:i/>
          <w:color w:val="548DD4" w:themeColor="text2" w:themeTint="99"/>
          <w:sz w:val="22"/>
          <w:szCs w:val="22"/>
          <w:lang w:eastAsia="en-US"/>
        </w:rPr>
        <w:t>(rozliczenie z dokładnością do 1 godziny)</w:t>
      </w:r>
    </w:p>
    <w:p w14:paraId="4375BE47" w14:textId="77777777" w:rsidR="004B0491" w:rsidRDefault="004B0491" w:rsidP="004B0491">
      <w:pPr>
        <w:keepNext/>
        <w:keepLines/>
        <w:widowControl w:val="0"/>
        <w:suppressAutoHyphens w:val="0"/>
        <w:jc w:val="center"/>
        <w:outlineLvl w:val="0"/>
        <w:rPr>
          <w:rFonts w:asciiTheme="majorHAnsi" w:eastAsia="Cambria" w:hAnsiTheme="majorHAnsi" w:cs="Arial"/>
          <w:b/>
          <w:bCs/>
          <w:color w:val="548DD4" w:themeColor="text2" w:themeTint="99"/>
          <w:sz w:val="22"/>
          <w:szCs w:val="22"/>
          <w:lang w:eastAsia="en-US"/>
        </w:rPr>
      </w:pPr>
    </w:p>
    <w:p w14:paraId="17118582" w14:textId="77777777" w:rsidR="004B0491" w:rsidRDefault="004B0491" w:rsidP="004B0491">
      <w:pPr>
        <w:keepNext/>
        <w:keepLines/>
        <w:widowControl w:val="0"/>
        <w:suppressAutoHyphens w:val="0"/>
        <w:jc w:val="center"/>
        <w:outlineLvl w:val="0"/>
        <w:rPr>
          <w:rFonts w:asciiTheme="majorHAnsi" w:eastAsia="Cambria" w:hAnsiTheme="majorHAnsi" w:cs="Arial"/>
          <w:b/>
          <w:bCs/>
          <w:color w:val="548DD4" w:themeColor="text2" w:themeTint="99"/>
          <w:sz w:val="22"/>
          <w:szCs w:val="22"/>
          <w:lang w:eastAsia="en-US"/>
        </w:rPr>
      </w:pPr>
      <w:r>
        <w:rPr>
          <w:rFonts w:asciiTheme="majorHAnsi" w:eastAsia="Cambria" w:hAnsiTheme="majorHAnsi" w:cs="Arial"/>
          <w:b/>
          <w:bCs/>
          <w:color w:val="548DD4" w:themeColor="text2" w:themeTint="99"/>
          <w:sz w:val="22"/>
          <w:szCs w:val="22"/>
          <w:lang w:eastAsia="en-US"/>
        </w:rPr>
        <w:t>11. Pozyskanie zwierzyny</w:t>
      </w:r>
    </w:p>
    <w:p w14:paraId="163B8C4B" w14:textId="77777777" w:rsidR="004B0491" w:rsidRPr="00F64A72" w:rsidRDefault="004B0491" w:rsidP="004B0491">
      <w:pPr>
        <w:keepNext/>
        <w:keepLines/>
        <w:widowControl w:val="0"/>
        <w:suppressAutoHyphens w:val="0"/>
        <w:jc w:val="center"/>
        <w:outlineLvl w:val="0"/>
        <w:rPr>
          <w:rFonts w:asciiTheme="majorHAnsi" w:eastAsia="Cambria" w:hAnsiTheme="majorHAnsi" w:cs="Arial"/>
          <w:b/>
          <w:bCs/>
          <w:color w:val="548DD4" w:themeColor="text2" w:themeTint="99"/>
          <w:sz w:val="22"/>
          <w:szCs w:val="22"/>
          <w:lang w:eastAsia="en-US"/>
        </w:rPr>
      </w:pPr>
    </w:p>
    <w:p w14:paraId="0581D857" w14:textId="77777777" w:rsidR="004B0491" w:rsidRPr="00F64A72" w:rsidRDefault="004B0491" w:rsidP="004B0491">
      <w:pPr>
        <w:keepNext/>
        <w:keepLines/>
        <w:widowControl w:val="0"/>
        <w:numPr>
          <w:ilvl w:val="0"/>
          <w:numId w:val="184"/>
        </w:numPr>
        <w:suppressAutoHyphens w:val="0"/>
        <w:jc w:val="both"/>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xml:space="preserve"> </w:t>
      </w:r>
      <w:r w:rsidRPr="00F64A72">
        <w:rPr>
          <w:rFonts w:asciiTheme="majorHAnsi" w:eastAsia="Cambria" w:hAnsiTheme="majorHAnsi" w:cs="Arial"/>
          <w:b/>
          <w:bCs/>
          <w:color w:val="548DD4" w:themeColor="text2" w:themeTint="99"/>
          <w:sz w:val="22"/>
          <w:szCs w:val="22"/>
          <w:lang w:eastAsia="en-US"/>
        </w:rPr>
        <w:t xml:space="preserve">Preparacja trofeów zwierzyny </w:t>
      </w:r>
    </w:p>
    <w:tbl>
      <w:tblPr>
        <w:tblOverlap w:val="never"/>
        <w:tblW w:w="9303" w:type="dxa"/>
        <w:jc w:val="center"/>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4BC0C2AA" w14:textId="77777777" w:rsidTr="00342C97">
        <w:trPr>
          <w:trHeight w:hRule="exact" w:val="1292"/>
          <w:jc w:val="center"/>
        </w:trPr>
        <w:tc>
          <w:tcPr>
            <w:tcW w:w="682" w:type="dxa"/>
            <w:tcBorders>
              <w:top w:val="single" w:sz="4" w:space="0" w:color="auto"/>
              <w:left w:val="single" w:sz="4" w:space="0" w:color="auto"/>
            </w:tcBorders>
            <w:shd w:val="clear" w:color="auto" w:fill="FFFFFF"/>
          </w:tcPr>
          <w:p w14:paraId="615532D5"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tcBorders>
              <w:top w:val="single" w:sz="4" w:space="0" w:color="auto"/>
              <w:left w:val="single" w:sz="4" w:space="0" w:color="auto"/>
            </w:tcBorders>
            <w:shd w:val="clear" w:color="auto" w:fill="FFFFFF"/>
            <w:vAlign w:val="center"/>
          </w:tcPr>
          <w:p w14:paraId="1C8BFC2F"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tcBorders>
              <w:top w:val="single" w:sz="4" w:space="0" w:color="auto"/>
              <w:left w:val="single" w:sz="4" w:space="0" w:color="auto"/>
            </w:tcBorders>
            <w:shd w:val="clear" w:color="auto" w:fill="FFFFFF"/>
            <w:vAlign w:val="bottom"/>
          </w:tcPr>
          <w:p w14:paraId="415652A4"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tcBorders>
              <w:top w:val="single" w:sz="4" w:space="0" w:color="auto"/>
              <w:left w:val="single" w:sz="4" w:space="0" w:color="auto"/>
            </w:tcBorders>
            <w:shd w:val="clear" w:color="auto" w:fill="FFFFFF"/>
          </w:tcPr>
          <w:p w14:paraId="27AD46EE"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tcBorders>
              <w:top w:val="single" w:sz="4" w:space="0" w:color="auto"/>
              <w:left w:val="single" w:sz="4" w:space="0" w:color="auto"/>
              <w:right w:val="single" w:sz="4" w:space="0" w:color="auto"/>
            </w:tcBorders>
            <w:shd w:val="clear" w:color="auto" w:fill="FFFFFF"/>
            <w:vAlign w:val="center"/>
          </w:tcPr>
          <w:p w14:paraId="3D86DAC6"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7983AE40"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7293853C" w14:textId="77777777" w:rsidTr="00342C97">
        <w:trPr>
          <w:trHeight w:hRule="exact" w:val="573"/>
          <w:jc w:val="center"/>
        </w:trPr>
        <w:tc>
          <w:tcPr>
            <w:tcW w:w="682" w:type="dxa"/>
            <w:tcBorders>
              <w:top w:val="single" w:sz="4" w:space="0" w:color="auto"/>
              <w:left w:val="single" w:sz="4" w:space="0" w:color="auto"/>
            </w:tcBorders>
            <w:shd w:val="clear" w:color="auto" w:fill="FFFFFF"/>
            <w:vAlign w:val="center"/>
          </w:tcPr>
          <w:p w14:paraId="3CF8BF83"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391</w:t>
            </w:r>
          </w:p>
        </w:tc>
        <w:tc>
          <w:tcPr>
            <w:tcW w:w="1810" w:type="dxa"/>
            <w:tcBorders>
              <w:top w:val="single" w:sz="4" w:space="0" w:color="auto"/>
              <w:left w:val="single" w:sz="4" w:space="0" w:color="auto"/>
            </w:tcBorders>
            <w:shd w:val="clear" w:color="auto" w:fill="FFFFFF"/>
            <w:vAlign w:val="center"/>
          </w:tcPr>
          <w:p w14:paraId="2DD7D092" w14:textId="77777777" w:rsidR="004B0491" w:rsidRPr="00F64A72" w:rsidRDefault="004B0491" w:rsidP="00342C97">
            <w:pPr>
              <w:widowControl w:val="0"/>
              <w:suppressAutoHyphens w:val="0"/>
              <w:jc w:val="center"/>
              <w:rPr>
                <w:rFonts w:asciiTheme="majorHAnsi" w:eastAsia="Courier New" w:hAnsiTheme="majorHAnsi" w:cs="Arial"/>
                <w:color w:val="548DD4" w:themeColor="text2" w:themeTint="99"/>
                <w:sz w:val="22"/>
                <w:szCs w:val="22"/>
                <w:lang w:eastAsia="pl-PL" w:bidi="pl-PL"/>
              </w:rPr>
            </w:pPr>
            <w:r w:rsidRPr="00F64A72">
              <w:rPr>
                <w:rFonts w:asciiTheme="majorHAnsi" w:eastAsia="Courier New" w:hAnsiTheme="majorHAnsi" w:cs="Arial"/>
                <w:color w:val="548DD4" w:themeColor="text2" w:themeTint="99"/>
                <w:sz w:val="22"/>
                <w:szCs w:val="22"/>
                <w:lang w:eastAsia="pl-PL" w:bidi="pl-PL"/>
              </w:rPr>
              <w:t>PREP-JEL</w:t>
            </w:r>
          </w:p>
        </w:tc>
        <w:tc>
          <w:tcPr>
            <w:tcW w:w="1718" w:type="dxa"/>
            <w:tcBorders>
              <w:top w:val="single" w:sz="4" w:space="0" w:color="auto"/>
              <w:left w:val="single" w:sz="4" w:space="0" w:color="auto"/>
            </w:tcBorders>
            <w:shd w:val="clear" w:color="auto" w:fill="FFFFFF"/>
            <w:vAlign w:val="center"/>
          </w:tcPr>
          <w:p w14:paraId="4B692B8F" w14:textId="77777777" w:rsidR="004B0491" w:rsidRPr="00F64A72" w:rsidRDefault="004B0491" w:rsidP="00342C97">
            <w:pPr>
              <w:widowControl w:val="0"/>
              <w:suppressAutoHyphens w:val="0"/>
              <w:jc w:val="center"/>
              <w:rPr>
                <w:rFonts w:asciiTheme="majorHAnsi" w:eastAsia="Courier New" w:hAnsiTheme="majorHAnsi" w:cs="Arial"/>
                <w:color w:val="548DD4" w:themeColor="text2" w:themeTint="99"/>
                <w:sz w:val="22"/>
                <w:szCs w:val="22"/>
                <w:lang w:eastAsia="pl-PL" w:bidi="pl-PL"/>
              </w:rPr>
            </w:pPr>
            <w:r w:rsidRPr="00F64A72">
              <w:rPr>
                <w:rFonts w:asciiTheme="majorHAnsi" w:eastAsia="Courier New" w:hAnsiTheme="majorHAnsi" w:cs="Arial"/>
                <w:color w:val="548DD4" w:themeColor="text2" w:themeTint="99"/>
                <w:sz w:val="22"/>
                <w:szCs w:val="22"/>
                <w:lang w:eastAsia="pl-PL" w:bidi="pl-PL"/>
              </w:rPr>
              <w:t>PREP-JEL</w:t>
            </w:r>
          </w:p>
        </w:tc>
        <w:tc>
          <w:tcPr>
            <w:tcW w:w="3893" w:type="dxa"/>
            <w:tcBorders>
              <w:top w:val="single" w:sz="4" w:space="0" w:color="auto"/>
              <w:left w:val="single" w:sz="4" w:space="0" w:color="auto"/>
            </w:tcBorders>
            <w:shd w:val="clear" w:color="auto" w:fill="FFFFFF"/>
            <w:vAlign w:val="center"/>
          </w:tcPr>
          <w:p w14:paraId="1CB8E179"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Preparacja poroża byka jelenia</w:t>
            </w:r>
          </w:p>
        </w:tc>
        <w:tc>
          <w:tcPr>
            <w:tcW w:w="1200" w:type="dxa"/>
            <w:tcBorders>
              <w:top w:val="single" w:sz="4" w:space="0" w:color="auto"/>
              <w:left w:val="single" w:sz="4" w:space="0" w:color="auto"/>
              <w:right w:val="single" w:sz="4" w:space="0" w:color="auto"/>
            </w:tcBorders>
            <w:shd w:val="clear" w:color="auto" w:fill="FFFFFF"/>
            <w:vAlign w:val="center"/>
          </w:tcPr>
          <w:p w14:paraId="7BAE8E3C"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SZT</w:t>
            </w:r>
          </w:p>
        </w:tc>
      </w:tr>
      <w:tr w:rsidR="004B0491" w:rsidRPr="00F64A72" w14:paraId="47721C41" w14:textId="77777777" w:rsidTr="00342C97">
        <w:trPr>
          <w:trHeight w:hRule="exact" w:val="497"/>
          <w:jc w:val="center"/>
        </w:trPr>
        <w:tc>
          <w:tcPr>
            <w:tcW w:w="682" w:type="dxa"/>
            <w:tcBorders>
              <w:top w:val="single" w:sz="4" w:space="0" w:color="auto"/>
              <w:left w:val="single" w:sz="4" w:space="0" w:color="auto"/>
              <w:bottom w:val="single" w:sz="4" w:space="0" w:color="auto"/>
            </w:tcBorders>
            <w:shd w:val="clear" w:color="auto" w:fill="FFFFFF"/>
          </w:tcPr>
          <w:p w14:paraId="206B4F4D"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392</w:t>
            </w:r>
          </w:p>
        </w:tc>
        <w:tc>
          <w:tcPr>
            <w:tcW w:w="1810" w:type="dxa"/>
            <w:tcBorders>
              <w:top w:val="single" w:sz="4" w:space="0" w:color="auto"/>
              <w:left w:val="single" w:sz="4" w:space="0" w:color="auto"/>
              <w:bottom w:val="single" w:sz="4" w:space="0" w:color="auto"/>
            </w:tcBorders>
            <w:shd w:val="clear" w:color="auto" w:fill="FFFFFF"/>
            <w:vAlign w:val="center"/>
          </w:tcPr>
          <w:p w14:paraId="4FCE043B" w14:textId="77777777" w:rsidR="004B0491" w:rsidRPr="00F64A72" w:rsidRDefault="004B0491" w:rsidP="00342C97">
            <w:pPr>
              <w:keepNext/>
              <w:keepLines/>
              <w:widowControl w:val="0"/>
              <w:suppressAutoHyphens w:val="0"/>
              <w:jc w:val="center"/>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PREP-DAN</w:t>
            </w:r>
          </w:p>
          <w:p w14:paraId="2D851B4F"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p>
        </w:tc>
        <w:tc>
          <w:tcPr>
            <w:tcW w:w="1718" w:type="dxa"/>
            <w:tcBorders>
              <w:top w:val="single" w:sz="4" w:space="0" w:color="auto"/>
              <w:left w:val="single" w:sz="4" w:space="0" w:color="auto"/>
              <w:bottom w:val="single" w:sz="4" w:space="0" w:color="auto"/>
            </w:tcBorders>
            <w:shd w:val="clear" w:color="auto" w:fill="FFFFFF"/>
            <w:vAlign w:val="center"/>
          </w:tcPr>
          <w:p w14:paraId="6675714D" w14:textId="77777777" w:rsidR="004B0491" w:rsidRPr="00F64A72" w:rsidRDefault="004B0491" w:rsidP="00342C97">
            <w:pPr>
              <w:keepNext/>
              <w:keepLines/>
              <w:widowControl w:val="0"/>
              <w:suppressAutoHyphens w:val="0"/>
              <w:jc w:val="center"/>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PREP-DAN</w:t>
            </w:r>
          </w:p>
          <w:p w14:paraId="42887B60"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p>
        </w:tc>
        <w:tc>
          <w:tcPr>
            <w:tcW w:w="3893" w:type="dxa"/>
            <w:tcBorders>
              <w:top w:val="single" w:sz="4" w:space="0" w:color="auto"/>
              <w:left w:val="single" w:sz="4" w:space="0" w:color="auto"/>
              <w:bottom w:val="single" w:sz="4" w:space="0" w:color="auto"/>
            </w:tcBorders>
            <w:shd w:val="clear" w:color="auto" w:fill="FFFFFF"/>
            <w:vAlign w:val="center"/>
          </w:tcPr>
          <w:p w14:paraId="08F1FB01"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Preparacja poroża byka daniela</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463702C5"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SZT</w:t>
            </w:r>
          </w:p>
        </w:tc>
      </w:tr>
      <w:tr w:rsidR="004B0491" w:rsidRPr="00F64A72" w14:paraId="3604D98D" w14:textId="77777777" w:rsidTr="00342C97">
        <w:trPr>
          <w:trHeight w:hRule="exact" w:val="634"/>
          <w:jc w:val="center"/>
        </w:trPr>
        <w:tc>
          <w:tcPr>
            <w:tcW w:w="682" w:type="dxa"/>
            <w:tcBorders>
              <w:top w:val="single" w:sz="4" w:space="0" w:color="auto"/>
              <w:left w:val="single" w:sz="4" w:space="0" w:color="auto"/>
            </w:tcBorders>
            <w:shd w:val="clear" w:color="auto" w:fill="FFFFFF"/>
            <w:vAlign w:val="center"/>
          </w:tcPr>
          <w:p w14:paraId="7FB2B789"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393</w:t>
            </w:r>
          </w:p>
        </w:tc>
        <w:tc>
          <w:tcPr>
            <w:tcW w:w="1810" w:type="dxa"/>
            <w:tcBorders>
              <w:top w:val="single" w:sz="4" w:space="0" w:color="auto"/>
              <w:left w:val="single" w:sz="4" w:space="0" w:color="auto"/>
            </w:tcBorders>
            <w:shd w:val="clear" w:color="auto" w:fill="FFFFFF"/>
            <w:vAlign w:val="center"/>
          </w:tcPr>
          <w:p w14:paraId="0637FF61" w14:textId="77777777" w:rsidR="004B0491" w:rsidRPr="00F64A72" w:rsidRDefault="004B0491" w:rsidP="00342C97">
            <w:pPr>
              <w:keepNext/>
              <w:keepLines/>
              <w:widowControl w:val="0"/>
              <w:suppressAutoHyphens w:val="0"/>
              <w:jc w:val="center"/>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PREP-SAR</w:t>
            </w:r>
          </w:p>
        </w:tc>
        <w:tc>
          <w:tcPr>
            <w:tcW w:w="1718" w:type="dxa"/>
            <w:tcBorders>
              <w:top w:val="single" w:sz="4" w:space="0" w:color="auto"/>
              <w:left w:val="single" w:sz="4" w:space="0" w:color="auto"/>
            </w:tcBorders>
            <w:shd w:val="clear" w:color="auto" w:fill="FFFFFF"/>
            <w:vAlign w:val="center"/>
          </w:tcPr>
          <w:p w14:paraId="2D4CE26A"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PREP-SAR</w:t>
            </w:r>
          </w:p>
        </w:tc>
        <w:tc>
          <w:tcPr>
            <w:tcW w:w="3893" w:type="dxa"/>
            <w:tcBorders>
              <w:top w:val="single" w:sz="4" w:space="0" w:color="auto"/>
              <w:left w:val="single" w:sz="4" w:space="0" w:color="auto"/>
            </w:tcBorders>
            <w:shd w:val="clear" w:color="auto" w:fill="FFFFFF"/>
            <w:vAlign w:val="center"/>
          </w:tcPr>
          <w:p w14:paraId="7996BC7E"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Preparacja parostków rogacza</w:t>
            </w:r>
          </w:p>
        </w:tc>
        <w:tc>
          <w:tcPr>
            <w:tcW w:w="1200" w:type="dxa"/>
            <w:tcBorders>
              <w:top w:val="single" w:sz="4" w:space="0" w:color="auto"/>
              <w:left w:val="single" w:sz="4" w:space="0" w:color="auto"/>
              <w:right w:val="single" w:sz="4" w:space="0" w:color="auto"/>
            </w:tcBorders>
            <w:shd w:val="clear" w:color="auto" w:fill="FFFFFF"/>
            <w:vAlign w:val="center"/>
          </w:tcPr>
          <w:p w14:paraId="26CA32A0"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SZT</w:t>
            </w:r>
          </w:p>
        </w:tc>
      </w:tr>
      <w:tr w:rsidR="004B0491" w:rsidRPr="00F64A72" w14:paraId="1FE8CA3F" w14:textId="77777777" w:rsidTr="00342C97">
        <w:trPr>
          <w:trHeight w:hRule="exact" w:val="502"/>
          <w:jc w:val="center"/>
        </w:trPr>
        <w:tc>
          <w:tcPr>
            <w:tcW w:w="682" w:type="dxa"/>
            <w:tcBorders>
              <w:top w:val="single" w:sz="4" w:space="0" w:color="auto"/>
              <w:left w:val="single" w:sz="4" w:space="0" w:color="auto"/>
              <w:bottom w:val="single" w:sz="4" w:space="0" w:color="auto"/>
            </w:tcBorders>
            <w:shd w:val="clear" w:color="auto" w:fill="FFFFFF"/>
          </w:tcPr>
          <w:p w14:paraId="731ABD40"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394</w:t>
            </w:r>
          </w:p>
        </w:tc>
        <w:tc>
          <w:tcPr>
            <w:tcW w:w="1810" w:type="dxa"/>
            <w:tcBorders>
              <w:top w:val="single" w:sz="4" w:space="0" w:color="auto"/>
              <w:left w:val="single" w:sz="4" w:space="0" w:color="auto"/>
              <w:bottom w:val="single" w:sz="4" w:space="0" w:color="auto"/>
            </w:tcBorders>
            <w:shd w:val="clear" w:color="auto" w:fill="FFFFFF"/>
            <w:vAlign w:val="center"/>
          </w:tcPr>
          <w:p w14:paraId="63DB47F1"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PREP-MUF</w:t>
            </w:r>
          </w:p>
        </w:tc>
        <w:tc>
          <w:tcPr>
            <w:tcW w:w="1718" w:type="dxa"/>
            <w:tcBorders>
              <w:top w:val="single" w:sz="4" w:space="0" w:color="auto"/>
              <w:left w:val="single" w:sz="4" w:space="0" w:color="auto"/>
              <w:bottom w:val="single" w:sz="4" w:space="0" w:color="auto"/>
            </w:tcBorders>
            <w:shd w:val="clear" w:color="auto" w:fill="FFFFFF"/>
            <w:vAlign w:val="center"/>
          </w:tcPr>
          <w:p w14:paraId="6E63E6F4"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PREP-MUF</w:t>
            </w:r>
          </w:p>
        </w:tc>
        <w:tc>
          <w:tcPr>
            <w:tcW w:w="3893" w:type="dxa"/>
            <w:tcBorders>
              <w:top w:val="single" w:sz="4" w:space="0" w:color="auto"/>
              <w:left w:val="single" w:sz="4" w:space="0" w:color="auto"/>
              <w:bottom w:val="single" w:sz="4" w:space="0" w:color="auto"/>
            </w:tcBorders>
            <w:shd w:val="clear" w:color="auto" w:fill="FFFFFF"/>
            <w:vAlign w:val="center"/>
          </w:tcPr>
          <w:p w14:paraId="09A008E5"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Preparacja trofeum muflona</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5B81DC2E"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SZT</w:t>
            </w:r>
          </w:p>
        </w:tc>
      </w:tr>
      <w:tr w:rsidR="004B0491" w:rsidRPr="00F64A72" w14:paraId="2AA8C15A" w14:textId="77777777" w:rsidTr="00342C97">
        <w:trPr>
          <w:trHeight w:hRule="exact" w:val="634"/>
          <w:jc w:val="center"/>
        </w:trPr>
        <w:tc>
          <w:tcPr>
            <w:tcW w:w="682" w:type="dxa"/>
            <w:tcBorders>
              <w:top w:val="single" w:sz="4" w:space="0" w:color="auto"/>
              <w:left w:val="single" w:sz="4" w:space="0" w:color="auto"/>
            </w:tcBorders>
            <w:shd w:val="clear" w:color="auto" w:fill="FFFFFF"/>
            <w:vAlign w:val="center"/>
          </w:tcPr>
          <w:p w14:paraId="40A39E31"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395</w:t>
            </w:r>
          </w:p>
        </w:tc>
        <w:tc>
          <w:tcPr>
            <w:tcW w:w="1810" w:type="dxa"/>
            <w:tcBorders>
              <w:top w:val="single" w:sz="4" w:space="0" w:color="auto"/>
              <w:left w:val="single" w:sz="4" w:space="0" w:color="auto"/>
            </w:tcBorders>
            <w:shd w:val="clear" w:color="auto" w:fill="FFFFFF"/>
            <w:vAlign w:val="center"/>
          </w:tcPr>
          <w:p w14:paraId="5FF88654" w14:textId="77777777" w:rsidR="004B0491" w:rsidRPr="00F64A72" w:rsidRDefault="004B0491" w:rsidP="00342C97">
            <w:pPr>
              <w:widowControl w:val="0"/>
              <w:suppressAutoHyphens w:val="0"/>
              <w:jc w:val="center"/>
              <w:rPr>
                <w:rFonts w:asciiTheme="majorHAnsi" w:eastAsia="Courier New" w:hAnsiTheme="majorHAnsi" w:cs="Arial"/>
                <w:color w:val="548DD4" w:themeColor="text2" w:themeTint="99"/>
                <w:sz w:val="22"/>
                <w:szCs w:val="22"/>
                <w:lang w:eastAsia="pl-PL" w:bidi="pl-PL"/>
              </w:rPr>
            </w:pPr>
            <w:r w:rsidRPr="00F64A72">
              <w:rPr>
                <w:rFonts w:asciiTheme="majorHAnsi" w:eastAsia="Courier New" w:hAnsiTheme="majorHAnsi" w:cs="Arial"/>
                <w:color w:val="548DD4" w:themeColor="text2" w:themeTint="99"/>
                <w:sz w:val="22"/>
                <w:szCs w:val="22"/>
                <w:lang w:eastAsia="pl-PL" w:bidi="pl-PL"/>
              </w:rPr>
              <w:t>PREP-DZIK</w:t>
            </w:r>
          </w:p>
        </w:tc>
        <w:tc>
          <w:tcPr>
            <w:tcW w:w="1718" w:type="dxa"/>
            <w:tcBorders>
              <w:top w:val="single" w:sz="4" w:space="0" w:color="auto"/>
              <w:left w:val="single" w:sz="4" w:space="0" w:color="auto"/>
            </w:tcBorders>
            <w:shd w:val="clear" w:color="auto" w:fill="FFFFFF"/>
            <w:vAlign w:val="center"/>
          </w:tcPr>
          <w:p w14:paraId="5C463E1F"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PREP-DZIK</w:t>
            </w:r>
          </w:p>
        </w:tc>
        <w:tc>
          <w:tcPr>
            <w:tcW w:w="3893" w:type="dxa"/>
            <w:tcBorders>
              <w:top w:val="single" w:sz="4" w:space="0" w:color="auto"/>
              <w:left w:val="single" w:sz="4" w:space="0" w:color="auto"/>
            </w:tcBorders>
            <w:shd w:val="clear" w:color="auto" w:fill="FFFFFF"/>
            <w:vAlign w:val="center"/>
          </w:tcPr>
          <w:p w14:paraId="0DCA23E6"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Preparacja oręża dzika</w:t>
            </w:r>
          </w:p>
        </w:tc>
        <w:tc>
          <w:tcPr>
            <w:tcW w:w="1200" w:type="dxa"/>
            <w:tcBorders>
              <w:top w:val="single" w:sz="4" w:space="0" w:color="auto"/>
              <w:left w:val="single" w:sz="4" w:space="0" w:color="auto"/>
              <w:right w:val="single" w:sz="4" w:space="0" w:color="auto"/>
            </w:tcBorders>
            <w:shd w:val="clear" w:color="auto" w:fill="FFFFFF"/>
            <w:vAlign w:val="center"/>
          </w:tcPr>
          <w:p w14:paraId="1ECFF2F7"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SZT</w:t>
            </w:r>
          </w:p>
        </w:tc>
      </w:tr>
      <w:tr w:rsidR="004B0491" w:rsidRPr="00F64A72" w14:paraId="05DB4294" w14:textId="77777777" w:rsidTr="00342C97">
        <w:trPr>
          <w:trHeight w:hRule="exact" w:val="487"/>
          <w:jc w:val="center"/>
        </w:trPr>
        <w:tc>
          <w:tcPr>
            <w:tcW w:w="682" w:type="dxa"/>
            <w:tcBorders>
              <w:top w:val="single" w:sz="4" w:space="0" w:color="auto"/>
              <w:left w:val="single" w:sz="4" w:space="0" w:color="auto"/>
              <w:bottom w:val="single" w:sz="4" w:space="0" w:color="auto"/>
            </w:tcBorders>
            <w:shd w:val="clear" w:color="auto" w:fill="FFFFFF"/>
          </w:tcPr>
          <w:p w14:paraId="270E6872"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396</w:t>
            </w:r>
          </w:p>
        </w:tc>
        <w:tc>
          <w:tcPr>
            <w:tcW w:w="1810" w:type="dxa"/>
            <w:tcBorders>
              <w:top w:val="single" w:sz="4" w:space="0" w:color="auto"/>
              <w:left w:val="single" w:sz="4" w:space="0" w:color="auto"/>
              <w:bottom w:val="single" w:sz="4" w:space="0" w:color="auto"/>
            </w:tcBorders>
            <w:shd w:val="clear" w:color="auto" w:fill="FFFFFF"/>
            <w:vAlign w:val="center"/>
          </w:tcPr>
          <w:p w14:paraId="6EC9B394"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PREP-INNE</w:t>
            </w:r>
          </w:p>
        </w:tc>
        <w:tc>
          <w:tcPr>
            <w:tcW w:w="1718" w:type="dxa"/>
            <w:tcBorders>
              <w:top w:val="single" w:sz="4" w:space="0" w:color="auto"/>
              <w:left w:val="single" w:sz="4" w:space="0" w:color="auto"/>
              <w:bottom w:val="single" w:sz="4" w:space="0" w:color="auto"/>
            </w:tcBorders>
            <w:shd w:val="clear" w:color="auto" w:fill="FFFFFF"/>
            <w:vAlign w:val="center"/>
          </w:tcPr>
          <w:p w14:paraId="4AFB309F"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PREP-INNE</w:t>
            </w:r>
          </w:p>
        </w:tc>
        <w:tc>
          <w:tcPr>
            <w:tcW w:w="3893" w:type="dxa"/>
            <w:tcBorders>
              <w:top w:val="single" w:sz="4" w:space="0" w:color="auto"/>
              <w:left w:val="single" w:sz="4" w:space="0" w:color="auto"/>
              <w:bottom w:val="single" w:sz="4" w:space="0" w:color="auto"/>
            </w:tcBorders>
            <w:shd w:val="clear" w:color="auto" w:fill="FFFFFF"/>
            <w:vAlign w:val="center"/>
          </w:tcPr>
          <w:p w14:paraId="21852758"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Preparacja czaszek drapieżników</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0C431DCF"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SZT</w:t>
            </w:r>
          </w:p>
        </w:tc>
      </w:tr>
    </w:tbl>
    <w:p w14:paraId="4795D9F8"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p>
    <w:p w14:paraId="5AD7CD64" w14:textId="77777777" w:rsidR="004B0491"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p>
    <w:p w14:paraId="23EF6E6A" w14:textId="77777777" w:rsidR="004B0491"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p>
    <w:p w14:paraId="336BA05D" w14:textId="77777777" w:rsidR="004B0491"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p>
    <w:p w14:paraId="42F3F10B"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t>Standard technologii prac obejmuje:</w:t>
      </w:r>
    </w:p>
    <w:p w14:paraId="237303FF" w14:textId="77777777" w:rsidR="004B0491" w:rsidRPr="00F64A72" w:rsidRDefault="004B0491" w:rsidP="004B0491">
      <w:pPr>
        <w:keepNext/>
        <w:keepLines/>
        <w:widowControl w:val="0"/>
        <w:suppressAutoHyphens w:val="0"/>
        <w:jc w:val="both"/>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 </w:t>
      </w:r>
      <w:r w:rsidRPr="00F64A72">
        <w:rPr>
          <w:rFonts w:asciiTheme="majorHAnsi" w:eastAsia="Cambria" w:hAnsiTheme="majorHAnsi" w:cs="Arial"/>
          <w:bCs/>
          <w:color w:val="548DD4" w:themeColor="text2" w:themeTint="99"/>
          <w:sz w:val="22"/>
          <w:szCs w:val="22"/>
          <w:lang w:eastAsia="en-US"/>
        </w:rPr>
        <w:t>odbiór trofeum przeznaczonego do preparacji,</w:t>
      </w:r>
    </w:p>
    <w:p w14:paraId="0E6D0EAE" w14:textId="77777777" w:rsidR="004B0491" w:rsidRPr="00F64A72" w:rsidRDefault="004B0491" w:rsidP="004B0491">
      <w:pPr>
        <w:keepNext/>
        <w:keepLines/>
        <w:widowControl w:val="0"/>
        <w:suppressAutoHyphens w:val="0"/>
        <w:jc w:val="both"/>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 </w:t>
      </w:r>
      <w:r w:rsidRPr="00F64A72">
        <w:rPr>
          <w:rFonts w:asciiTheme="majorHAnsi" w:eastAsia="Cambria" w:hAnsiTheme="majorHAnsi" w:cs="Arial"/>
          <w:bCs/>
          <w:color w:val="548DD4" w:themeColor="text2" w:themeTint="99"/>
          <w:sz w:val="22"/>
          <w:szCs w:val="22"/>
          <w:lang w:eastAsia="en-US"/>
        </w:rPr>
        <w:t xml:space="preserve">oskórowanie czaszki lub wyjęcie oręża z czaszki, </w:t>
      </w:r>
    </w:p>
    <w:p w14:paraId="08D8CFCD" w14:textId="77777777" w:rsidR="004B0491" w:rsidRPr="00F64A72" w:rsidRDefault="004B0491" w:rsidP="004B0491">
      <w:pPr>
        <w:keepNext/>
        <w:keepLines/>
        <w:widowControl w:val="0"/>
        <w:suppressAutoHyphens w:val="0"/>
        <w:jc w:val="both"/>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 </w:t>
      </w:r>
      <w:r w:rsidRPr="00F64A72">
        <w:rPr>
          <w:rFonts w:asciiTheme="majorHAnsi" w:eastAsia="Cambria" w:hAnsiTheme="majorHAnsi" w:cs="Arial"/>
          <w:bCs/>
          <w:color w:val="548DD4" w:themeColor="text2" w:themeTint="99"/>
          <w:sz w:val="22"/>
          <w:szCs w:val="22"/>
          <w:lang w:eastAsia="en-US"/>
        </w:rPr>
        <w:t xml:space="preserve">przygotowanie do oczyszczenia lub wyjęcia oręża poprzez wygotowanie, </w:t>
      </w:r>
    </w:p>
    <w:p w14:paraId="00A8B3DC" w14:textId="77777777" w:rsidR="004B0491" w:rsidRPr="00F64A72" w:rsidRDefault="004B0491" w:rsidP="004B0491">
      <w:pPr>
        <w:keepNext/>
        <w:keepLines/>
        <w:widowControl w:val="0"/>
        <w:suppressAutoHyphens w:val="0"/>
        <w:jc w:val="both"/>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 </w:t>
      </w:r>
      <w:r w:rsidRPr="00F64A72">
        <w:rPr>
          <w:rFonts w:asciiTheme="majorHAnsi" w:eastAsia="Cambria" w:hAnsiTheme="majorHAnsi" w:cs="Arial"/>
          <w:bCs/>
          <w:color w:val="548DD4" w:themeColor="text2" w:themeTint="99"/>
          <w:sz w:val="22"/>
          <w:szCs w:val="22"/>
          <w:lang w:eastAsia="en-US"/>
        </w:rPr>
        <w:t xml:space="preserve">oczyszczenie i spreparowanie trofeum, a w szczególności: oczyszczenie z pozostałości tkanek (mięśni, ścięgien, przyczepów, mózgu), </w:t>
      </w:r>
    </w:p>
    <w:p w14:paraId="63089DDE" w14:textId="77777777" w:rsidR="004B0491" w:rsidRPr="00F64A72" w:rsidRDefault="004B0491" w:rsidP="004B0491">
      <w:pPr>
        <w:keepNext/>
        <w:keepLines/>
        <w:widowControl w:val="0"/>
        <w:suppressAutoHyphens w:val="0"/>
        <w:jc w:val="both"/>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 </w:t>
      </w:r>
      <w:r w:rsidRPr="00F64A72">
        <w:rPr>
          <w:rFonts w:asciiTheme="majorHAnsi" w:eastAsia="Cambria" w:hAnsiTheme="majorHAnsi" w:cs="Arial"/>
          <w:bCs/>
          <w:color w:val="548DD4" w:themeColor="text2" w:themeTint="99"/>
          <w:sz w:val="22"/>
          <w:szCs w:val="22"/>
          <w:lang w:eastAsia="en-US"/>
        </w:rPr>
        <w:t xml:space="preserve">mycie i odtłuszczenie, </w:t>
      </w:r>
    </w:p>
    <w:p w14:paraId="5C9D2829" w14:textId="77777777" w:rsidR="004B0491" w:rsidRPr="00F64A72" w:rsidRDefault="004B0491" w:rsidP="004B0491">
      <w:pPr>
        <w:keepNext/>
        <w:keepLines/>
        <w:widowControl w:val="0"/>
        <w:suppressAutoHyphens w:val="0"/>
        <w:jc w:val="both"/>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wyjęcie oręża z czaszki,</w:t>
      </w:r>
    </w:p>
    <w:p w14:paraId="141AA263" w14:textId="77777777" w:rsidR="004B0491" w:rsidRPr="00F64A72" w:rsidRDefault="004B0491" w:rsidP="004B0491">
      <w:pPr>
        <w:keepNext/>
        <w:keepLines/>
        <w:widowControl w:val="0"/>
        <w:suppressAutoHyphens w:val="0"/>
        <w:jc w:val="both"/>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 </w:t>
      </w:r>
      <w:r w:rsidRPr="00F64A72">
        <w:rPr>
          <w:rFonts w:asciiTheme="majorHAnsi" w:eastAsia="Cambria" w:hAnsiTheme="majorHAnsi" w:cs="Arial"/>
          <w:bCs/>
          <w:color w:val="548DD4" w:themeColor="text2" w:themeTint="99"/>
          <w:sz w:val="22"/>
          <w:szCs w:val="22"/>
          <w:lang w:eastAsia="en-US"/>
        </w:rPr>
        <w:t>wybielenie czaszki przy pomocy 10% roztworu perhydrolu, w przypadku oręża dzika wypełnienie wypełniaczami zapewniającymi trwałość oręża,</w:t>
      </w:r>
    </w:p>
    <w:p w14:paraId="5CD45C3F" w14:textId="77777777" w:rsidR="004B0491" w:rsidRPr="00F64A72" w:rsidRDefault="004B0491" w:rsidP="004B0491">
      <w:pPr>
        <w:keepNext/>
        <w:keepLines/>
        <w:widowControl w:val="0"/>
        <w:suppressAutoHyphens w:val="0"/>
        <w:jc w:val="both"/>
        <w:outlineLvl w:val="0"/>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 </w:t>
      </w:r>
      <w:r w:rsidRPr="00F64A72">
        <w:rPr>
          <w:rFonts w:asciiTheme="majorHAnsi" w:eastAsia="Cambria" w:hAnsiTheme="majorHAnsi" w:cs="Arial"/>
          <w:bCs/>
          <w:color w:val="548DD4" w:themeColor="text2" w:themeTint="99"/>
          <w:sz w:val="22"/>
          <w:szCs w:val="22"/>
          <w:lang w:eastAsia="en-US"/>
        </w:rPr>
        <w:t>przekazanie gotowego trofeum leśniczemu ds. łowieckich.</w:t>
      </w:r>
    </w:p>
    <w:p w14:paraId="59E3C423"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Uwagi:</w:t>
      </w:r>
    </w:p>
    <w:p w14:paraId="11E85819"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Materiały (w tym parafina, perhydrol i inne środki) i narzędzia niezbędne do preparacji zapewnia Wykonawca.</w:t>
      </w:r>
    </w:p>
    <w:p w14:paraId="19886158" w14:textId="77777777" w:rsidR="004B0491" w:rsidRPr="00F64A72" w:rsidRDefault="004B0491" w:rsidP="004B0491">
      <w:pPr>
        <w:widowControl w:val="0"/>
        <w:suppressAutoHyphens w:val="0"/>
        <w:jc w:val="both"/>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Procedura odbioru:</w:t>
      </w:r>
    </w:p>
    <w:p w14:paraId="200B3188"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Dla prac, których jednostką rozliczeniową jest sztuka (SZT), ich odbiór prac nastąpi poprzez sprawdzenie prawidłowości i jakości wykonania prac z opisem czynności i zleceniem oraz poprzez określenie ilości wykonanych jednostek poprzez ich policzenie posztuczne.</w:t>
      </w:r>
    </w:p>
    <w:p w14:paraId="6877E999" w14:textId="77777777" w:rsidR="004B0491" w:rsidRPr="00F64A72" w:rsidRDefault="004B0491" w:rsidP="004B0491">
      <w:pPr>
        <w:widowControl w:val="0"/>
        <w:suppressAutoHyphens w:val="0"/>
        <w:jc w:val="both"/>
        <w:rPr>
          <w:rFonts w:asciiTheme="majorHAnsi" w:eastAsia="Cambria" w:hAnsiTheme="majorHAnsi" w:cs="Cambria"/>
          <w:i/>
          <w:color w:val="548DD4" w:themeColor="text2" w:themeTint="99"/>
          <w:sz w:val="22"/>
          <w:szCs w:val="22"/>
          <w:lang w:eastAsia="en-US"/>
        </w:rPr>
      </w:pPr>
      <w:r w:rsidRPr="00F64A72">
        <w:rPr>
          <w:rFonts w:asciiTheme="majorHAnsi" w:eastAsia="Cambria" w:hAnsiTheme="majorHAnsi" w:cs="Arial"/>
          <w:i/>
          <w:color w:val="548DD4" w:themeColor="text2" w:themeTint="99"/>
          <w:sz w:val="22"/>
          <w:szCs w:val="22"/>
          <w:lang w:eastAsia="en-US"/>
        </w:rPr>
        <w:t>(rozliczenie z dokładnością do 1 sztuki)</w:t>
      </w:r>
    </w:p>
    <w:p w14:paraId="5B497F74"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p>
    <w:p w14:paraId="2DAB5C0F"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p>
    <w:p w14:paraId="21F779E7"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p>
    <w:p w14:paraId="2E0C4D37"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p>
    <w:p w14:paraId="28FAF699" w14:textId="77777777" w:rsidR="004B0491" w:rsidRPr="00F64A72" w:rsidRDefault="004B0491" w:rsidP="004B0491">
      <w:pPr>
        <w:keepNext/>
        <w:keepLines/>
        <w:widowControl w:val="0"/>
        <w:numPr>
          <w:ilvl w:val="1"/>
          <w:numId w:val="174"/>
        </w:numPr>
        <w:suppressAutoHyphens w:val="0"/>
        <w:jc w:val="both"/>
        <w:outlineLvl w:val="0"/>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 xml:space="preserve"> Prace związane z zagospodarowaniem tusz.</w:t>
      </w:r>
    </w:p>
    <w:tbl>
      <w:tblPr>
        <w:tblOverlap w:val="never"/>
        <w:tblW w:w="9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82"/>
        <w:gridCol w:w="1810"/>
        <w:gridCol w:w="1718"/>
        <w:gridCol w:w="3893"/>
        <w:gridCol w:w="1200"/>
      </w:tblGrid>
      <w:tr w:rsidR="004B0491" w:rsidRPr="00F64A72" w14:paraId="0A915B71" w14:textId="77777777" w:rsidTr="00941E13">
        <w:trPr>
          <w:trHeight w:hRule="exact" w:val="1145"/>
          <w:jc w:val="center"/>
        </w:trPr>
        <w:tc>
          <w:tcPr>
            <w:tcW w:w="682" w:type="dxa"/>
            <w:shd w:val="clear" w:color="auto" w:fill="FFFFFF"/>
          </w:tcPr>
          <w:p w14:paraId="3ED3073A"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Nr</w:t>
            </w:r>
          </w:p>
        </w:tc>
        <w:tc>
          <w:tcPr>
            <w:tcW w:w="1810" w:type="dxa"/>
            <w:shd w:val="clear" w:color="auto" w:fill="FFFFFF"/>
            <w:vAlign w:val="center"/>
          </w:tcPr>
          <w:p w14:paraId="40C90606"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czynności do rozliczenia</w:t>
            </w:r>
          </w:p>
        </w:tc>
        <w:tc>
          <w:tcPr>
            <w:tcW w:w="1718" w:type="dxa"/>
            <w:shd w:val="clear" w:color="auto" w:fill="FFFFFF"/>
            <w:vAlign w:val="bottom"/>
          </w:tcPr>
          <w:p w14:paraId="7AF8F8BB" w14:textId="77777777" w:rsidR="004B0491" w:rsidRPr="00F64A72" w:rsidRDefault="004B0491" w:rsidP="00342C97">
            <w:pPr>
              <w:widowControl w:val="0"/>
              <w:suppressAutoHyphens w:val="0"/>
              <w:jc w:val="right"/>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Kod czynn. / materiału do wyceny</w:t>
            </w:r>
          </w:p>
        </w:tc>
        <w:tc>
          <w:tcPr>
            <w:tcW w:w="3893" w:type="dxa"/>
            <w:shd w:val="clear" w:color="auto" w:fill="FFFFFF"/>
          </w:tcPr>
          <w:p w14:paraId="3C6B14FF"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Opis kodu czynności</w:t>
            </w:r>
          </w:p>
        </w:tc>
        <w:tc>
          <w:tcPr>
            <w:tcW w:w="1200" w:type="dxa"/>
            <w:shd w:val="clear" w:color="auto" w:fill="FFFFFF"/>
            <w:vAlign w:val="center"/>
          </w:tcPr>
          <w:p w14:paraId="7311463D"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Jednostka</w:t>
            </w:r>
          </w:p>
          <w:p w14:paraId="78C07690"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i/>
                <w:iCs/>
                <w:color w:val="548DD4" w:themeColor="text2" w:themeTint="99"/>
                <w:sz w:val="22"/>
                <w:szCs w:val="22"/>
                <w:lang w:eastAsia="en-US"/>
              </w:rPr>
              <w:t>miary</w:t>
            </w:r>
          </w:p>
        </w:tc>
      </w:tr>
      <w:tr w:rsidR="004B0491" w:rsidRPr="00F64A72" w14:paraId="43158A78" w14:textId="77777777" w:rsidTr="00941E13">
        <w:trPr>
          <w:trHeight w:hRule="exact" w:val="634"/>
          <w:jc w:val="center"/>
        </w:trPr>
        <w:tc>
          <w:tcPr>
            <w:tcW w:w="682" w:type="dxa"/>
            <w:shd w:val="clear" w:color="auto" w:fill="FFFFFF"/>
            <w:vAlign w:val="center"/>
          </w:tcPr>
          <w:p w14:paraId="056DAB89"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397</w:t>
            </w:r>
          </w:p>
        </w:tc>
        <w:tc>
          <w:tcPr>
            <w:tcW w:w="1810" w:type="dxa"/>
            <w:shd w:val="clear" w:color="auto" w:fill="FFFFFF"/>
            <w:vAlign w:val="center"/>
          </w:tcPr>
          <w:p w14:paraId="5B5A640F"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1718" w:type="dxa"/>
            <w:shd w:val="clear" w:color="auto" w:fill="FFFFFF"/>
            <w:vAlign w:val="center"/>
          </w:tcPr>
          <w:p w14:paraId="35BD839E"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RH23</w:t>
            </w:r>
          </w:p>
        </w:tc>
        <w:tc>
          <w:tcPr>
            <w:tcW w:w="3893" w:type="dxa"/>
            <w:shd w:val="clear" w:color="auto" w:fill="FFFFFF"/>
            <w:vAlign w:val="center"/>
          </w:tcPr>
          <w:p w14:paraId="426F1B04"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 ręcznie</w:t>
            </w:r>
          </w:p>
        </w:tc>
        <w:tc>
          <w:tcPr>
            <w:tcW w:w="1200" w:type="dxa"/>
            <w:shd w:val="clear" w:color="auto" w:fill="FFFFFF"/>
            <w:vAlign w:val="center"/>
          </w:tcPr>
          <w:p w14:paraId="3B6C4165"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r w:rsidR="004B0491" w:rsidRPr="00F64A72" w14:paraId="21C7F805" w14:textId="77777777" w:rsidTr="00941E13">
        <w:trPr>
          <w:trHeight w:hRule="exact" w:val="778"/>
          <w:jc w:val="center"/>
        </w:trPr>
        <w:tc>
          <w:tcPr>
            <w:tcW w:w="682" w:type="dxa"/>
            <w:shd w:val="clear" w:color="auto" w:fill="FFFFFF"/>
          </w:tcPr>
          <w:p w14:paraId="2C6E0213"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398</w:t>
            </w:r>
          </w:p>
        </w:tc>
        <w:tc>
          <w:tcPr>
            <w:tcW w:w="1810" w:type="dxa"/>
            <w:shd w:val="clear" w:color="auto" w:fill="FFFFFF"/>
          </w:tcPr>
          <w:p w14:paraId="13525CA3"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1718" w:type="dxa"/>
            <w:shd w:val="clear" w:color="auto" w:fill="FFFFFF"/>
          </w:tcPr>
          <w:p w14:paraId="59B88280"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GODZ MH23</w:t>
            </w:r>
          </w:p>
        </w:tc>
        <w:tc>
          <w:tcPr>
            <w:tcW w:w="3893" w:type="dxa"/>
            <w:shd w:val="clear" w:color="auto" w:fill="FFFFFF"/>
            <w:vAlign w:val="center"/>
          </w:tcPr>
          <w:p w14:paraId="16734590" w14:textId="77777777" w:rsidR="004B0491" w:rsidRPr="00F64A72" w:rsidRDefault="004B0491" w:rsidP="00342C97">
            <w:pPr>
              <w:widowControl w:val="0"/>
              <w:shd w:val="clear" w:color="auto" w:fill="FFFFFF"/>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godzinowe wykonane</w:t>
            </w:r>
          </w:p>
          <w:p w14:paraId="5F406FB7"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ciągnikiem</w:t>
            </w:r>
          </w:p>
        </w:tc>
        <w:tc>
          <w:tcPr>
            <w:tcW w:w="1200" w:type="dxa"/>
            <w:shd w:val="clear" w:color="auto" w:fill="FFFFFF"/>
          </w:tcPr>
          <w:p w14:paraId="460AA77B"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tc>
      </w:tr>
      <w:tr w:rsidR="004B0491" w:rsidRPr="00F64A72" w14:paraId="13B4998C" w14:textId="77777777" w:rsidTr="00941E13">
        <w:trPr>
          <w:trHeight w:hRule="exact" w:val="634"/>
          <w:jc w:val="center"/>
        </w:trPr>
        <w:tc>
          <w:tcPr>
            <w:tcW w:w="682" w:type="dxa"/>
            <w:shd w:val="clear" w:color="auto" w:fill="FFFFFF"/>
            <w:vAlign w:val="center"/>
          </w:tcPr>
          <w:p w14:paraId="0F82A598"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399</w:t>
            </w:r>
          </w:p>
        </w:tc>
        <w:tc>
          <w:tcPr>
            <w:tcW w:w="1810" w:type="dxa"/>
            <w:shd w:val="clear" w:color="auto" w:fill="FFFFFF"/>
            <w:vAlign w:val="center"/>
          </w:tcPr>
          <w:p w14:paraId="22178087"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Cambria"/>
                <w:color w:val="548DD4"/>
                <w:sz w:val="22"/>
                <w:szCs w:val="22"/>
                <w:lang w:eastAsia="en-US"/>
              </w:rPr>
              <w:t>TRAN-TUZB</w:t>
            </w:r>
          </w:p>
        </w:tc>
        <w:tc>
          <w:tcPr>
            <w:tcW w:w="1718" w:type="dxa"/>
            <w:shd w:val="clear" w:color="auto" w:fill="FFFFFF"/>
            <w:vAlign w:val="center"/>
          </w:tcPr>
          <w:p w14:paraId="7AAA7961"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Cambria"/>
                <w:color w:val="548DD4"/>
                <w:sz w:val="22"/>
                <w:szCs w:val="22"/>
                <w:lang w:eastAsia="en-US"/>
              </w:rPr>
              <w:t>TRAN-TUZB</w:t>
            </w:r>
          </w:p>
        </w:tc>
        <w:tc>
          <w:tcPr>
            <w:tcW w:w="3893" w:type="dxa"/>
            <w:shd w:val="clear" w:color="auto" w:fill="FFFFFF"/>
            <w:vAlign w:val="center"/>
          </w:tcPr>
          <w:p w14:paraId="78FF833C"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Transport tusz-polowania zbiorowe</w:t>
            </w:r>
          </w:p>
        </w:tc>
        <w:tc>
          <w:tcPr>
            <w:tcW w:w="1200" w:type="dxa"/>
            <w:shd w:val="clear" w:color="auto" w:fill="FFFFFF"/>
            <w:vAlign w:val="center"/>
          </w:tcPr>
          <w:p w14:paraId="7D5A7E84"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DN</w:t>
            </w:r>
          </w:p>
        </w:tc>
      </w:tr>
      <w:tr w:rsidR="004B0491" w:rsidRPr="00F64A72" w14:paraId="3B4DEB6E" w14:textId="77777777" w:rsidTr="00941E13">
        <w:trPr>
          <w:trHeight w:hRule="exact" w:val="778"/>
          <w:jc w:val="center"/>
        </w:trPr>
        <w:tc>
          <w:tcPr>
            <w:tcW w:w="682" w:type="dxa"/>
            <w:shd w:val="clear" w:color="auto" w:fill="FFFFFF"/>
          </w:tcPr>
          <w:p w14:paraId="127352A0"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400</w:t>
            </w:r>
          </w:p>
        </w:tc>
        <w:tc>
          <w:tcPr>
            <w:tcW w:w="1810" w:type="dxa"/>
            <w:shd w:val="clear" w:color="auto" w:fill="FFFFFF"/>
          </w:tcPr>
          <w:p w14:paraId="6D357187"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Cambria"/>
                <w:color w:val="548DD4"/>
                <w:sz w:val="22"/>
                <w:szCs w:val="22"/>
                <w:lang w:eastAsia="en-US"/>
              </w:rPr>
              <w:t>TRAN-TUIN</w:t>
            </w:r>
          </w:p>
        </w:tc>
        <w:tc>
          <w:tcPr>
            <w:tcW w:w="1718" w:type="dxa"/>
            <w:shd w:val="clear" w:color="auto" w:fill="FFFFFF"/>
          </w:tcPr>
          <w:p w14:paraId="36514B18"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Cambria"/>
                <w:color w:val="548DD4"/>
                <w:sz w:val="22"/>
                <w:szCs w:val="22"/>
                <w:lang w:eastAsia="en-US"/>
              </w:rPr>
              <w:t>TRAN-TUIN</w:t>
            </w:r>
          </w:p>
        </w:tc>
        <w:tc>
          <w:tcPr>
            <w:tcW w:w="3893" w:type="dxa"/>
            <w:shd w:val="clear" w:color="auto" w:fill="FFFFFF"/>
            <w:vAlign w:val="center"/>
          </w:tcPr>
          <w:p w14:paraId="67BAA5B8" w14:textId="77777777" w:rsidR="004B0491" w:rsidRPr="00F64A72" w:rsidRDefault="004B0491" w:rsidP="00342C97">
            <w:pPr>
              <w:widowControl w:val="0"/>
              <w:suppressAutoHyphens w:val="0"/>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Transport tusz-polowania indywidualne</w:t>
            </w:r>
          </w:p>
        </w:tc>
        <w:tc>
          <w:tcPr>
            <w:tcW w:w="1200" w:type="dxa"/>
            <w:shd w:val="clear" w:color="auto" w:fill="FFFFFF"/>
          </w:tcPr>
          <w:p w14:paraId="7E74610D"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H</w:t>
            </w:r>
          </w:p>
          <w:p w14:paraId="51BC2E6D" w14:textId="77777777" w:rsidR="004B0491" w:rsidRPr="00F64A72" w:rsidRDefault="004B0491" w:rsidP="00342C97">
            <w:pPr>
              <w:widowControl w:val="0"/>
              <w:suppressAutoHyphens w:val="0"/>
              <w:jc w:val="center"/>
              <w:rPr>
                <w:rFonts w:asciiTheme="majorHAnsi" w:eastAsia="Cambria" w:hAnsiTheme="majorHAnsi" w:cs="Arial"/>
                <w:color w:val="548DD4" w:themeColor="text2" w:themeTint="99"/>
                <w:sz w:val="22"/>
                <w:szCs w:val="22"/>
                <w:lang w:eastAsia="en-US"/>
              </w:rPr>
            </w:pPr>
          </w:p>
        </w:tc>
      </w:tr>
    </w:tbl>
    <w:p w14:paraId="374DC104" w14:textId="77777777" w:rsidR="004B0491" w:rsidRPr="00F64A72" w:rsidRDefault="004B0491" w:rsidP="004B0491">
      <w:pPr>
        <w:widowControl w:val="0"/>
        <w:shd w:val="clear" w:color="auto" w:fill="FFFFFF"/>
        <w:suppressAutoHyphens w:val="0"/>
        <w:jc w:val="both"/>
        <w:rPr>
          <w:rFonts w:asciiTheme="majorHAnsi" w:eastAsia="Cambria" w:hAnsiTheme="majorHAnsi" w:cs="Arial"/>
          <w:b/>
          <w:color w:val="548DD4" w:themeColor="text2" w:themeTint="99"/>
          <w:sz w:val="22"/>
          <w:szCs w:val="22"/>
          <w:lang w:eastAsia="en-US"/>
        </w:rPr>
      </w:pPr>
      <w:r w:rsidRPr="00F64A72">
        <w:rPr>
          <w:rFonts w:asciiTheme="majorHAnsi" w:eastAsia="Cambria" w:hAnsiTheme="majorHAnsi" w:cs="Arial"/>
          <w:b/>
          <w:color w:val="548DD4" w:themeColor="text2" w:themeTint="99"/>
          <w:sz w:val="22"/>
          <w:szCs w:val="22"/>
          <w:lang w:eastAsia="en-US"/>
        </w:rPr>
        <w:t>Standard technologii prac obejmuje:</w:t>
      </w:r>
    </w:p>
    <w:p w14:paraId="3CF27911" w14:textId="77777777" w:rsidR="004B0491" w:rsidRPr="00F64A72" w:rsidRDefault="004B0491" w:rsidP="004B0491">
      <w:pPr>
        <w:widowControl w:val="0"/>
        <w:shd w:val="clear" w:color="auto" w:fill="FFFFFF"/>
        <w:suppressAutoHyphens w:val="0"/>
        <w:spacing w:after="10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Standard technologii prac obejmuje:</w:t>
      </w:r>
    </w:p>
    <w:p w14:paraId="3D1B4702" w14:textId="77777777" w:rsidR="004B0491" w:rsidRPr="00F64A72" w:rsidRDefault="004B0491" w:rsidP="004B0491">
      <w:pPr>
        <w:widowControl w:val="0"/>
        <w:numPr>
          <w:ilvl w:val="0"/>
          <w:numId w:val="197"/>
        </w:numPr>
        <w:shd w:val="clear" w:color="auto" w:fill="FFFFFF"/>
        <w:suppressAutoHyphens w:val="0"/>
        <w:spacing w:after="100"/>
        <w:ind w:left="714" w:hanging="357"/>
        <w:contextualSpacing/>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prace godzinowe związane z zabezpieczeniem tusz, </w:t>
      </w:r>
    </w:p>
    <w:p w14:paraId="5A7FFCA7" w14:textId="77777777" w:rsidR="004B0491" w:rsidRPr="00F64A72" w:rsidRDefault="004B0491" w:rsidP="004B0491">
      <w:pPr>
        <w:widowControl w:val="0"/>
        <w:numPr>
          <w:ilvl w:val="0"/>
          <w:numId w:val="197"/>
        </w:numPr>
        <w:shd w:val="clear" w:color="auto" w:fill="FFFFFF"/>
        <w:suppressAutoHyphens w:val="0"/>
        <w:spacing w:after="100"/>
        <w:ind w:left="714" w:hanging="357"/>
        <w:contextualSpacing/>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ściągnięciem tusz do miejsca załadunku w trakcie polowań indywidualnych,</w:t>
      </w:r>
    </w:p>
    <w:p w14:paraId="7B0C8634" w14:textId="77777777" w:rsidR="004B0491" w:rsidRPr="00F64A72" w:rsidRDefault="004B0491" w:rsidP="004B0491">
      <w:pPr>
        <w:widowControl w:val="0"/>
        <w:numPr>
          <w:ilvl w:val="0"/>
          <w:numId w:val="197"/>
        </w:numPr>
        <w:shd w:val="clear" w:color="auto" w:fill="FFFFFF"/>
        <w:suppressAutoHyphens w:val="0"/>
        <w:spacing w:after="100"/>
        <w:ind w:left="714" w:hanging="357"/>
        <w:contextualSpacing/>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prace związane z myciem i konserwacją chłodni,</w:t>
      </w:r>
    </w:p>
    <w:p w14:paraId="2A857C8B" w14:textId="77777777" w:rsidR="004B0491" w:rsidRPr="00F64A72" w:rsidRDefault="004B0491" w:rsidP="004B0491">
      <w:pPr>
        <w:widowControl w:val="0"/>
        <w:numPr>
          <w:ilvl w:val="0"/>
          <w:numId w:val="197"/>
        </w:numPr>
        <w:shd w:val="clear" w:color="auto" w:fill="FFFFFF"/>
        <w:suppressAutoHyphens w:val="0"/>
        <w:spacing w:after="100"/>
        <w:ind w:left="714" w:hanging="357"/>
        <w:contextualSpacing/>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załadunek, transport i wyładunek tusz pozyskanej zwierzyny podczas całego dnia polowania zbiorowego,</w:t>
      </w:r>
    </w:p>
    <w:p w14:paraId="5E079984" w14:textId="77777777" w:rsidR="004B0491" w:rsidRPr="00F64A72" w:rsidRDefault="004B0491" w:rsidP="004B0491">
      <w:pPr>
        <w:widowControl w:val="0"/>
        <w:numPr>
          <w:ilvl w:val="0"/>
          <w:numId w:val="196"/>
        </w:numPr>
        <w:shd w:val="clear" w:color="auto" w:fill="FFFFFF"/>
        <w:suppressAutoHyphens w:val="0"/>
        <w:spacing w:after="100"/>
        <w:ind w:left="714" w:hanging="357"/>
        <w:contextualSpacing/>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środek transportu winien być wyposażony w szczelnie zamykaną beczkę na patrochy oraz pojemnik na narogi,</w:t>
      </w:r>
    </w:p>
    <w:p w14:paraId="64993F8F" w14:textId="77777777" w:rsidR="004B0491" w:rsidRPr="00F64A72" w:rsidRDefault="004B0491" w:rsidP="004B0491">
      <w:pPr>
        <w:widowControl w:val="0"/>
        <w:numPr>
          <w:ilvl w:val="0"/>
          <w:numId w:val="196"/>
        </w:numPr>
        <w:shd w:val="clear" w:color="auto" w:fill="FFFFFF"/>
        <w:suppressAutoHyphens w:val="0"/>
        <w:spacing w:after="100"/>
        <w:ind w:left="714" w:hanging="357"/>
        <w:contextualSpacing/>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na polowaniu zbiorowym tusze należy przewozić w pozycji wiszącej głową w dół, a </w:t>
      </w:r>
      <w:r w:rsidRPr="00F64A72">
        <w:rPr>
          <w:rFonts w:asciiTheme="majorHAnsi" w:eastAsia="Cambria" w:hAnsiTheme="majorHAnsi" w:cs="Arial"/>
          <w:color w:val="548DD4" w:themeColor="text2" w:themeTint="99"/>
          <w:sz w:val="22"/>
          <w:szCs w:val="22"/>
          <w:lang w:eastAsia="en-US"/>
        </w:rPr>
        <w:lastRenderedPageBreak/>
        <w:t>podłogę środka transportu zabezpieczyć przed wyciekaniem,</w:t>
      </w:r>
    </w:p>
    <w:p w14:paraId="66282C49" w14:textId="77777777" w:rsidR="004B0491" w:rsidRPr="00F64A72" w:rsidRDefault="004B0491" w:rsidP="004B0491">
      <w:pPr>
        <w:widowControl w:val="0"/>
        <w:numPr>
          <w:ilvl w:val="0"/>
          <w:numId w:val="196"/>
        </w:numPr>
        <w:shd w:val="clear" w:color="auto" w:fill="FFFFFF"/>
        <w:suppressAutoHyphens w:val="0"/>
        <w:spacing w:after="10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prace godzinowe związane z transportem tusz podczas polowania indywidualnego np. tusz jeleni byków i odyńców. </w:t>
      </w:r>
    </w:p>
    <w:p w14:paraId="2E37D678" w14:textId="77777777" w:rsidR="004B0491" w:rsidRPr="00F64A72" w:rsidRDefault="004B0491" w:rsidP="004B0491">
      <w:pPr>
        <w:widowControl w:val="0"/>
        <w:numPr>
          <w:ilvl w:val="0"/>
          <w:numId w:val="196"/>
        </w:numPr>
        <w:shd w:val="clear" w:color="auto" w:fill="FFFFFF"/>
        <w:suppressAutoHyphens w:val="0"/>
        <w:spacing w:after="10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tusze należy dostarczyć do chłodni wskazanej przez Zamawiającego.</w:t>
      </w:r>
    </w:p>
    <w:p w14:paraId="2F2B8D4A"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Uwagi:</w:t>
      </w:r>
    </w:p>
    <w:p w14:paraId="34D8259A"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Zamawiający określi miejsce i sposób wykonania prac w zleceniu. Materiały zapewnia Wykonawca.</w:t>
      </w:r>
    </w:p>
    <w:p w14:paraId="632756FD" w14:textId="77777777" w:rsidR="004B0491" w:rsidRPr="00F64A72" w:rsidRDefault="004B0491" w:rsidP="004B0491">
      <w:pPr>
        <w:widowControl w:val="0"/>
        <w:suppressAutoHyphens w:val="0"/>
        <w:jc w:val="both"/>
        <w:rPr>
          <w:rFonts w:asciiTheme="majorHAnsi" w:eastAsia="Cambria" w:hAnsiTheme="majorHAnsi" w:cs="Arial"/>
          <w:b/>
          <w:bCs/>
          <w:color w:val="548DD4" w:themeColor="text2" w:themeTint="99"/>
          <w:sz w:val="22"/>
          <w:szCs w:val="22"/>
          <w:lang w:eastAsia="en-US"/>
        </w:rPr>
      </w:pPr>
      <w:r w:rsidRPr="00F64A72">
        <w:rPr>
          <w:rFonts w:asciiTheme="majorHAnsi" w:eastAsia="Cambria" w:hAnsiTheme="majorHAnsi" w:cs="Arial"/>
          <w:b/>
          <w:bCs/>
          <w:color w:val="548DD4" w:themeColor="text2" w:themeTint="99"/>
          <w:sz w:val="22"/>
          <w:szCs w:val="22"/>
          <w:lang w:eastAsia="en-US"/>
        </w:rPr>
        <w:t>Procedura odbioru:</w:t>
      </w:r>
    </w:p>
    <w:p w14:paraId="77412423" w14:textId="77777777" w:rsidR="004B0491" w:rsidRPr="00F64A72" w:rsidRDefault="004B0491" w:rsidP="004B0491">
      <w:pPr>
        <w:widowControl w:val="0"/>
        <w:suppressAutoHyphens w:val="0"/>
        <w:jc w:val="both"/>
        <w:rPr>
          <w:rFonts w:asciiTheme="majorHAnsi" w:eastAsia="Cambria" w:hAnsiTheme="majorHAnsi" w:cs="Arial"/>
          <w:color w:val="548DD4" w:themeColor="text2" w:themeTint="99"/>
          <w:sz w:val="22"/>
          <w:szCs w:val="22"/>
          <w:lang w:eastAsia="en-US"/>
        </w:rPr>
      </w:pPr>
      <w:r w:rsidRPr="00F64A72">
        <w:rPr>
          <w:rFonts w:asciiTheme="majorHAnsi" w:eastAsia="Cambria" w:hAnsiTheme="majorHAnsi" w:cs="Arial"/>
          <w:color w:val="548DD4" w:themeColor="text2" w:themeTint="99"/>
          <w:sz w:val="22"/>
          <w:szCs w:val="22"/>
          <w:lang w:eastAsia="en-US"/>
        </w:rPr>
        <w:t xml:space="preserve">Odbiór prac nastąpi poprzez sprawdzenie prawidłowości wykonania prac godzinowych </w:t>
      </w:r>
      <w:r>
        <w:rPr>
          <w:rFonts w:asciiTheme="majorHAnsi" w:eastAsia="Cambria" w:hAnsiTheme="majorHAnsi" w:cs="Arial"/>
          <w:color w:val="548DD4" w:themeColor="text2" w:themeTint="99"/>
          <w:sz w:val="22"/>
          <w:szCs w:val="22"/>
          <w:lang w:eastAsia="en-US"/>
        </w:rPr>
        <w:br/>
      </w:r>
      <w:r w:rsidRPr="00F64A72">
        <w:rPr>
          <w:rFonts w:asciiTheme="majorHAnsi" w:eastAsia="Cambria" w:hAnsiTheme="majorHAnsi" w:cs="Arial"/>
          <w:color w:val="548DD4" w:themeColor="text2" w:themeTint="99"/>
          <w:sz w:val="22"/>
          <w:szCs w:val="22"/>
          <w:lang w:eastAsia="en-US"/>
        </w:rPr>
        <w:t xml:space="preserve">z gospodarki łowieckiej z opisem czynności i zleceniem oraz potwierdzenie faktycznie przepracowanych godzin. </w:t>
      </w:r>
    </w:p>
    <w:p w14:paraId="19145910" w14:textId="77777777" w:rsidR="004B0491" w:rsidRPr="00F64A72" w:rsidRDefault="004B0491" w:rsidP="004B0491">
      <w:pPr>
        <w:widowControl w:val="0"/>
        <w:suppressAutoHyphens w:val="0"/>
        <w:jc w:val="both"/>
        <w:rPr>
          <w:rFonts w:asciiTheme="majorHAnsi" w:eastAsia="Cambria" w:hAnsiTheme="majorHAnsi" w:cs="Cambria"/>
          <w:i/>
          <w:color w:val="548DD4" w:themeColor="text2" w:themeTint="99"/>
          <w:sz w:val="22"/>
          <w:szCs w:val="22"/>
          <w:lang w:eastAsia="en-US"/>
        </w:rPr>
      </w:pPr>
      <w:r w:rsidRPr="00F64A72">
        <w:rPr>
          <w:rFonts w:asciiTheme="majorHAnsi" w:eastAsia="Cambria" w:hAnsiTheme="majorHAnsi" w:cs="Arial"/>
          <w:i/>
          <w:color w:val="548DD4" w:themeColor="text2" w:themeTint="99"/>
          <w:sz w:val="22"/>
          <w:szCs w:val="22"/>
          <w:lang w:eastAsia="en-US"/>
        </w:rPr>
        <w:t>(rozliczenie z dokładnością do 1 godziny)</w:t>
      </w:r>
      <w:r w:rsidRPr="00F64A72">
        <w:rPr>
          <w:rFonts w:asciiTheme="majorHAnsi" w:eastAsia="Cambria" w:hAnsiTheme="majorHAnsi" w:cs="Cambria"/>
          <w:i/>
          <w:color w:val="548DD4" w:themeColor="text2" w:themeTint="99"/>
          <w:sz w:val="22"/>
          <w:szCs w:val="22"/>
          <w:lang w:eastAsia="en-US"/>
        </w:rPr>
        <w:t>.</w:t>
      </w:r>
    </w:p>
    <w:p w14:paraId="3CA98883" w14:textId="77777777" w:rsidR="004B0491" w:rsidRPr="00F64A72" w:rsidRDefault="004B0491" w:rsidP="004B0491">
      <w:pPr>
        <w:widowControl w:val="0"/>
        <w:suppressAutoHyphens w:val="0"/>
        <w:jc w:val="both"/>
        <w:rPr>
          <w:rFonts w:asciiTheme="majorHAnsi" w:eastAsia="Cambria" w:hAnsiTheme="majorHAnsi" w:cs="Arial"/>
          <w:bCs/>
          <w:color w:val="548DD4" w:themeColor="text2" w:themeTint="99"/>
          <w:sz w:val="22"/>
          <w:szCs w:val="22"/>
          <w:lang w:eastAsia="en-US"/>
        </w:rPr>
      </w:pPr>
      <w:r w:rsidRPr="00F64A72">
        <w:rPr>
          <w:rFonts w:asciiTheme="majorHAnsi" w:eastAsia="Cambria" w:hAnsiTheme="majorHAnsi" w:cs="Arial"/>
          <w:bCs/>
          <w:color w:val="548DD4" w:themeColor="text2" w:themeTint="99"/>
          <w:sz w:val="22"/>
          <w:szCs w:val="22"/>
          <w:lang w:eastAsia="en-US"/>
        </w:rPr>
        <w:t xml:space="preserve">Dla prac, których jednostką rozliczeniową jest dzień [DN], ich odbiór prac nastąpi poprzez zweryfikowanie prawidłowości ich wykonania z opisem czynności i zleceniem oraz ilością dni polowania zbiorowego. </w:t>
      </w:r>
    </w:p>
    <w:p w14:paraId="4EE6F14A" w14:textId="77777777" w:rsidR="004B0491" w:rsidRPr="00F64A72" w:rsidRDefault="004B0491" w:rsidP="004B0491">
      <w:pPr>
        <w:widowControl w:val="0"/>
        <w:suppressAutoHyphens w:val="0"/>
        <w:jc w:val="both"/>
        <w:rPr>
          <w:rFonts w:asciiTheme="majorHAnsi" w:eastAsia="Cambria" w:hAnsiTheme="majorHAnsi" w:cs="Arial"/>
          <w:bCs/>
          <w:i/>
          <w:color w:val="548DD4" w:themeColor="text2" w:themeTint="99"/>
          <w:sz w:val="22"/>
          <w:szCs w:val="22"/>
          <w:lang w:eastAsia="en-US"/>
        </w:rPr>
      </w:pPr>
      <w:r w:rsidRPr="00F64A72">
        <w:rPr>
          <w:rFonts w:asciiTheme="majorHAnsi" w:eastAsia="Cambria" w:hAnsiTheme="majorHAnsi" w:cs="Arial"/>
          <w:bCs/>
          <w:i/>
          <w:color w:val="548DD4" w:themeColor="text2" w:themeTint="99"/>
          <w:sz w:val="22"/>
          <w:szCs w:val="22"/>
          <w:lang w:eastAsia="en-US"/>
        </w:rPr>
        <w:t>(rozliczenie z dokładnością do pełnej jednostki)</w:t>
      </w:r>
    </w:p>
    <w:p w14:paraId="7B1FBC33" w14:textId="77777777" w:rsidR="004B0491" w:rsidRPr="00E833AC" w:rsidRDefault="004B0491">
      <w:pPr>
        <w:suppressAutoHyphens w:val="0"/>
        <w:spacing w:after="200" w:line="276" w:lineRule="auto"/>
        <w:rPr>
          <w:rFonts w:asciiTheme="majorHAnsi" w:eastAsia="Calibri" w:hAnsiTheme="majorHAnsi" w:cs="Arial"/>
          <w:bCs/>
          <w:i/>
          <w:sz w:val="22"/>
          <w:szCs w:val="22"/>
          <w:lang w:eastAsia="en-US"/>
        </w:rPr>
      </w:pPr>
    </w:p>
    <w:p w14:paraId="23536548" w14:textId="77777777" w:rsidR="006F0E6C" w:rsidRPr="00E833AC" w:rsidRDefault="006F0E6C" w:rsidP="006F0E6C">
      <w:pPr>
        <w:rPr>
          <w:rFonts w:asciiTheme="majorHAnsi" w:eastAsia="Calibri" w:hAnsiTheme="majorHAnsi" w:cs="Arial"/>
          <w:bCs/>
          <w:i/>
          <w:sz w:val="22"/>
          <w:szCs w:val="22"/>
          <w:lang w:eastAsia="en-US"/>
        </w:rPr>
      </w:pPr>
    </w:p>
    <w:p w14:paraId="271AE1F2"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sectPr w:rsidR="007054DF" w:rsidRPr="00E833A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F5E9B" w14:textId="77777777" w:rsidR="00136441" w:rsidRDefault="00136441" w:rsidP="00837D05">
      <w:r>
        <w:separator/>
      </w:r>
    </w:p>
  </w:endnote>
  <w:endnote w:type="continuationSeparator" w:id="0">
    <w:p w14:paraId="10F0D3DB" w14:textId="77777777" w:rsidR="00136441" w:rsidRDefault="00136441"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Bitstream Vera Sans">
    <w:altName w:val="Times New Roman"/>
    <w:charset w:val="80"/>
    <w:family w:val="auto"/>
    <w:pitch w:val="variable"/>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7D04CDF8" w:rsidR="00CC5E75" w:rsidRDefault="00CC5E75">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391846" w:rsidRPr="00391846">
          <w:rPr>
            <w:rFonts w:asciiTheme="majorHAnsi" w:eastAsiaTheme="majorEastAsia" w:hAnsiTheme="majorHAnsi" w:cstheme="majorBidi"/>
            <w:noProof/>
            <w:sz w:val="24"/>
            <w:szCs w:val="24"/>
          </w:rPr>
          <w:t>167</w:t>
        </w:r>
        <w:r w:rsidRPr="00837D05">
          <w:rPr>
            <w:rFonts w:asciiTheme="majorHAnsi" w:eastAsiaTheme="majorEastAsia" w:hAnsiTheme="majorHAnsi" w:cstheme="majorBidi"/>
            <w:sz w:val="24"/>
            <w:szCs w:val="24"/>
          </w:rPr>
          <w:fldChar w:fldCharType="end"/>
        </w:r>
      </w:p>
    </w:sdtContent>
  </w:sdt>
  <w:p w14:paraId="5ABF93C4" w14:textId="77777777" w:rsidR="00CC5E75" w:rsidRDefault="00CC5E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9E356" w14:textId="77777777" w:rsidR="00136441" w:rsidRDefault="00136441" w:rsidP="00837D05">
      <w:r>
        <w:separator/>
      </w:r>
    </w:p>
  </w:footnote>
  <w:footnote w:type="continuationSeparator" w:id="0">
    <w:p w14:paraId="5396E299" w14:textId="77777777" w:rsidR="00136441" w:rsidRDefault="00136441"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6533EF"/>
    <w:multiLevelType w:val="hybridMultilevel"/>
    <w:tmpl w:val="A70E51DA"/>
    <w:lvl w:ilvl="0" w:tplc="04150001">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6"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8"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274AA1"/>
    <w:multiLevelType w:val="multilevel"/>
    <w:tmpl w:val="57B0750C"/>
    <w:lvl w:ilvl="0">
      <w:start w:val="6"/>
      <w:numFmt w:val="decimal"/>
      <w:lvlText w:val="%1"/>
      <w:lvlJc w:val="left"/>
      <w:pPr>
        <w:ind w:left="360" w:hanging="360"/>
      </w:pPr>
      <w:rPr>
        <w:rFonts w:hint="default"/>
        <w:b w:val="0"/>
      </w:rPr>
    </w:lvl>
    <w:lvl w:ilvl="1">
      <w:start w:val="11"/>
      <w:numFmt w:val="decimal"/>
      <w:lvlText w:val="%2.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7E87EAA"/>
    <w:multiLevelType w:val="hybridMultilevel"/>
    <w:tmpl w:val="1C5AFB44"/>
    <w:lvl w:ilvl="0" w:tplc="D45C8A10">
      <w:start w:val="1"/>
      <w:numFmt w:val="decimal"/>
      <w:lvlText w:val="%1.6"/>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30"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2"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C002094"/>
    <w:multiLevelType w:val="multilevel"/>
    <w:tmpl w:val="B6EC16D6"/>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F2356D9"/>
    <w:multiLevelType w:val="hybridMultilevel"/>
    <w:tmpl w:val="314697CC"/>
    <w:lvl w:ilvl="0" w:tplc="54862530">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18D00B5"/>
    <w:multiLevelType w:val="hybridMultilevel"/>
    <w:tmpl w:val="7E8C207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1AD55C6"/>
    <w:multiLevelType w:val="hybridMultilevel"/>
    <w:tmpl w:val="8CC4E5C8"/>
    <w:lvl w:ilvl="0" w:tplc="7E4461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4095B5A"/>
    <w:multiLevelType w:val="multilevel"/>
    <w:tmpl w:val="CC440226"/>
    <w:lvl w:ilvl="0">
      <w:start w:val="1"/>
      <w:numFmt w:val="decimal"/>
      <w:lvlText w:val="%1"/>
      <w:lvlJc w:val="left"/>
      <w:pPr>
        <w:ind w:left="360" w:hanging="360"/>
      </w:pPr>
      <w:rPr>
        <w:rFonts w:hint="default"/>
      </w:rPr>
    </w:lvl>
    <w:lvl w:ilvl="1">
      <w:start w:val="2"/>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50"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8C44C66"/>
    <w:multiLevelType w:val="hybridMultilevel"/>
    <w:tmpl w:val="72C08856"/>
    <w:lvl w:ilvl="0" w:tplc="78B06EFC">
      <w:start w:val="2"/>
      <w:numFmt w:val="decimal"/>
      <w:lvlText w:val="%1.2"/>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19FE6320"/>
    <w:multiLevelType w:val="multilevel"/>
    <w:tmpl w:val="2B92CEC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1BF403C6"/>
    <w:multiLevelType w:val="hybridMultilevel"/>
    <w:tmpl w:val="04AC7D18"/>
    <w:lvl w:ilvl="0" w:tplc="7E4461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1DF74854"/>
    <w:multiLevelType w:val="hybridMultilevel"/>
    <w:tmpl w:val="28F83C2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1A15732"/>
    <w:multiLevelType w:val="hybridMultilevel"/>
    <w:tmpl w:val="E8B27A52"/>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76"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2EF243BC"/>
    <w:multiLevelType w:val="hybridMultilevel"/>
    <w:tmpl w:val="A7B6730E"/>
    <w:lvl w:ilvl="0" w:tplc="D996C8EA">
      <w:start w:val="8"/>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87"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88"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3616203A"/>
    <w:multiLevelType w:val="hybridMultilevel"/>
    <w:tmpl w:val="FC8AEA94"/>
    <w:lvl w:ilvl="0" w:tplc="9E4E9FBC">
      <w:start w:val="1"/>
      <w:numFmt w:val="decimal"/>
      <w:lvlText w:val="%1.3"/>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3B3D491D"/>
    <w:multiLevelType w:val="hybridMultilevel"/>
    <w:tmpl w:val="4E186578"/>
    <w:lvl w:ilvl="0" w:tplc="7E4461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3EFB6F12"/>
    <w:multiLevelType w:val="multilevel"/>
    <w:tmpl w:val="9EE8D25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6"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0567743"/>
    <w:multiLevelType w:val="hybridMultilevel"/>
    <w:tmpl w:val="0F442146"/>
    <w:lvl w:ilvl="0" w:tplc="7E4461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24E6DD5"/>
    <w:multiLevelType w:val="multilevel"/>
    <w:tmpl w:val="51C6B126"/>
    <w:lvl w:ilvl="0">
      <w:start w:val="1"/>
      <w:numFmt w:val="bullet"/>
      <w:lvlText w:val=""/>
      <w:lvlJc w:val="left"/>
      <w:pPr>
        <w:ind w:left="360" w:hanging="360"/>
      </w:pPr>
      <w:rPr>
        <w:rFonts w:ascii="Symbol" w:hAnsi="Symbol" w:hint="default"/>
        <w:b w:val="0"/>
        <w:i w:val="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3"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4"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20"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47A83444"/>
    <w:multiLevelType w:val="hybridMultilevel"/>
    <w:tmpl w:val="D374AA82"/>
    <w:lvl w:ilvl="0" w:tplc="7E4461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3" w15:restartNumberingAfterBreak="0">
    <w:nsid w:val="494471AA"/>
    <w:multiLevelType w:val="hybridMultilevel"/>
    <w:tmpl w:val="ABC89B2A"/>
    <w:lvl w:ilvl="0" w:tplc="7E4461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4BF70B7A"/>
    <w:multiLevelType w:val="hybridMultilevel"/>
    <w:tmpl w:val="D912410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9" w15:restartNumberingAfterBreak="0">
    <w:nsid w:val="4DB320C3"/>
    <w:multiLevelType w:val="hybridMultilevel"/>
    <w:tmpl w:val="06A41FA2"/>
    <w:lvl w:ilvl="0" w:tplc="0B60CB10">
      <w:start w:val="1"/>
      <w:numFmt w:val="decimal"/>
      <w:lvlText w:val="%1.4"/>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1"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4FEB21C3"/>
    <w:multiLevelType w:val="multilevel"/>
    <w:tmpl w:val="E3E0C06E"/>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3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0"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1"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42"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4" w15:restartNumberingAfterBreak="0">
    <w:nsid w:val="54580DA5"/>
    <w:multiLevelType w:val="hybridMultilevel"/>
    <w:tmpl w:val="2E3640C6"/>
    <w:lvl w:ilvl="0" w:tplc="7E4461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58F90FDE"/>
    <w:multiLevelType w:val="hybridMultilevel"/>
    <w:tmpl w:val="DDFC9420"/>
    <w:lvl w:ilvl="0" w:tplc="7C64645C">
      <w:start w:val="1"/>
      <w:numFmt w:val="decimal"/>
      <w:lvlText w:val="%1.5"/>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596E1C91"/>
    <w:multiLevelType w:val="multilevel"/>
    <w:tmpl w:val="51C8FA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2"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5"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5B7317AE"/>
    <w:multiLevelType w:val="hybridMultilevel"/>
    <w:tmpl w:val="30B29434"/>
    <w:lvl w:ilvl="0" w:tplc="9922368E">
      <w:start w:val="5"/>
      <w:numFmt w:val="decimal"/>
      <w:lvlText w:val="%1.3"/>
      <w:lvlJc w:val="left"/>
      <w:pPr>
        <w:ind w:left="2204" w:hanging="360"/>
      </w:pPr>
      <w:rPr>
        <w:rFonts w:hint="default"/>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157"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62"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4"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65AA7916"/>
    <w:multiLevelType w:val="hybridMultilevel"/>
    <w:tmpl w:val="11BA78D0"/>
    <w:lvl w:ilvl="0" w:tplc="7E4461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78"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1"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4"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5"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6"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6CAF516B"/>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0"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6EBD1CDE"/>
    <w:multiLevelType w:val="hybridMultilevel"/>
    <w:tmpl w:val="5756F418"/>
    <w:lvl w:ilvl="0" w:tplc="7E4461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71FA6367"/>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7"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99" w15:restartNumberingAfterBreak="0">
    <w:nsid w:val="72E0562D"/>
    <w:multiLevelType w:val="hybridMultilevel"/>
    <w:tmpl w:val="989044C6"/>
    <w:lvl w:ilvl="0" w:tplc="D21E5B52">
      <w:start w:val="5"/>
      <w:numFmt w:val="decimal"/>
      <w:lvlText w:val="%1.2"/>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3"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04"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9"/>
  </w:num>
  <w:num w:numId="2">
    <w:abstractNumId w:val="0"/>
  </w:num>
  <w:num w:numId="3">
    <w:abstractNumId w:val="1"/>
  </w:num>
  <w:num w:numId="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7"/>
    <w:lvlOverride w:ilvl="0">
      <w:startOverride w:val="1"/>
    </w:lvlOverride>
  </w:num>
  <w:num w:numId="6">
    <w:abstractNumId w:val="163"/>
    <w:lvlOverride w:ilvl="0">
      <w:startOverride w:val="1"/>
    </w:lvlOverride>
  </w:num>
  <w:num w:numId="7">
    <w:abstractNumId w:val="112"/>
    <w:lvlOverride w:ilvl="0">
      <w:startOverride w:val="1"/>
    </w:lvlOverride>
  </w:num>
  <w:num w:numId="8">
    <w:abstractNumId w:val="182"/>
  </w:num>
  <w:num w:numId="9">
    <w:abstractNumId w:val="93"/>
  </w:num>
  <w:num w:numId="10">
    <w:abstractNumId w:val="125"/>
  </w:num>
  <w:num w:numId="11">
    <w:abstractNumId w:val="73"/>
  </w:num>
  <w:num w:numId="12">
    <w:abstractNumId w:val="212"/>
  </w:num>
  <w:num w:numId="13">
    <w:abstractNumId w:val="203"/>
  </w:num>
  <w:num w:numId="14">
    <w:abstractNumId w:val="15"/>
  </w:num>
  <w:num w:numId="15">
    <w:abstractNumId w:val="118"/>
  </w:num>
  <w:num w:numId="16">
    <w:abstractNumId w:val="27"/>
  </w:num>
  <w:num w:numId="17">
    <w:abstractNumId w:val="117"/>
  </w:num>
  <w:num w:numId="18">
    <w:abstractNumId w:val="96"/>
  </w:num>
  <w:num w:numId="19">
    <w:abstractNumId w:val="16"/>
  </w:num>
  <w:num w:numId="20">
    <w:abstractNumId w:val="102"/>
  </w:num>
  <w:num w:numId="21">
    <w:abstractNumId w:val="168"/>
  </w:num>
  <w:num w:numId="22">
    <w:abstractNumId w:val="24"/>
  </w:num>
  <w:num w:numId="23">
    <w:abstractNumId w:val="44"/>
  </w:num>
  <w:num w:numId="24">
    <w:abstractNumId w:val="84"/>
  </w:num>
  <w:num w:numId="25">
    <w:abstractNumId w:val="39"/>
  </w:num>
  <w:num w:numId="26">
    <w:abstractNumId w:val="167"/>
  </w:num>
  <w:num w:numId="27">
    <w:abstractNumId w:val="107"/>
  </w:num>
  <w:num w:numId="28">
    <w:abstractNumId w:val="173"/>
  </w:num>
  <w:num w:numId="29">
    <w:abstractNumId w:val="127"/>
  </w:num>
  <w:num w:numId="30">
    <w:abstractNumId w:val="190"/>
  </w:num>
  <w:num w:numId="31">
    <w:abstractNumId w:val="162"/>
  </w:num>
  <w:num w:numId="32">
    <w:abstractNumId w:val="74"/>
  </w:num>
  <w:num w:numId="33">
    <w:abstractNumId w:val="109"/>
  </w:num>
  <w:num w:numId="34">
    <w:abstractNumId w:val="103"/>
  </w:num>
  <w:num w:numId="35">
    <w:abstractNumId w:val="210"/>
  </w:num>
  <w:num w:numId="36">
    <w:abstractNumId w:val="209"/>
  </w:num>
  <w:num w:numId="37">
    <w:abstractNumId w:val="42"/>
  </w:num>
  <w:num w:numId="38">
    <w:abstractNumId w:val="158"/>
  </w:num>
  <w:num w:numId="39">
    <w:abstractNumId w:val="85"/>
  </w:num>
  <w:num w:numId="40">
    <w:abstractNumId w:val="110"/>
  </w:num>
  <w:num w:numId="41">
    <w:abstractNumId w:val="75"/>
  </w:num>
  <w:num w:numId="42">
    <w:abstractNumId w:val="142"/>
  </w:num>
  <w:num w:numId="43">
    <w:abstractNumId w:val="141"/>
  </w:num>
  <w:num w:numId="44">
    <w:abstractNumId w:val="11"/>
  </w:num>
  <w:num w:numId="45">
    <w:abstractNumId w:val="4"/>
  </w:num>
  <w:num w:numId="46">
    <w:abstractNumId w:val="13"/>
  </w:num>
  <w:num w:numId="47">
    <w:abstractNumId w:val="97"/>
  </w:num>
  <w:num w:numId="48">
    <w:abstractNumId w:val="7"/>
  </w:num>
  <w:num w:numId="49">
    <w:abstractNumId w:val="3"/>
  </w:num>
  <w:num w:numId="50">
    <w:abstractNumId w:val="12"/>
  </w:num>
  <w:num w:numId="51">
    <w:abstractNumId w:val="8"/>
  </w:num>
  <w:num w:numId="52">
    <w:abstractNumId w:val="86"/>
  </w:num>
  <w:num w:numId="53">
    <w:abstractNumId w:val="92"/>
  </w:num>
  <w:num w:numId="54">
    <w:abstractNumId w:val="81"/>
  </w:num>
  <w:num w:numId="55">
    <w:abstractNumId w:val="169"/>
  </w:num>
  <w:num w:numId="56">
    <w:abstractNumId w:val="204"/>
  </w:num>
  <w:num w:numId="57">
    <w:abstractNumId w:val="133"/>
  </w:num>
  <w:num w:numId="58">
    <w:abstractNumId w:val="40"/>
  </w:num>
  <w:num w:numId="59">
    <w:abstractNumId w:val="128"/>
  </w:num>
  <w:num w:numId="60">
    <w:abstractNumId w:val="19"/>
  </w:num>
  <w:num w:numId="61">
    <w:abstractNumId w:val="106"/>
  </w:num>
  <w:num w:numId="62">
    <w:abstractNumId w:val="70"/>
  </w:num>
  <w:num w:numId="63">
    <w:abstractNumId w:val="30"/>
  </w:num>
  <w:num w:numId="64">
    <w:abstractNumId w:val="47"/>
  </w:num>
  <w:num w:numId="65">
    <w:abstractNumId w:val="179"/>
  </w:num>
  <w:num w:numId="66">
    <w:abstractNumId w:val="98"/>
  </w:num>
  <w:num w:numId="67">
    <w:abstractNumId w:val="136"/>
  </w:num>
  <w:num w:numId="68">
    <w:abstractNumId w:val="207"/>
  </w:num>
  <w:num w:numId="69">
    <w:abstractNumId w:val="205"/>
  </w:num>
  <w:num w:numId="70">
    <w:abstractNumId w:val="76"/>
  </w:num>
  <w:num w:numId="71">
    <w:abstractNumId w:val="18"/>
  </w:num>
  <w:num w:numId="72">
    <w:abstractNumId w:val="159"/>
  </w:num>
  <w:num w:numId="73">
    <w:abstractNumId w:val="26"/>
  </w:num>
  <w:num w:numId="74">
    <w:abstractNumId w:val="120"/>
  </w:num>
  <w:num w:numId="75">
    <w:abstractNumId w:val="172"/>
  </w:num>
  <w:num w:numId="76">
    <w:abstractNumId w:val="160"/>
  </w:num>
  <w:num w:numId="77">
    <w:abstractNumId w:val="139"/>
  </w:num>
  <w:num w:numId="78">
    <w:abstractNumId w:val="148"/>
  </w:num>
  <w:num w:numId="79">
    <w:abstractNumId w:val="184"/>
  </w:num>
  <w:num w:numId="80">
    <w:abstractNumId w:val="95"/>
  </w:num>
  <w:num w:numId="81">
    <w:abstractNumId w:val="2"/>
  </w:num>
  <w:num w:numId="82">
    <w:abstractNumId w:val="48"/>
  </w:num>
  <w:num w:numId="83">
    <w:abstractNumId w:val="181"/>
  </w:num>
  <w:num w:numId="84">
    <w:abstractNumId w:val="194"/>
  </w:num>
  <w:num w:numId="85">
    <w:abstractNumId w:val="137"/>
  </w:num>
  <w:num w:numId="86">
    <w:abstractNumId w:val="153"/>
  </w:num>
  <w:num w:numId="87">
    <w:abstractNumId w:val="71"/>
  </w:num>
  <w:num w:numId="88">
    <w:abstractNumId w:val="170"/>
  </w:num>
  <w:num w:numId="89">
    <w:abstractNumId w:val="166"/>
  </w:num>
  <w:num w:numId="90">
    <w:abstractNumId w:val="35"/>
  </w:num>
  <w:num w:numId="91">
    <w:abstractNumId w:val="57"/>
  </w:num>
  <w:num w:numId="92">
    <w:abstractNumId w:val="149"/>
  </w:num>
  <w:num w:numId="93">
    <w:abstractNumId w:val="94"/>
  </w:num>
  <w:num w:numId="94">
    <w:abstractNumId w:val="116"/>
  </w:num>
  <w:num w:numId="95">
    <w:abstractNumId w:val="52"/>
  </w:num>
  <w:num w:numId="96">
    <w:abstractNumId w:val="77"/>
  </w:num>
  <w:num w:numId="97">
    <w:abstractNumId w:val="87"/>
  </w:num>
  <w:num w:numId="98">
    <w:abstractNumId w:val="195"/>
  </w:num>
  <w:num w:numId="99">
    <w:abstractNumId w:val="36"/>
  </w:num>
  <w:num w:numId="100">
    <w:abstractNumId w:val="138"/>
  </w:num>
  <w:num w:numId="101">
    <w:abstractNumId w:val="178"/>
  </w:num>
  <w:num w:numId="102">
    <w:abstractNumId w:val="37"/>
  </w:num>
  <w:num w:numId="103">
    <w:abstractNumId w:val="25"/>
  </w:num>
  <w:num w:numId="104">
    <w:abstractNumId w:val="80"/>
  </w:num>
  <w:num w:numId="105">
    <w:abstractNumId w:val="41"/>
  </w:num>
  <w:num w:numId="106">
    <w:abstractNumId w:val="152"/>
  </w:num>
  <w:num w:numId="107">
    <w:abstractNumId w:val="193"/>
  </w:num>
  <w:num w:numId="108">
    <w:abstractNumId w:val="114"/>
  </w:num>
  <w:num w:numId="109">
    <w:abstractNumId w:val="31"/>
  </w:num>
  <w:num w:numId="110">
    <w:abstractNumId w:val="101"/>
  </w:num>
  <w:num w:numId="111">
    <w:abstractNumId w:val="201"/>
  </w:num>
  <w:num w:numId="112">
    <w:abstractNumId w:val="154"/>
  </w:num>
  <w:num w:numId="113">
    <w:abstractNumId w:val="161"/>
  </w:num>
  <w:num w:numId="114">
    <w:abstractNumId w:val="202"/>
  </w:num>
  <w:num w:numId="115">
    <w:abstractNumId w:val="55"/>
  </w:num>
  <w:num w:numId="116">
    <w:abstractNumId w:val="90"/>
  </w:num>
  <w:num w:numId="117">
    <w:abstractNumId w:val="180"/>
  </w:num>
  <w:num w:numId="118">
    <w:abstractNumId w:val="46"/>
  </w:num>
  <w:num w:numId="119">
    <w:abstractNumId w:val="122"/>
  </w:num>
  <w:num w:numId="120">
    <w:abstractNumId w:val="61"/>
  </w:num>
  <w:num w:numId="121">
    <w:abstractNumId w:val="50"/>
  </w:num>
  <w:num w:numId="122">
    <w:abstractNumId w:val="21"/>
  </w:num>
  <w:num w:numId="123">
    <w:abstractNumId w:val="185"/>
  </w:num>
  <w:num w:numId="124">
    <w:abstractNumId w:val="198"/>
  </w:num>
  <w:num w:numId="125">
    <w:abstractNumId w:val="132"/>
  </w:num>
  <w:num w:numId="126">
    <w:abstractNumId w:val="176"/>
  </w:num>
  <w:num w:numId="127">
    <w:abstractNumId w:val="5"/>
  </w:num>
  <w:num w:numId="128">
    <w:abstractNumId w:val="6"/>
  </w:num>
  <w:num w:numId="129">
    <w:abstractNumId w:val="145"/>
  </w:num>
  <w:num w:numId="130">
    <w:abstractNumId w:val="99"/>
  </w:num>
  <w:num w:numId="131">
    <w:abstractNumId w:val="197"/>
  </w:num>
  <w:num w:numId="132">
    <w:abstractNumId w:val="22"/>
  </w:num>
  <w:num w:numId="133">
    <w:abstractNumId w:val="79"/>
  </w:num>
  <w:num w:numId="134">
    <w:abstractNumId w:val="155"/>
  </w:num>
  <w:num w:numId="135">
    <w:abstractNumId w:val="83"/>
  </w:num>
  <w:num w:numId="136">
    <w:abstractNumId w:val="88"/>
  </w:num>
  <w:num w:numId="137">
    <w:abstractNumId w:val="89"/>
  </w:num>
  <w:num w:numId="138">
    <w:abstractNumId w:val="206"/>
  </w:num>
  <w:num w:numId="139">
    <w:abstractNumId w:val="53"/>
  </w:num>
  <w:num w:numId="140">
    <w:abstractNumId w:val="124"/>
  </w:num>
  <w:num w:numId="141">
    <w:abstractNumId w:val="29"/>
  </w:num>
  <w:num w:numId="142">
    <w:abstractNumId w:val="51"/>
  </w:num>
  <w:num w:numId="143">
    <w:abstractNumId w:val="17"/>
  </w:num>
  <w:num w:numId="144">
    <w:abstractNumId w:val="157"/>
  </w:num>
  <w:num w:numId="145">
    <w:abstractNumId w:val="211"/>
  </w:num>
  <w:num w:numId="146">
    <w:abstractNumId w:val="164"/>
  </w:num>
  <w:num w:numId="147">
    <w:abstractNumId w:val="186"/>
  </w:num>
  <w:num w:numId="148">
    <w:abstractNumId w:val="200"/>
  </w:num>
  <w:num w:numId="149">
    <w:abstractNumId w:val="146"/>
  </w:num>
  <w:num w:numId="150">
    <w:abstractNumId w:val="191"/>
  </w:num>
  <w:num w:numId="151">
    <w:abstractNumId w:val="187"/>
  </w:num>
  <w:num w:numId="152">
    <w:abstractNumId w:val="104"/>
  </w:num>
  <w:num w:numId="153">
    <w:abstractNumId w:val="175"/>
  </w:num>
  <w:num w:numId="154">
    <w:abstractNumId w:val="208"/>
  </w:num>
  <w:num w:numId="155">
    <w:abstractNumId w:val="78"/>
  </w:num>
  <w:num w:numId="156">
    <w:abstractNumId w:val="147"/>
  </w:num>
  <w:num w:numId="157">
    <w:abstractNumId w:val="130"/>
  </w:num>
  <w:num w:numId="158">
    <w:abstractNumId w:val="143"/>
  </w:num>
  <w:num w:numId="159">
    <w:abstractNumId w:val="64"/>
  </w:num>
  <w:num w:numId="160">
    <w:abstractNumId w:val="183"/>
  </w:num>
  <w:num w:numId="161">
    <w:abstractNumId w:val="134"/>
  </w:num>
  <w:num w:numId="162">
    <w:abstractNumId w:val="72"/>
  </w:num>
  <w:num w:numId="163">
    <w:abstractNumId w:val="58"/>
  </w:num>
  <w:num w:numId="164">
    <w:abstractNumId w:val="113"/>
  </w:num>
  <w:num w:numId="165">
    <w:abstractNumId w:val="126"/>
  </w:num>
  <w:num w:numId="166">
    <w:abstractNumId w:val="189"/>
  </w:num>
  <w:num w:numId="167">
    <w:abstractNumId w:val="196"/>
  </w:num>
  <w:num w:numId="168">
    <w:abstractNumId w:val="67"/>
  </w:num>
  <w:num w:numId="169">
    <w:abstractNumId w:val="111"/>
  </w:num>
  <w:num w:numId="170">
    <w:abstractNumId w:val="43"/>
  </w:num>
  <w:num w:numId="171">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4"/>
  </w:num>
  <w:num w:numId="173">
    <w:abstractNumId w:val="135"/>
  </w:num>
  <w:num w:numId="174">
    <w:abstractNumId w:val="23"/>
  </w:num>
  <w:num w:numId="175">
    <w:abstractNumId w:val="33"/>
  </w:num>
  <w:num w:numId="176">
    <w:abstractNumId w:val="38"/>
  </w:num>
  <w:num w:numId="177">
    <w:abstractNumId w:val="91"/>
  </w:num>
  <w:num w:numId="178">
    <w:abstractNumId w:val="129"/>
  </w:num>
  <w:num w:numId="179">
    <w:abstractNumId w:val="150"/>
  </w:num>
  <w:num w:numId="180">
    <w:abstractNumId w:val="28"/>
  </w:num>
  <w:num w:numId="181">
    <w:abstractNumId w:val="54"/>
  </w:num>
  <w:num w:numId="182">
    <w:abstractNumId w:val="199"/>
  </w:num>
  <w:num w:numId="183">
    <w:abstractNumId w:val="156"/>
  </w:num>
  <w:num w:numId="184">
    <w:abstractNumId w:val="82"/>
  </w:num>
  <w:num w:numId="185">
    <w:abstractNumId w:val="121"/>
  </w:num>
  <w:num w:numId="186">
    <w:abstractNumId w:val="192"/>
  </w:num>
  <w:num w:numId="187">
    <w:abstractNumId w:val="60"/>
  </w:num>
  <w:num w:numId="188">
    <w:abstractNumId w:val="174"/>
  </w:num>
  <w:num w:numId="189">
    <w:abstractNumId w:val="108"/>
  </w:num>
  <w:num w:numId="190">
    <w:abstractNumId w:val="123"/>
  </w:num>
  <w:num w:numId="191">
    <w:abstractNumId w:val="45"/>
  </w:num>
  <w:num w:numId="192">
    <w:abstractNumId w:val="49"/>
  </w:num>
  <w:num w:numId="193">
    <w:abstractNumId w:val="56"/>
  </w:num>
  <w:num w:numId="194">
    <w:abstractNumId w:val="105"/>
  </w:num>
  <w:num w:numId="195">
    <w:abstractNumId w:val="151"/>
  </w:num>
  <w:num w:numId="196">
    <w:abstractNumId w:val="100"/>
  </w:num>
  <w:num w:numId="197">
    <w:abstractNumId w:val="144"/>
  </w:num>
  <w:numIdMacAtCleanup w:val="1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0721A"/>
    <w:rsid w:val="00015316"/>
    <w:rsid w:val="00020B55"/>
    <w:rsid w:val="00022BEC"/>
    <w:rsid w:val="0002329C"/>
    <w:rsid w:val="00023451"/>
    <w:rsid w:val="0002488D"/>
    <w:rsid w:val="00027BDC"/>
    <w:rsid w:val="00031CE1"/>
    <w:rsid w:val="000332EB"/>
    <w:rsid w:val="00036688"/>
    <w:rsid w:val="000416EE"/>
    <w:rsid w:val="000419BE"/>
    <w:rsid w:val="0004328E"/>
    <w:rsid w:val="000452F8"/>
    <w:rsid w:val="00047504"/>
    <w:rsid w:val="000477C2"/>
    <w:rsid w:val="0005287D"/>
    <w:rsid w:val="0005454D"/>
    <w:rsid w:val="000671E4"/>
    <w:rsid w:val="000734CE"/>
    <w:rsid w:val="00075CF0"/>
    <w:rsid w:val="000768A7"/>
    <w:rsid w:val="00077D0E"/>
    <w:rsid w:val="000821EE"/>
    <w:rsid w:val="00083612"/>
    <w:rsid w:val="00084971"/>
    <w:rsid w:val="000849B7"/>
    <w:rsid w:val="000855BC"/>
    <w:rsid w:val="00090F31"/>
    <w:rsid w:val="00091364"/>
    <w:rsid w:val="00092FFA"/>
    <w:rsid w:val="000949A3"/>
    <w:rsid w:val="000A0E16"/>
    <w:rsid w:val="000A38D4"/>
    <w:rsid w:val="000A45C1"/>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9D7"/>
    <w:rsid w:val="000C7EC4"/>
    <w:rsid w:val="000D30AA"/>
    <w:rsid w:val="000D501E"/>
    <w:rsid w:val="000D5FD7"/>
    <w:rsid w:val="000D619A"/>
    <w:rsid w:val="000E471F"/>
    <w:rsid w:val="000E4BB2"/>
    <w:rsid w:val="000F3012"/>
    <w:rsid w:val="000F3FF9"/>
    <w:rsid w:val="000F59B6"/>
    <w:rsid w:val="000F61D4"/>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36441"/>
    <w:rsid w:val="00141CFF"/>
    <w:rsid w:val="00146260"/>
    <w:rsid w:val="00146EF6"/>
    <w:rsid w:val="001509E7"/>
    <w:rsid w:val="0015223D"/>
    <w:rsid w:val="0015248F"/>
    <w:rsid w:val="001548F5"/>
    <w:rsid w:val="00156F6C"/>
    <w:rsid w:val="00161B77"/>
    <w:rsid w:val="00161EE6"/>
    <w:rsid w:val="00163C04"/>
    <w:rsid w:val="00163D5D"/>
    <w:rsid w:val="0016557F"/>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5AA4"/>
    <w:rsid w:val="001A7AB1"/>
    <w:rsid w:val="001B1DC5"/>
    <w:rsid w:val="001B220F"/>
    <w:rsid w:val="001B41A0"/>
    <w:rsid w:val="001B56A5"/>
    <w:rsid w:val="001B5FED"/>
    <w:rsid w:val="001B73EA"/>
    <w:rsid w:val="001C0190"/>
    <w:rsid w:val="001C1530"/>
    <w:rsid w:val="001C2E24"/>
    <w:rsid w:val="001C7EA6"/>
    <w:rsid w:val="001D0E48"/>
    <w:rsid w:val="001E08F5"/>
    <w:rsid w:val="001E230E"/>
    <w:rsid w:val="001F31B0"/>
    <w:rsid w:val="001F32AA"/>
    <w:rsid w:val="001F3723"/>
    <w:rsid w:val="001F4024"/>
    <w:rsid w:val="001F6AFA"/>
    <w:rsid w:val="001F7539"/>
    <w:rsid w:val="00200706"/>
    <w:rsid w:val="00200E74"/>
    <w:rsid w:val="0020658A"/>
    <w:rsid w:val="002126F4"/>
    <w:rsid w:val="002155A8"/>
    <w:rsid w:val="00217CD3"/>
    <w:rsid w:val="00222EC1"/>
    <w:rsid w:val="00226EC5"/>
    <w:rsid w:val="00231364"/>
    <w:rsid w:val="00237FE6"/>
    <w:rsid w:val="002401F3"/>
    <w:rsid w:val="00240D1E"/>
    <w:rsid w:val="002422B1"/>
    <w:rsid w:val="00243650"/>
    <w:rsid w:val="0025139C"/>
    <w:rsid w:val="00251DD9"/>
    <w:rsid w:val="0025419C"/>
    <w:rsid w:val="00255F99"/>
    <w:rsid w:val="0026023F"/>
    <w:rsid w:val="00264647"/>
    <w:rsid w:val="002666A3"/>
    <w:rsid w:val="00270C34"/>
    <w:rsid w:val="00275CA6"/>
    <w:rsid w:val="002810BE"/>
    <w:rsid w:val="00281D15"/>
    <w:rsid w:val="00282C78"/>
    <w:rsid w:val="002870B9"/>
    <w:rsid w:val="00287AC6"/>
    <w:rsid w:val="002924D4"/>
    <w:rsid w:val="00293E59"/>
    <w:rsid w:val="002A00EA"/>
    <w:rsid w:val="002A2F91"/>
    <w:rsid w:val="002B2BAA"/>
    <w:rsid w:val="002B400A"/>
    <w:rsid w:val="002B693B"/>
    <w:rsid w:val="002B7AAE"/>
    <w:rsid w:val="002C6FC3"/>
    <w:rsid w:val="002D19E8"/>
    <w:rsid w:val="002D329B"/>
    <w:rsid w:val="002D3E70"/>
    <w:rsid w:val="002D4BF5"/>
    <w:rsid w:val="002D5AFC"/>
    <w:rsid w:val="002E3169"/>
    <w:rsid w:val="002E488C"/>
    <w:rsid w:val="002E586D"/>
    <w:rsid w:val="002F0C8A"/>
    <w:rsid w:val="002F0ECD"/>
    <w:rsid w:val="002F1597"/>
    <w:rsid w:val="00300F67"/>
    <w:rsid w:val="00302458"/>
    <w:rsid w:val="00310F84"/>
    <w:rsid w:val="0031163C"/>
    <w:rsid w:val="003146EE"/>
    <w:rsid w:val="00315361"/>
    <w:rsid w:val="00315710"/>
    <w:rsid w:val="00315CD7"/>
    <w:rsid w:val="00321366"/>
    <w:rsid w:val="00324860"/>
    <w:rsid w:val="00335163"/>
    <w:rsid w:val="0034085B"/>
    <w:rsid w:val="00342C97"/>
    <w:rsid w:val="003454A6"/>
    <w:rsid w:val="00354570"/>
    <w:rsid w:val="00356E32"/>
    <w:rsid w:val="00361ED6"/>
    <w:rsid w:val="0036244C"/>
    <w:rsid w:val="00363EC5"/>
    <w:rsid w:val="00366025"/>
    <w:rsid w:val="003670C5"/>
    <w:rsid w:val="00371A70"/>
    <w:rsid w:val="00383FEE"/>
    <w:rsid w:val="00391846"/>
    <w:rsid w:val="003A2DF5"/>
    <w:rsid w:val="003B0625"/>
    <w:rsid w:val="003B0CED"/>
    <w:rsid w:val="003B4FF9"/>
    <w:rsid w:val="003B56C0"/>
    <w:rsid w:val="003C1E79"/>
    <w:rsid w:val="003C538C"/>
    <w:rsid w:val="003C5412"/>
    <w:rsid w:val="003C789C"/>
    <w:rsid w:val="003D42F4"/>
    <w:rsid w:val="003D6B71"/>
    <w:rsid w:val="003D70CC"/>
    <w:rsid w:val="003D7E1A"/>
    <w:rsid w:val="003F07F2"/>
    <w:rsid w:val="003F3732"/>
    <w:rsid w:val="003F3BE0"/>
    <w:rsid w:val="003F4DC1"/>
    <w:rsid w:val="003F7B14"/>
    <w:rsid w:val="00400B8A"/>
    <w:rsid w:val="00403110"/>
    <w:rsid w:val="0040444A"/>
    <w:rsid w:val="00404472"/>
    <w:rsid w:val="00407349"/>
    <w:rsid w:val="00407905"/>
    <w:rsid w:val="00407AE6"/>
    <w:rsid w:val="00410AEE"/>
    <w:rsid w:val="004140F8"/>
    <w:rsid w:val="00414366"/>
    <w:rsid w:val="00417A02"/>
    <w:rsid w:val="00422D8A"/>
    <w:rsid w:val="00424AE7"/>
    <w:rsid w:val="004359AD"/>
    <w:rsid w:val="00437653"/>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741D"/>
    <w:rsid w:val="00481E76"/>
    <w:rsid w:val="00482120"/>
    <w:rsid w:val="00482E89"/>
    <w:rsid w:val="004848B5"/>
    <w:rsid w:val="00485C9F"/>
    <w:rsid w:val="004862AA"/>
    <w:rsid w:val="00490F4E"/>
    <w:rsid w:val="00495399"/>
    <w:rsid w:val="00495BC0"/>
    <w:rsid w:val="004A262B"/>
    <w:rsid w:val="004A3E85"/>
    <w:rsid w:val="004A5258"/>
    <w:rsid w:val="004A7F7E"/>
    <w:rsid w:val="004B0491"/>
    <w:rsid w:val="004B4D2C"/>
    <w:rsid w:val="004B4DB9"/>
    <w:rsid w:val="004B583E"/>
    <w:rsid w:val="004B6076"/>
    <w:rsid w:val="004B6F31"/>
    <w:rsid w:val="004C1EEA"/>
    <w:rsid w:val="004D0043"/>
    <w:rsid w:val="004D7498"/>
    <w:rsid w:val="004D784E"/>
    <w:rsid w:val="004E0188"/>
    <w:rsid w:val="004E2D8D"/>
    <w:rsid w:val="004E35B6"/>
    <w:rsid w:val="004F3A35"/>
    <w:rsid w:val="004F4DF3"/>
    <w:rsid w:val="005019AB"/>
    <w:rsid w:val="005076AB"/>
    <w:rsid w:val="005114FA"/>
    <w:rsid w:val="0051160C"/>
    <w:rsid w:val="0051196C"/>
    <w:rsid w:val="0051428B"/>
    <w:rsid w:val="00524344"/>
    <w:rsid w:val="00524872"/>
    <w:rsid w:val="005278E7"/>
    <w:rsid w:val="005303A4"/>
    <w:rsid w:val="00530F8D"/>
    <w:rsid w:val="005343D7"/>
    <w:rsid w:val="005362D0"/>
    <w:rsid w:val="00541F2D"/>
    <w:rsid w:val="00542C00"/>
    <w:rsid w:val="005445D2"/>
    <w:rsid w:val="005463EF"/>
    <w:rsid w:val="00547601"/>
    <w:rsid w:val="00563EBC"/>
    <w:rsid w:val="00566A02"/>
    <w:rsid w:val="00570E52"/>
    <w:rsid w:val="0057113B"/>
    <w:rsid w:val="0057199A"/>
    <w:rsid w:val="00571E68"/>
    <w:rsid w:val="00572B40"/>
    <w:rsid w:val="00580F31"/>
    <w:rsid w:val="00586890"/>
    <w:rsid w:val="00590B53"/>
    <w:rsid w:val="00595DD5"/>
    <w:rsid w:val="005A129D"/>
    <w:rsid w:val="005A2605"/>
    <w:rsid w:val="005A324A"/>
    <w:rsid w:val="005A4039"/>
    <w:rsid w:val="005A4074"/>
    <w:rsid w:val="005A79D3"/>
    <w:rsid w:val="005B014D"/>
    <w:rsid w:val="005B4BCE"/>
    <w:rsid w:val="005B4F67"/>
    <w:rsid w:val="005C4388"/>
    <w:rsid w:val="005C5E6A"/>
    <w:rsid w:val="005D0EE5"/>
    <w:rsid w:val="005D2EC9"/>
    <w:rsid w:val="005E28DD"/>
    <w:rsid w:val="005E64F0"/>
    <w:rsid w:val="005E7B5E"/>
    <w:rsid w:val="0060115A"/>
    <w:rsid w:val="00602118"/>
    <w:rsid w:val="00602214"/>
    <w:rsid w:val="00602728"/>
    <w:rsid w:val="00607127"/>
    <w:rsid w:val="006133AC"/>
    <w:rsid w:val="00613440"/>
    <w:rsid w:val="00613947"/>
    <w:rsid w:val="00614F9D"/>
    <w:rsid w:val="0061557B"/>
    <w:rsid w:val="00615F98"/>
    <w:rsid w:val="00620380"/>
    <w:rsid w:val="006308B1"/>
    <w:rsid w:val="00633A96"/>
    <w:rsid w:val="006367B3"/>
    <w:rsid w:val="00642C76"/>
    <w:rsid w:val="00645237"/>
    <w:rsid w:val="00656495"/>
    <w:rsid w:val="0065796C"/>
    <w:rsid w:val="00664485"/>
    <w:rsid w:val="006644CF"/>
    <w:rsid w:val="00670FAE"/>
    <w:rsid w:val="00671FBF"/>
    <w:rsid w:val="00675AAF"/>
    <w:rsid w:val="00675B7F"/>
    <w:rsid w:val="006807BA"/>
    <w:rsid w:val="0068192D"/>
    <w:rsid w:val="0068379E"/>
    <w:rsid w:val="006844A4"/>
    <w:rsid w:val="00684901"/>
    <w:rsid w:val="00684C9C"/>
    <w:rsid w:val="006929E6"/>
    <w:rsid w:val="00693D23"/>
    <w:rsid w:val="0069754E"/>
    <w:rsid w:val="00697EEA"/>
    <w:rsid w:val="006A0010"/>
    <w:rsid w:val="006A0F3C"/>
    <w:rsid w:val="006A5BCD"/>
    <w:rsid w:val="006B1F90"/>
    <w:rsid w:val="006B203A"/>
    <w:rsid w:val="006B584E"/>
    <w:rsid w:val="006B77AC"/>
    <w:rsid w:val="006C45BF"/>
    <w:rsid w:val="006D00E5"/>
    <w:rsid w:val="006D09BE"/>
    <w:rsid w:val="006D2AC5"/>
    <w:rsid w:val="006D3A21"/>
    <w:rsid w:val="006D3C84"/>
    <w:rsid w:val="006D4096"/>
    <w:rsid w:val="006D4FB9"/>
    <w:rsid w:val="006E521E"/>
    <w:rsid w:val="006F03C8"/>
    <w:rsid w:val="006F0E6C"/>
    <w:rsid w:val="006F2EAB"/>
    <w:rsid w:val="006F3356"/>
    <w:rsid w:val="006F5F08"/>
    <w:rsid w:val="006F6446"/>
    <w:rsid w:val="006F7B10"/>
    <w:rsid w:val="007054DF"/>
    <w:rsid w:val="00712A68"/>
    <w:rsid w:val="00716312"/>
    <w:rsid w:val="00717746"/>
    <w:rsid w:val="00720C2E"/>
    <w:rsid w:val="00722EAD"/>
    <w:rsid w:val="00723FB9"/>
    <w:rsid w:val="0072595C"/>
    <w:rsid w:val="00726484"/>
    <w:rsid w:val="00727B7B"/>
    <w:rsid w:val="00732307"/>
    <w:rsid w:val="00732B65"/>
    <w:rsid w:val="00732C63"/>
    <w:rsid w:val="00735A51"/>
    <w:rsid w:val="0074075F"/>
    <w:rsid w:val="00741239"/>
    <w:rsid w:val="0074270E"/>
    <w:rsid w:val="007436F6"/>
    <w:rsid w:val="0074495B"/>
    <w:rsid w:val="0074682F"/>
    <w:rsid w:val="007503E0"/>
    <w:rsid w:val="00752198"/>
    <w:rsid w:val="00753C8A"/>
    <w:rsid w:val="00754044"/>
    <w:rsid w:val="00755C11"/>
    <w:rsid w:val="007570E1"/>
    <w:rsid w:val="007602BF"/>
    <w:rsid w:val="00763C9C"/>
    <w:rsid w:val="00764ED7"/>
    <w:rsid w:val="00765036"/>
    <w:rsid w:val="007741DD"/>
    <w:rsid w:val="007750AE"/>
    <w:rsid w:val="00775545"/>
    <w:rsid w:val="007774AE"/>
    <w:rsid w:val="00777579"/>
    <w:rsid w:val="00781FBD"/>
    <w:rsid w:val="0078278D"/>
    <w:rsid w:val="007843FC"/>
    <w:rsid w:val="007850E0"/>
    <w:rsid w:val="00791098"/>
    <w:rsid w:val="007915B6"/>
    <w:rsid w:val="00795B3D"/>
    <w:rsid w:val="00797000"/>
    <w:rsid w:val="007A5FEF"/>
    <w:rsid w:val="007A6FD4"/>
    <w:rsid w:val="007A76F1"/>
    <w:rsid w:val="007B1AE0"/>
    <w:rsid w:val="007B1E56"/>
    <w:rsid w:val="007B2BDC"/>
    <w:rsid w:val="007B2E1D"/>
    <w:rsid w:val="007B4295"/>
    <w:rsid w:val="007C07F6"/>
    <w:rsid w:val="007C09E0"/>
    <w:rsid w:val="007C222E"/>
    <w:rsid w:val="007C4281"/>
    <w:rsid w:val="007C4F42"/>
    <w:rsid w:val="007C6C41"/>
    <w:rsid w:val="007D1722"/>
    <w:rsid w:val="007D173D"/>
    <w:rsid w:val="007D3B2F"/>
    <w:rsid w:val="007D53E3"/>
    <w:rsid w:val="007D6614"/>
    <w:rsid w:val="007D75D8"/>
    <w:rsid w:val="007E3782"/>
    <w:rsid w:val="007E3D8B"/>
    <w:rsid w:val="007E438A"/>
    <w:rsid w:val="007E53B9"/>
    <w:rsid w:val="007E6370"/>
    <w:rsid w:val="007F31B4"/>
    <w:rsid w:val="007F500B"/>
    <w:rsid w:val="007F566B"/>
    <w:rsid w:val="007F63A3"/>
    <w:rsid w:val="008002EA"/>
    <w:rsid w:val="0080187E"/>
    <w:rsid w:val="00801C59"/>
    <w:rsid w:val="00804173"/>
    <w:rsid w:val="00805C56"/>
    <w:rsid w:val="008076B0"/>
    <w:rsid w:val="0081121D"/>
    <w:rsid w:val="008124B6"/>
    <w:rsid w:val="00820F65"/>
    <w:rsid w:val="00821828"/>
    <w:rsid w:val="00823746"/>
    <w:rsid w:val="00832322"/>
    <w:rsid w:val="00832FDE"/>
    <w:rsid w:val="00834FC5"/>
    <w:rsid w:val="008357C6"/>
    <w:rsid w:val="0083624C"/>
    <w:rsid w:val="00837D05"/>
    <w:rsid w:val="008409C3"/>
    <w:rsid w:val="00840C21"/>
    <w:rsid w:val="00841DB3"/>
    <w:rsid w:val="00843318"/>
    <w:rsid w:val="0084353D"/>
    <w:rsid w:val="008449E1"/>
    <w:rsid w:val="00850B17"/>
    <w:rsid w:val="008511A3"/>
    <w:rsid w:val="00854CF6"/>
    <w:rsid w:val="0085583F"/>
    <w:rsid w:val="00856B34"/>
    <w:rsid w:val="00861CCD"/>
    <w:rsid w:val="008641C2"/>
    <w:rsid w:val="00866B40"/>
    <w:rsid w:val="00867BD2"/>
    <w:rsid w:val="008718FD"/>
    <w:rsid w:val="00873CDE"/>
    <w:rsid w:val="0087445F"/>
    <w:rsid w:val="0087496E"/>
    <w:rsid w:val="00874B7F"/>
    <w:rsid w:val="00877533"/>
    <w:rsid w:val="00877861"/>
    <w:rsid w:val="00880A9A"/>
    <w:rsid w:val="00881B11"/>
    <w:rsid w:val="008828B2"/>
    <w:rsid w:val="00883419"/>
    <w:rsid w:val="00891474"/>
    <w:rsid w:val="008936AA"/>
    <w:rsid w:val="008A443D"/>
    <w:rsid w:val="008B0861"/>
    <w:rsid w:val="008C026C"/>
    <w:rsid w:val="008C243B"/>
    <w:rsid w:val="008C328C"/>
    <w:rsid w:val="008C3530"/>
    <w:rsid w:val="008C3B01"/>
    <w:rsid w:val="008C3E40"/>
    <w:rsid w:val="008C5099"/>
    <w:rsid w:val="008C55D7"/>
    <w:rsid w:val="008C65AC"/>
    <w:rsid w:val="008D086C"/>
    <w:rsid w:val="008D350A"/>
    <w:rsid w:val="008D6CAC"/>
    <w:rsid w:val="008D6EBF"/>
    <w:rsid w:val="008E2C89"/>
    <w:rsid w:val="008E6C82"/>
    <w:rsid w:val="008F0072"/>
    <w:rsid w:val="008F2FF0"/>
    <w:rsid w:val="008F3AFB"/>
    <w:rsid w:val="008F43EC"/>
    <w:rsid w:val="008F5F12"/>
    <w:rsid w:val="0090127E"/>
    <w:rsid w:val="00901F91"/>
    <w:rsid w:val="00903A72"/>
    <w:rsid w:val="00904EB4"/>
    <w:rsid w:val="00905C72"/>
    <w:rsid w:val="00906FF3"/>
    <w:rsid w:val="0091147C"/>
    <w:rsid w:val="00911DA8"/>
    <w:rsid w:val="0091232E"/>
    <w:rsid w:val="00912F12"/>
    <w:rsid w:val="0091362D"/>
    <w:rsid w:val="00913B39"/>
    <w:rsid w:val="0091682E"/>
    <w:rsid w:val="0091754A"/>
    <w:rsid w:val="00920AB2"/>
    <w:rsid w:val="00920F05"/>
    <w:rsid w:val="0092420D"/>
    <w:rsid w:val="009245ED"/>
    <w:rsid w:val="009262C1"/>
    <w:rsid w:val="009304FD"/>
    <w:rsid w:val="0093262A"/>
    <w:rsid w:val="009331CC"/>
    <w:rsid w:val="00934228"/>
    <w:rsid w:val="0093755A"/>
    <w:rsid w:val="00940705"/>
    <w:rsid w:val="00941E13"/>
    <w:rsid w:val="0094240A"/>
    <w:rsid w:val="00944C0C"/>
    <w:rsid w:val="00952EDD"/>
    <w:rsid w:val="009530D0"/>
    <w:rsid w:val="0095790E"/>
    <w:rsid w:val="00966B64"/>
    <w:rsid w:val="00972312"/>
    <w:rsid w:val="00973713"/>
    <w:rsid w:val="009747E3"/>
    <w:rsid w:val="00975A2D"/>
    <w:rsid w:val="00980448"/>
    <w:rsid w:val="009814D1"/>
    <w:rsid w:val="00987348"/>
    <w:rsid w:val="00991304"/>
    <w:rsid w:val="00993AFE"/>
    <w:rsid w:val="00993D37"/>
    <w:rsid w:val="009941EE"/>
    <w:rsid w:val="00996ADC"/>
    <w:rsid w:val="00997D20"/>
    <w:rsid w:val="009A09C1"/>
    <w:rsid w:val="009A3D02"/>
    <w:rsid w:val="009B10AD"/>
    <w:rsid w:val="009B1C9C"/>
    <w:rsid w:val="009B30CE"/>
    <w:rsid w:val="009B3642"/>
    <w:rsid w:val="009B481B"/>
    <w:rsid w:val="009C32DC"/>
    <w:rsid w:val="009C3664"/>
    <w:rsid w:val="009D3B9A"/>
    <w:rsid w:val="009D6031"/>
    <w:rsid w:val="009D627E"/>
    <w:rsid w:val="009D6801"/>
    <w:rsid w:val="009E2FDF"/>
    <w:rsid w:val="009E44CC"/>
    <w:rsid w:val="009F03B7"/>
    <w:rsid w:val="009F3968"/>
    <w:rsid w:val="009F7CE8"/>
    <w:rsid w:val="00A02398"/>
    <w:rsid w:val="00A03800"/>
    <w:rsid w:val="00A03A38"/>
    <w:rsid w:val="00A07860"/>
    <w:rsid w:val="00A1253B"/>
    <w:rsid w:val="00A2034D"/>
    <w:rsid w:val="00A215D5"/>
    <w:rsid w:val="00A25EC3"/>
    <w:rsid w:val="00A3107D"/>
    <w:rsid w:val="00A36217"/>
    <w:rsid w:val="00A37799"/>
    <w:rsid w:val="00A415FB"/>
    <w:rsid w:val="00A42E8E"/>
    <w:rsid w:val="00A433B0"/>
    <w:rsid w:val="00A46DDA"/>
    <w:rsid w:val="00A550B5"/>
    <w:rsid w:val="00A60DB9"/>
    <w:rsid w:val="00A61075"/>
    <w:rsid w:val="00A624A2"/>
    <w:rsid w:val="00A63D50"/>
    <w:rsid w:val="00A65995"/>
    <w:rsid w:val="00A6762D"/>
    <w:rsid w:val="00A70DA6"/>
    <w:rsid w:val="00A7309C"/>
    <w:rsid w:val="00A738E5"/>
    <w:rsid w:val="00A76671"/>
    <w:rsid w:val="00A81AE6"/>
    <w:rsid w:val="00A81ED0"/>
    <w:rsid w:val="00A8391C"/>
    <w:rsid w:val="00A83D1C"/>
    <w:rsid w:val="00A856F8"/>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7D64"/>
    <w:rsid w:val="00AD1536"/>
    <w:rsid w:val="00AD2C17"/>
    <w:rsid w:val="00AD7ABE"/>
    <w:rsid w:val="00AE07FF"/>
    <w:rsid w:val="00AE41A4"/>
    <w:rsid w:val="00AF0C70"/>
    <w:rsid w:val="00AF354B"/>
    <w:rsid w:val="00B134B9"/>
    <w:rsid w:val="00B13728"/>
    <w:rsid w:val="00B155BF"/>
    <w:rsid w:val="00B15F7B"/>
    <w:rsid w:val="00B21BF5"/>
    <w:rsid w:val="00B21E8F"/>
    <w:rsid w:val="00B32CA2"/>
    <w:rsid w:val="00B351E6"/>
    <w:rsid w:val="00B3697F"/>
    <w:rsid w:val="00B37D8F"/>
    <w:rsid w:val="00B444B9"/>
    <w:rsid w:val="00B606E6"/>
    <w:rsid w:val="00B615A3"/>
    <w:rsid w:val="00B627B3"/>
    <w:rsid w:val="00B62C65"/>
    <w:rsid w:val="00B64378"/>
    <w:rsid w:val="00B65B66"/>
    <w:rsid w:val="00B65FDA"/>
    <w:rsid w:val="00B67069"/>
    <w:rsid w:val="00B72717"/>
    <w:rsid w:val="00B72B8A"/>
    <w:rsid w:val="00B73025"/>
    <w:rsid w:val="00B73665"/>
    <w:rsid w:val="00B80E17"/>
    <w:rsid w:val="00B837DC"/>
    <w:rsid w:val="00B84B40"/>
    <w:rsid w:val="00B929C4"/>
    <w:rsid w:val="00B9439E"/>
    <w:rsid w:val="00B94C33"/>
    <w:rsid w:val="00B96A7B"/>
    <w:rsid w:val="00BA3256"/>
    <w:rsid w:val="00BA3F54"/>
    <w:rsid w:val="00BA75CF"/>
    <w:rsid w:val="00BB1E04"/>
    <w:rsid w:val="00BB24C6"/>
    <w:rsid w:val="00BB506D"/>
    <w:rsid w:val="00BB5076"/>
    <w:rsid w:val="00BC0630"/>
    <w:rsid w:val="00BC286D"/>
    <w:rsid w:val="00BC509F"/>
    <w:rsid w:val="00BD0266"/>
    <w:rsid w:val="00BD5C83"/>
    <w:rsid w:val="00BD6323"/>
    <w:rsid w:val="00BF01DD"/>
    <w:rsid w:val="00BF2AC3"/>
    <w:rsid w:val="00BF2CA0"/>
    <w:rsid w:val="00BF3FAF"/>
    <w:rsid w:val="00BF4FA7"/>
    <w:rsid w:val="00BF5998"/>
    <w:rsid w:val="00BF760C"/>
    <w:rsid w:val="00C01E1E"/>
    <w:rsid w:val="00C022E1"/>
    <w:rsid w:val="00C023C9"/>
    <w:rsid w:val="00C07E0A"/>
    <w:rsid w:val="00C1085B"/>
    <w:rsid w:val="00C10B77"/>
    <w:rsid w:val="00C11453"/>
    <w:rsid w:val="00C11715"/>
    <w:rsid w:val="00C11A2B"/>
    <w:rsid w:val="00C163F9"/>
    <w:rsid w:val="00C174E4"/>
    <w:rsid w:val="00C228E0"/>
    <w:rsid w:val="00C279A5"/>
    <w:rsid w:val="00C3462C"/>
    <w:rsid w:val="00C36438"/>
    <w:rsid w:val="00C46117"/>
    <w:rsid w:val="00C51C0E"/>
    <w:rsid w:val="00C52064"/>
    <w:rsid w:val="00C61E24"/>
    <w:rsid w:val="00C63C6D"/>
    <w:rsid w:val="00C672CC"/>
    <w:rsid w:val="00C71192"/>
    <w:rsid w:val="00C7471C"/>
    <w:rsid w:val="00C74991"/>
    <w:rsid w:val="00C836B5"/>
    <w:rsid w:val="00C84CB9"/>
    <w:rsid w:val="00C90862"/>
    <w:rsid w:val="00C9349B"/>
    <w:rsid w:val="00C9533F"/>
    <w:rsid w:val="00C95341"/>
    <w:rsid w:val="00C97B21"/>
    <w:rsid w:val="00CA245D"/>
    <w:rsid w:val="00CA3801"/>
    <w:rsid w:val="00CA3A19"/>
    <w:rsid w:val="00CA63CE"/>
    <w:rsid w:val="00CA78AD"/>
    <w:rsid w:val="00CB2374"/>
    <w:rsid w:val="00CB6F2D"/>
    <w:rsid w:val="00CC0AD3"/>
    <w:rsid w:val="00CC0C09"/>
    <w:rsid w:val="00CC1A25"/>
    <w:rsid w:val="00CC3719"/>
    <w:rsid w:val="00CC5E75"/>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6545"/>
    <w:rsid w:val="00D07CE8"/>
    <w:rsid w:val="00D12319"/>
    <w:rsid w:val="00D12EBC"/>
    <w:rsid w:val="00D1385E"/>
    <w:rsid w:val="00D14383"/>
    <w:rsid w:val="00D14548"/>
    <w:rsid w:val="00D14D2A"/>
    <w:rsid w:val="00D150B6"/>
    <w:rsid w:val="00D15826"/>
    <w:rsid w:val="00D16EE5"/>
    <w:rsid w:val="00D20EA9"/>
    <w:rsid w:val="00D23F0F"/>
    <w:rsid w:val="00D247D8"/>
    <w:rsid w:val="00D255FC"/>
    <w:rsid w:val="00D301D7"/>
    <w:rsid w:val="00D31901"/>
    <w:rsid w:val="00D32E69"/>
    <w:rsid w:val="00D3384E"/>
    <w:rsid w:val="00D346A1"/>
    <w:rsid w:val="00D34D4E"/>
    <w:rsid w:val="00D354F4"/>
    <w:rsid w:val="00D37ACB"/>
    <w:rsid w:val="00D4040E"/>
    <w:rsid w:val="00D42FB6"/>
    <w:rsid w:val="00D43DA4"/>
    <w:rsid w:val="00D45FD9"/>
    <w:rsid w:val="00D47307"/>
    <w:rsid w:val="00D51002"/>
    <w:rsid w:val="00D52F67"/>
    <w:rsid w:val="00D53B3A"/>
    <w:rsid w:val="00D55135"/>
    <w:rsid w:val="00D6293A"/>
    <w:rsid w:val="00D629A9"/>
    <w:rsid w:val="00D6449C"/>
    <w:rsid w:val="00D67F1B"/>
    <w:rsid w:val="00D80C28"/>
    <w:rsid w:val="00D812A5"/>
    <w:rsid w:val="00D838D0"/>
    <w:rsid w:val="00D83C25"/>
    <w:rsid w:val="00D86828"/>
    <w:rsid w:val="00D90E03"/>
    <w:rsid w:val="00D9207B"/>
    <w:rsid w:val="00D924E7"/>
    <w:rsid w:val="00D92AC7"/>
    <w:rsid w:val="00D95167"/>
    <w:rsid w:val="00DA03F2"/>
    <w:rsid w:val="00DA070B"/>
    <w:rsid w:val="00DA1E04"/>
    <w:rsid w:val="00DA6A81"/>
    <w:rsid w:val="00DA71EF"/>
    <w:rsid w:val="00DB14F7"/>
    <w:rsid w:val="00DB2209"/>
    <w:rsid w:val="00DB3433"/>
    <w:rsid w:val="00DB6346"/>
    <w:rsid w:val="00DB7236"/>
    <w:rsid w:val="00DB76E4"/>
    <w:rsid w:val="00DC5782"/>
    <w:rsid w:val="00DC7BE6"/>
    <w:rsid w:val="00DD04B7"/>
    <w:rsid w:val="00DD3E38"/>
    <w:rsid w:val="00DD74F1"/>
    <w:rsid w:val="00DE3AEE"/>
    <w:rsid w:val="00DE3D79"/>
    <w:rsid w:val="00DE6DB5"/>
    <w:rsid w:val="00DE721D"/>
    <w:rsid w:val="00DF029E"/>
    <w:rsid w:val="00DF11D4"/>
    <w:rsid w:val="00DF1B40"/>
    <w:rsid w:val="00DF62D4"/>
    <w:rsid w:val="00E0004D"/>
    <w:rsid w:val="00E019CF"/>
    <w:rsid w:val="00E0222D"/>
    <w:rsid w:val="00E02994"/>
    <w:rsid w:val="00E06269"/>
    <w:rsid w:val="00E13829"/>
    <w:rsid w:val="00E13F18"/>
    <w:rsid w:val="00E148C5"/>
    <w:rsid w:val="00E17B85"/>
    <w:rsid w:val="00E2071E"/>
    <w:rsid w:val="00E22B14"/>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835"/>
    <w:rsid w:val="00E70A78"/>
    <w:rsid w:val="00E7585B"/>
    <w:rsid w:val="00E76CCB"/>
    <w:rsid w:val="00E76E48"/>
    <w:rsid w:val="00E833AC"/>
    <w:rsid w:val="00E84878"/>
    <w:rsid w:val="00E85CF1"/>
    <w:rsid w:val="00E86250"/>
    <w:rsid w:val="00E87143"/>
    <w:rsid w:val="00E902E5"/>
    <w:rsid w:val="00E94094"/>
    <w:rsid w:val="00E94A5B"/>
    <w:rsid w:val="00EB159A"/>
    <w:rsid w:val="00EC3E2B"/>
    <w:rsid w:val="00EC5F66"/>
    <w:rsid w:val="00ED3460"/>
    <w:rsid w:val="00ED5325"/>
    <w:rsid w:val="00EE0E1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AF9"/>
    <w:rsid w:val="00F223CB"/>
    <w:rsid w:val="00F23A84"/>
    <w:rsid w:val="00F24566"/>
    <w:rsid w:val="00F279C8"/>
    <w:rsid w:val="00F3070F"/>
    <w:rsid w:val="00F30C68"/>
    <w:rsid w:val="00F424DB"/>
    <w:rsid w:val="00F42DAC"/>
    <w:rsid w:val="00F440A9"/>
    <w:rsid w:val="00F51889"/>
    <w:rsid w:val="00F52298"/>
    <w:rsid w:val="00F5375A"/>
    <w:rsid w:val="00F53BA0"/>
    <w:rsid w:val="00F5713C"/>
    <w:rsid w:val="00F572B3"/>
    <w:rsid w:val="00F60D24"/>
    <w:rsid w:val="00F6784E"/>
    <w:rsid w:val="00F7081B"/>
    <w:rsid w:val="00F7176E"/>
    <w:rsid w:val="00F71A61"/>
    <w:rsid w:val="00F72829"/>
    <w:rsid w:val="00F817EA"/>
    <w:rsid w:val="00F8219E"/>
    <w:rsid w:val="00F902EC"/>
    <w:rsid w:val="00F90693"/>
    <w:rsid w:val="00F9303A"/>
    <w:rsid w:val="00F95EA7"/>
    <w:rsid w:val="00F97F34"/>
    <w:rsid w:val="00FA010E"/>
    <w:rsid w:val="00FA45C5"/>
    <w:rsid w:val="00FA6300"/>
    <w:rsid w:val="00FA67FC"/>
    <w:rsid w:val="00FB24D8"/>
    <w:rsid w:val="00FB3D4F"/>
    <w:rsid w:val="00FB419E"/>
    <w:rsid w:val="00FB4DBF"/>
    <w:rsid w:val="00FB6B47"/>
    <w:rsid w:val="00FB73F0"/>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5F1DE-C232-40A4-BF5D-48D789B06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168</Pages>
  <Words>45297</Words>
  <Characters>271788</Characters>
  <Application>Microsoft Office Word</Application>
  <DocSecurity>0</DocSecurity>
  <Lines>2264</Lines>
  <Paragraphs>632</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316453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Łukasz Czepłowski</cp:lastModifiedBy>
  <cp:revision>9</cp:revision>
  <cp:lastPrinted>2021-01-18T11:48:00Z</cp:lastPrinted>
  <dcterms:created xsi:type="dcterms:W3CDTF">2021-10-21T10:49:00Z</dcterms:created>
  <dcterms:modified xsi:type="dcterms:W3CDTF">2021-10-21T13:01:00Z</dcterms:modified>
</cp:coreProperties>
</file>